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A111" w14:textId="77777777" w:rsidR="009D798C" w:rsidRP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  <w:r w:rsidRPr="009D798C"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  <w:t>Friday Nov 3 2017</w:t>
      </w:r>
    </w:p>
    <w:p w14:paraId="71CDE4CF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02CFDF06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ABAC89" w14:textId="77777777" w:rsidR="009D798C" w:rsidRPr="00A872F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70F4B" w14:textId="77777777" w:rsidR="009D798C" w:rsidRDefault="009D798C" w:rsidP="009D798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DE25CAE" w14:textId="77777777" w:rsidR="009D798C" w:rsidRPr="00B73C0E" w:rsidRDefault="009D798C" w:rsidP="009D798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00A4E0A" w14:textId="77777777" w:rsidR="009D798C" w:rsidRPr="00B73C0E" w:rsidRDefault="009D798C" w:rsidP="009D798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6608C67" w14:textId="77777777" w:rsidR="009D798C" w:rsidRPr="00B73C0E" w:rsidRDefault="009D798C" w:rsidP="009D798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0F74327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8D81332" w14:textId="77777777" w:rsidR="009D798C" w:rsidRPr="00FD6BC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551E2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E033A71" w14:textId="77777777" w:rsidR="009D798C" w:rsidRPr="00FD6BC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FE42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E57F188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ED9DA27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692EBCD" w14:textId="77777777" w:rsidR="009D798C" w:rsidRPr="00AE217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CE4F4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5981113" w14:textId="77777777" w:rsidR="009D798C" w:rsidRPr="003A076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3D4BA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94C0B5" w14:textId="77777777" w:rsidR="009D798C" w:rsidRPr="003A076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1B11F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76E4FC80" w14:textId="77777777" w:rsidR="009D798C" w:rsidRPr="008A079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7BFA6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</w:t>
      </w:r>
    </w:p>
    <w:p w14:paraId="2940149B" w14:textId="77777777" w:rsidR="009D798C" w:rsidRPr="00AE217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334D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AEF9863" w14:textId="77777777" w:rsidR="009D798C" w:rsidRPr="00CF7EC0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5FE36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54E614FD" w14:textId="77777777" w:rsidR="009D798C" w:rsidRPr="00E9028F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C010AB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784C3307" w14:textId="77777777" w:rsidR="009D798C" w:rsidRPr="0047208E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4E9B9D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8B4AA7B" w14:textId="77777777" w:rsidR="009D798C" w:rsidRPr="00EF57C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CFF5B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5DD3B9E" w14:textId="77777777" w:rsidR="009D798C" w:rsidRPr="00A502F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1C6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D5E7201" w14:textId="77777777" w:rsidR="009D798C" w:rsidRPr="00A502F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8763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5EB09DF" w14:textId="77777777" w:rsidR="009D798C" w:rsidRPr="0021180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6825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A23CECE" w14:textId="77777777" w:rsidR="009D798C" w:rsidRPr="00A502F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15DF9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73EE896" w14:textId="77777777" w:rsidR="009D798C" w:rsidRPr="00A502F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D6EC7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83F892E" w14:textId="77777777" w:rsidR="009D798C" w:rsidRPr="0021180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E8F16" w14:textId="77777777" w:rsidR="009D798C" w:rsidRPr="00DD2337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A4435FA" w14:textId="77777777" w:rsidR="009D798C" w:rsidRPr="00DD233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7A2BF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C8B349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36CFEA3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7718A22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9CD08CD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9D7812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B81B4F7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A0849D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B04817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6E8527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9B109C2" w14:textId="77777777" w:rsidR="009D798C" w:rsidRPr="00F25DD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01F7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4654A0E1" w14:textId="77777777" w:rsidR="009D798C" w:rsidRPr="00444EF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CA07F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– предметом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молитвы, воина молитвы.</w:t>
      </w:r>
    </w:p>
    <w:p w14:paraId="7495E9EC" w14:textId="77777777" w:rsidR="009D798C" w:rsidRPr="00444EF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BEF02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слияние Урима и Туммима, в сердце человека, что, позволяло Богу, слышать человека, а человеку, позволяло слышать Бога.</w:t>
      </w:r>
    </w:p>
    <w:p w14:paraId="344CE556" w14:textId="77777777" w:rsidR="009D798C" w:rsidRPr="00F25DD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6E44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</w:t>
      </w:r>
    </w:p>
    <w:p w14:paraId="746FDE3D" w14:textId="77777777" w:rsidR="009D798C" w:rsidRPr="00252B2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DCCB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0923F99" w14:textId="77777777" w:rsidR="009D798C" w:rsidRPr="00C22AD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EAB3F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формат постоянной молитвы, представленный в судном наперснике Первосвященника –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131C787D" w14:textId="77777777" w:rsidR="009D798C" w:rsidRPr="005B437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1CC4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1275E60" w14:textId="77777777" w:rsidR="009D798C" w:rsidRPr="00A9120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C542D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716313E" w14:textId="77777777" w:rsidR="009D798C" w:rsidRPr="00F07C3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BEAC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7C1A59D6" w14:textId="77777777" w:rsidR="009D798C" w:rsidRPr="0006797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5518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734508A5" w14:textId="77777777" w:rsidR="009D798C" w:rsidRPr="00A26EA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699E06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0E01E3B" w14:textId="77777777" w:rsidR="009D798C" w:rsidRPr="0006797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46CF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корысти.</w:t>
      </w:r>
    </w:p>
    <w:p w14:paraId="2C04132C" w14:textId="77777777" w:rsidR="009D798C" w:rsidRPr="0057354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0581D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1221198E" w14:textId="77777777" w:rsidR="009D798C" w:rsidRPr="006D5E0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E2395" w14:textId="77777777" w:rsidR="009D798C" w:rsidRDefault="009D798C" w:rsidP="009D798C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707D5CB" w14:textId="77777777" w:rsidR="009D798C" w:rsidRPr="00AB3D3B" w:rsidRDefault="009D798C" w:rsidP="009D798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2A1B9F4" w14:textId="77777777" w:rsidR="009D798C" w:rsidRPr="002A6318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167A8B1" w14:textId="77777777" w:rsidR="009D798C" w:rsidRPr="0072437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F9373" w14:textId="77777777" w:rsidR="009D798C" w:rsidRPr="00AF4701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40887413" w14:textId="77777777" w:rsidR="009D798C" w:rsidRPr="00AF470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9D9D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985E365" w14:textId="77777777" w:rsidR="009D798C" w:rsidRPr="00A3740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6392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7905B59F" w14:textId="77777777" w:rsidR="009D798C" w:rsidRPr="004A0C4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58FF1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5400211" w14:textId="77777777" w:rsidR="009D798C" w:rsidRPr="00C355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C273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4898FEB6" w14:textId="77777777" w:rsidR="009D798C" w:rsidRPr="0016051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059AB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12CCEE2" w14:textId="77777777" w:rsidR="009D798C" w:rsidRPr="00ED7C30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A52C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0124023" w14:textId="77777777" w:rsidR="009D798C" w:rsidRPr="008E632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32633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04D682A" w14:textId="77777777" w:rsidR="009D798C" w:rsidRPr="00B0767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2017B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61F8694" w14:textId="77777777" w:rsidR="009D798C" w:rsidRPr="00B017A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AACC4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57429C3D" w14:textId="77777777" w:rsidR="009D798C" w:rsidRPr="00B017A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0C37A" w14:textId="77777777" w:rsidR="009D798C" w:rsidRPr="001D1EB6" w:rsidRDefault="009D798C" w:rsidP="009D798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4E07E7B3" w14:textId="77777777" w:rsidR="009D798C" w:rsidRPr="00B017A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0A9B4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 – это образ Христа. И эту истину, в судном наперснике представлял –Туммим, под которым подразумевалось учение Христово. </w:t>
      </w:r>
    </w:p>
    <w:p w14:paraId="518B128A" w14:textId="77777777" w:rsidR="009D798C" w:rsidRPr="006343D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32228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откровения, которое человек мог получать над крышкой Ковчега Завета, в судном наперснике представлял Урим, под которым подразумевался Святой Дух.</w:t>
      </w:r>
    </w:p>
    <w:p w14:paraId="13523333" w14:textId="77777777" w:rsidR="009D798C" w:rsidRPr="001D1EB6" w:rsidRDefault="009D798C" w:rsidP="009D798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382D6C3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5D75C942" w14:textId="77777777" w:rsidR="009D798C" w:rsidRPr="003C4D69" w:rsidRDefault="009D798C" w:rsidP="009D798C">
      <w:pPr>
        <w:rPr>
          <w:rFonts w:ascii="Arial" w:hAnsi="Arial" w:cs="Arial"/>
          <w:sz w:val="16"/>
          <w:szCs w:val="16"/>
          <w:lang w:val="ru-RU" w:eastAsia="ru-RU"/>
        </w:rPr>
      </w:pPr>
    </w:p>
    <w:p w14:paraId="0AB6E1B1" w14:textId="77777777" w:rsidR="009D798C" w:rsidRPr="003C4D69" w:rsidRDefault="009D798C" w:rsidP="009D798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4FCE851" w14:textId="77777777" w:rsidR="009D798C" w:rsidRPr="0059123C" w:rsidRDefault="009D798C" w:rsidP="009D798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5693AED" w14:textId="77777777" w:rsidR="009D798C" w:rsidRPr="0059123C" w:rsidRDefault="009D798C" w:rsidP="009D798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106653A" w14:textId="77777777" w:rsidR="009D798C" w:rsidRPr="0059123C" w:rsidRDefault="009D798C" w:rsidP="009D798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D660E5A" w14:textId="77777777" w:rsidR="009D798C" w:rsidRPr="0059123C" w:rsidRDefault="009D798C" w:rsidP="009D798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7F4179F2" w14:textId="77777777" w:rsidR="009D798C" w:rsidRPr="0059123C" w:rsidRDefault="009D798C" w:rsidP="009D798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DF029D6" w14:textId="77777777" w:rsidR="009D798C" w:rsidRPr="0059123C" w:rsidRDefault="009D798C" w:rsidP="009D798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181A007" w14:textId="77777777" w:rsidR="009D798C" w:rsidRPr="0059123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099A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AE49B7" w14:textId="77777777" w:rsidR="009D798C" w:rsidRPr="006073C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EB331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743D441A" w14:textId="77777777" w:rsidR="009D798C" w:rsidRPr="00FB7DC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8976" w14:textId="77777777" w:rsidR="009D798C" w:rsidRDefault="009D798C" w:rsidP="009D798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2862FD" w14:textId="77777777" w:rsidR="009D798C" w:rsidRPr="00237E6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A45C6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30389CE" w14:textId="77777777" w:rsidR="009D798C" w:rsidRPr="00CB5CF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A8B9D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5ACF76" w14:textId="77777777" w:rsidR="009D798C" w:rsidRPr="0070211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5E25F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незаконно и ложно – подлежала полному и совершенному истреблению.</w:t>
      </w:r>
    </w:p>
    <w:p w14:paraId="105A1DC6" w14:textId="77777777" w:rsidR="009D798C" w:rsidRPr="0070211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4DE70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34660A7" w14:textId="77777777" w:rsidR="009D798C" w:rsidRPr="003D431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6CB2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народа – это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FDC3A88" w14:textId="77777777" w:rsidR="009D798C" w:rsidRPr="003D431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E696B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29DF0B02" w14:textId="77777777" w:rsidR="009D798C" w:rsidRPr="003313E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61D19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1872BF7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9AE5B26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0EBB86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E0DAA4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D4A0005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0AEF8953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273EFE6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54C70D9D" w14:textId="77777777" w:rsidR="009D798C" w:rsidRPr="00D04CC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22FAD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CBF26A" w14:textId="77777777" w:rsidR="009D798C" w:rsidRPr="003313E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F9C01" w14:textId="77777777" w:rsidR="009D798C" w:rsidRDefault="009D798C" w:rsidP="009D79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4EB0C7DA" w14:textId="77777777" w:rsidR="009D798C" w:rsidRPr="00491E73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FC8D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4A24B8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 xml:space="preserve">ыть воином молитвы – это законное и привилегированное наследие святых всех времён.  </w:t>
      </w:r>
    </w:p>
    <w:p w14:paraId="7FF8C75A" w14:textId="77777777" w:rsidR="009D798C" w:rsidRPr="00127EE9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604D39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A24B8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 xml:space="preserve">ыть воином молитвы – это наше изначальное предназначение, выраженное в нашем призвании, творить правду, в которой мы, призваны попирать нечестивых, в молитвенном борении.  </w:t>
      </w:r>
    </w:p>
    <w:p w14:paraId="02360021" w14:textId="77777777" w:rsidR="009D798C" w:rsidRPr="00127EE9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AFB546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A24B8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ыть воином молитвы – 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Неффалима. </w:t>
      </w:r>
    </w:p>
    <w:p w14:paraId="2BCA1C9E" w14:textId="77777777" w:rsidR="009D798C" w:rsidRPr="00D45819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8B03F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5F4E0201" w14:textId="77777777" w:rsidR="009D798C" w:rsidRPr="002B04E4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AFC524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482ADBAE" w14:textId="77777777" w:rsidR="009D798C" w:rsidRPr="006456E3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A87BD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73763C38" w14:textId="77777777" w:rsidR="009D798C" w:rsidRPr="00870A42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F1130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5073AF8F" w14:textId="77777777" w:rsidR="009D798C" w:rsidRPr="00E20450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2EDC0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34078856" w14:textId="77777777" w:rsidR="009D798C" w:rsidRPr="00BA2013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061DD1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B2A059" w14:textId="77777777" w:rsidR="009D798C" w:rsidRPr="00E45C86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BE481E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2EE1778F" w14:textId="77777777" w:rsidR="009D798C" w:rsidRPr="00BB26F1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B4843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A40EE9A" w14:textId="77777777" w:rsidR="009D798C" w:rsidRPr="00C03DB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E3B66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5098D65" w14:textId="77777777" w:rsidR="009D798C" w:rsidRPr="00B21E65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8257A0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3568593C" w14:textId="77777777" w:rsidR="009D798C" w:rsidRPr="0080035E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3430E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0451385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50A83B2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F6B2E36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DD8B2B3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D4C31C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F1E7455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61E74D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CF349B8" w14:textId="77777777" w:rsidR="009D798C" w:rsidRPr="00B55F95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C5FDC07" w14:textId="77777777" w:rsidR="009D798C" w:rsidRDefault="009D798C" w:rsidP="009D79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488DD9F" w14:textId="77777777" w:rsidR="009D798C" w:rsidRPr="004A24B8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AAF7E0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радости в сердце – определяет, как состояние сердца воина молитвы, так и качество его молитвы.  </w:t>
      </w:r>
    </w:p>
    <w:p w14:paraId="26F4216C" w14:textId="77777777" w:rsidR="009D798C" w:rsidRPr="00EB5A3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2E5ED" w14:textId="77777777" w:rsidR="009D798C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02BB00E" w14:textId="77777777" w:rsidR="009D798C" w:rsidRPr="002012C7" w:rsidRDefault="009D798C" w:rsidP="009D79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0DE5C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Признаком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неземной радости – является весёлое сердце, которое будет для человека целебным свойством, исцеляющим его веру, и его доверие Богу:</w:t>
      </w:r>
    </w:p>
    <w:p w14:paraId="0B34AADC" w14:textId="77777777" w:rsidR="009D798C" w:rsidRPr="00C7408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B69C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не дающей Богу возможности, благотворить человеку, и врачевать веру человека.</w:t>
      </w:r>
    </w:p>
    <w:p w14:paraId="4566B9EF" w14:textId="77777777" w:rsidR="009D798C" w:rsidRPr="00142E6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E55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1126C49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7511B0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1D873955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7AF3E87" w14:textId="77777777" w:rsidR="009D798C" w:rsidRPr="00FD3B3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EBA47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6F3D0B95" w14:textId="77777777" w:rsidR="009D798C" w:rsidRPr="000E30C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25283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525416F9" w14:textId="77777777" w:rsidR="009D798C" w:rsidRPr="005E632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22ED0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11CAD208" w14:textId="77777777" w:rsidR="009D798C" w:rsidRPr="00A411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8491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66498698" w14:textId="77777777" w:rsidR="009D798C" w:rsidRPr="000E30C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D63B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мы не будем допущены в небеса: </w:t>
      </w:r>
    </w:p>
    <w:p w14:paraId="55A8206D" w14:textId="77777777" w:rsidR="009D798C" w:rsidRPr="009C52C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0DC7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0C46F6DC" w14:textId="77777777" w:rsidR="009D798C" w:rsidRPr="004B568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914C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551F4C11" w14:textId="77777777" w:rsidR="009D798C" w:rsidRPr="00D74FD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61B58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6143B969" w14:textId="77777777" w:rsidR="009D798C" w:rsidRPr="009A315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CE50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1B5C4A37" w14:textId="77777777" w:rsidR="009D798C" w:rsidRPr="00E11D4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EAD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518D8D3" w14:textId="77777777" w:rsidR="009D798C" w:rsidRPr="0010694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302A1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76C88425" w14:textId="77777777" w:rsidR="009D798C" w:rsidRPr="00E11D4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7F59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7A5C2F34" w14:textId="77777777" w:rsidR="009D798C" w:rsidRPr="00E11D4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BCEB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786CB0E" w14:textId="77777777" w:rsidR="009D798C" w:rsidRPr="00E601B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899DF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35A3EC49" w14:textId="77777777" w:rsidR="009D798C" w:rsidRPr="00DB087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720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Непорочная радость, в составе молитвы – это исповедания веры сердца, которое по своим полномочиям, является равносильным полномочиям слов, исходящих из уст Бога, устремляющихся своими потоками, из недр нашего сердца, в жизнь вечную. </w:t>
      </w:r>
    </w:p>
    <w:p w14:paraId="2EA04C24" w14:textId="77777777" w:rsidR="009D798C" w:rsidRPr="00DB087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5DED0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4E91B451" w14:textId="77777777" w:rsidR="009D798C" w:rsidRPr="003E52F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F70B3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395364BC" w14:textId="77777777" w:rsidR="009D798C" w:rsidRPr="00E601B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C54B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E5BCBB3" w14:textId="77777777" w:rsidR="009D798C" w:rsidRPr="003E52F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613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0A78C7B0" w14:textId="77777777" w:rsidR="009D798C" w:rsidRPr="00134B4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167B4" w14:textId="77777777" w:rsidR="009D798C" w:rsidRPr="003818CF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23444A25" w14:textId="77777777" w:rsidR="009D798C" w:rsidRPr="003E52F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D3A8C" w14:textId="77777777" w:rsidR="009D798C" w:rsidRPr="009E5BF5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 упование на земную радость, которую люди предпочли радости сверхъестественной, Бог однажды приведёт их на суд.</w:t>
      </w:r>
    </w:p>
    <w:p w14:paraId="7B1BBCCF" w14:textId="77777777" w:rsidR="009D798C" w:rsidRPr="00487BD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75AF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6ADA9D9C" w14:textId="77777777" w:rsidR="009D798C" w:rsidRPr="00E601B6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D53B2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48E0AE67" w14:textId="77777777" w:rsidR="009D798C" w:rsidRPr="00C9173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F7DF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11E0FADA" w14:textId="77777777" w:rsidR="009D798C" w:rsidRPr="0002261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429A0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требования необходимо выполнить, чтобы обрести и высвободить плод радости, в молитве перед Богом? </w:t>
      </w:r>
    </w:p>
    <w:p w14:paraId="5DBDD450" w14:textId="77777777" w:rsidR="009D798C" w:rsidRPr="00B20DC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6DE33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Метод, которым приобретается радость в молитве или платиться всякая цена, заключается в самой молитве. </w:t>
      </w:r>
    </w:p>
    <w:p w14:paraId="0F071BE7" w14:textId="77777777" w:rsidR="009D798C" w:rsidRPr="00E07CD2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62A70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Ныне же к Тебе иду, и сие говорю в мире, чтобы они имели в себе радость Мою совершенную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Ин.17:13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3356C309" w14:textId="77777777" w:rsidR="009D798C" w:rsidRPr="0007714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4FA87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Иисус, обращаясь к Своим ученикам, чтобы они могли иметь в самих себе, Его совершенную радость, учил их, чтобы они, для получения Его благодати, обращались в молитве к Отцу во имя Его.</w:t>
      </w:r>
    </w:p>
    <w:p w14:paraId="628BC0BE" w14:textId="77777777" w:rsidR="009D798C" w:rsidRPr="0006639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E1F9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Доныне вы ничего не просили во имя Мое; просите, и получите, чтобы радость ваша была совершенна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Ин.16:24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69BF23F8" w14:textId="77777777" w:rsidR="009D798C" w:rsidRPr="0083508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3D6C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Средством и орудием, для получения  и развития в себе неземной радости – является постоянная молитва, творящаяся в соответствии 12 требований, содержащихся в 12 драгоценных камнях судного наперсника, вложенных в 12 золотых гнёзд, истины. </w:t>
      </w:r>
    </w:p>
    <w:p w14:paraId="2DE48463" w14:textId="77777777" w:rsidR="009D798C" w:rsidRPr="005D4CB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7A4D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получения и высвобождения непорочной радости в постоянной молитве – состоит в обретении непорочного сердца. Потому что – непорочная радость, может исходить, не иначе, как только, из непорочного сердца. </w:t>
      </w:r>
    </w:p>
    <w:p w14:paraId="4A3C25B2" w14:textId="77777777" w:rsidR="009D798C" w:rsidRPr="00406E1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F0A17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B7236E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развития в себе неземной и совершенной радости, через постоянную молитву – это выполнение определённых условий, дающих нам право, пребывать в Боге; и, право позволить Богу, пребывать в нас.</w:t>
      </w:r>
    </w:p>
    <w:p w14:paraId="24B2C177" w14:textId="77777777" w:rsidR="009D798C" w:rsidRPr="0007714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B30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развития в себе неземной и совершенной радости в молитве, заключается в нахождении места, на котором благоволит обитать Бог.</w:t>
      </w:r>
    </w:p>
    <w:p w14:paraId="474596E8" w14:textId="77777777" w:rsidR="009D798C" w:rsidRPr="006958B4" w:rsidRDefault="009D798C" w:rsidP="009D798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3BB25B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выражения в себе непорочной радости в молитве – заключается в святом слове, данным Аврааму, рабу Господа. </w:t>
      </w:r>
    </w:p>
    <w:p w14:paraId="4DA29261" w14:textId="77777777" w:rsidR="009D798C" w:rsidRPr="00E96E57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67637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B26A2">
        <w:rPr>
          <w:rFonts w:ascii="Arial" w:hAnsi="Arial" w:cs="Arial"/>
          <w:sz w:val="28"/>
          <w:lang w:val="ru-RU"/>
        </w:rPr>
        <w:t xml:space="preserve">бо вспомнил Он святое слово Свое к Аврааму, рабу Своему, </w:t>
      </w:r>
      <w:r w:rsidRPr="00912405">
        <w:rPr>
          <w:rFonts w:ascii="Arial" w:hAnsi="Arial" w:cs="Arial"/>
          <w:b/>
          <w:sz w:val="28"/>
          <w:lang w:val="ru-RU"/>
        </w:rPr>
        <w:t>и вывел народ Свой в радости,</w:t>
      </w:r>
      <w:r w:rsidRPr="007B26A2">
        <w:rPr>
          <w:rFonts w:ascii="Arial" w:hAnsi="Arial" w:cs="Arial"/>
          <w:sz w:val="28"/>
          <w:lang w:val="ru-RU"/>
        </w:rPr>
        <w:t xml:space="preserve"> </w:t>
      </w:r>
      <w:r w:rsidRPr="00912405">
        <w:rPr>
          <w:rFonts w:ascii="Arial" w:hAnsi="Arial" w:cs="Arial"/>
          <w:b/>
          <w:sz w:val="28"/>
          <w:lang w:val="ru-RU"/>
        </w:rPr>
        <w:t>избранных Своих в веселии</w:t>
      </w:r>
      <w:r w:rsidRPr="007B26A2">
        <w:rPr>
          <w:rFonts w:ascii="Arial" w:hAnsi="Arial" w:cs="Arial"/>
          <w:sz w:val="28"/>
          <w:lang w:val="ru-RU"/>
        </w:rPr>
        <w:t xml:space="preserve">, и </w:t>
      </w:r>
      <w:r>
        <w:rPr>
          <w:rFonts w:ascii="Arial" w:hAnsi="Arial" w:cs="Arial"/>
          <w:sz w:val="28"/>
          <w:lang w:val="ru-RU"/>
        </w:rPr>
        <w:t xml:space="preserve">    </w:t>
      </w:r>
      <w:r w:rsidRPr="007B26A2">
        <w:rPr>
          <w:rFonts w:ascii="Arial" w:hAnsi="Arial" w:cs="Arial"/>
          <w:sz w:val="28"/>
          <w:lang w:val="ru-RU"/>
        </w:rPr>
        <w:t xml:space="preserve">дал им земли народов, и они наследовали труд иноплеменных, </w:t>
      </w:r>
      <w:r>
        <w:rPr>
          <w:rFonts w:ascii="Arial" w:hAnsi="Arial" w:cs="Arial"/>
          <w:sz w:val="28"/>
          <w:lang w:val="ru-RU"/>
        </w:rPr>
        <w:t xml:space="preserve">  </w:t>
      </w:r>
      <w:r w:rsidRPr="007B26A2">
        <w:rPr>
          <w:rFonts w:ascii="Arial" w:hAnsi="Arial" w:cs="Arial"/>
          <w:sz w:val="28"/>
          <w:lang w:val="ru-RU"/>
        </w:rPr>
        <w:t>чтобы соблюдали уставы Его и хранили законы Его. Аллилуия!</w:t>
      </w:r>
      <w:r>
        <w:rPr>
          <w:rFonts w:ascii="Arial" w:hAnsi="Arial" w:cs="Arial"/>
          <w:sz w:val="28"/>
          <w:lang w:val="ru-RU"/>
        </w:rPr>
        <w:t xml:space="preserve"> (</w:t>
      </w:r>
      <w:r w:rsidRPr="007B26A2">
        <w:rPr>
          <w:rFonts w:ascii="Arial" w:hAnsi="Arial" w:cs="Arial"/>
          <w:sz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6E821A28" w14:textId="77777777" w:rsidR="009D798C" w:rsidRPr="003B3A7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26C3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Египет – это образ души человека. А посему, выход из Египта – это образ выхода из-под проклятия закона. Так, как  закон – имеет отношение, к душевному человеку, проводнику греха.</w:t>
      </w:r>
    </w:p>
    <w:p w14:paraId="796F35CD" w14:textId="77777777" w:rsidR="009D798C" w:rsidRPr="00D71D7F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FEAE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D71D7F">
        <w:rPr>
          <w:rFonts w:ascii="Arial" w:hAnsi="Arial" w:cs="Arial"/>
          <w:sz w:val="28"/>
          <w:lang w:val="ru-RU"/>
        </w:rPr>
        <w:t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lang w:val="ru-RU"/>
        </w:rPr>
        <w:t xml:space="preserve"> (</w:t>
      </w:r>
      <w:r w:rsidRPr="00D71D7F">
        <w:rPr>
          <w:rFonts w:ascii="Arial" w:hAnsi="Arial" w:cs="Arial"/>
          <w:sz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lang w:val="ru-RU"/>
        </w:rPr>
        <w:t>)</w:t>
      </w:r>
      <w:r w:rsidRPr="00D71D7F">
        <w:rPr>
          <w:rFonts w:ascii="Arial" w:hAnsi="Arial" w:cs="Arial"/>
          <w:sz w:val="28"/>
          <w:lang w:val="ru-RU"/>
        </w:rPr>
        <w:t>.</w:t>
      </w:r>
    </w:p>
    <w:p w14:paraId="7293ED25" w14:textId="77777777" w:rsidR="009D798C" w:rsidRPr="003B3A7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D91F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платит цену, за освобождение, от зависимости своего народа; своего дома; и, растлевающих желаний своей души – результатом всегда будет веселие и радость. </w:t>
      </w:r>
    </w:p>
    <w:p w14:paraId="2DD65FF7" w14:textId="77777777" w:rsidR="009D798C" w:rsidRPr="00565D1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C6465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узник, долго томившийся в пожизненном заключении, когда внезапно отпускается на свободу, и с него снимается все обвинения, за которые он находился в заключении, он приходит в неописуемую радость и восторг.</w:t>
      </w:r>
    </w:p>
    <w:p w14:paraId="06142C1F" w14:textId="77777777" w:rsidR="009D798C" w:rsidRPr="005D4CB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D41E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F91A60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высвобождения в себе непорочной радости в постоянной молитве – заключается в нашем избрании и решении, сделать Бога, нашим спасением, в котором Он, мог бы стать, нашей силой и нашей песней.</w:t>
      </w:r>
    </w:p>
    <w:p w14:paraId="7F0728CA" w14:textId="77777777" w:rsidR="009D798C" w:rsidRPr="0007598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4CBB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Господь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сила моя и песнь; Он соделался моим спасением. </w:t>
      </w:r>
      <w:r w:rsidRPr="00F9094C">
        <w:rPr>
          <w:rFonts w:ascii="Arial" w:hAnsi="Arial" w:cs="Arial"/>
          <w:b/>
          <w:sz w:val="28"/>
          <w:lang w:val="ru-RU"/>
        </w:rPr>
        <w:t>Глас радости и спасения в жилищах праведников</w:t>
      </w:r>
      <w:r w:rsidRPr="00F9094C">
        <w:rPr>
          <w:rFonts w:ascii="Arial" w:hAnsi="Arial" w:cs="Arial"/>
          <w:sz w:val="28"/>
          <w:lang w:val="ru-RU"/>
        </w:rPr>
        <w:t>: десница Господня творит силу!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Пс.117:14,15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42F7E88C" w14:textId="77777777" w:rsidR="009D798C" w:rsidRPr="00F91A60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11E1F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Спасение Божие от греха и смерти – это, от начала и до конца, суверенное право и суверенный выбор самого человека. </w:t>
      </w:r>
    </w:p>
    <w:p w14:paraId="2F0D6E3E" w14:textId="77777777" w:rsidR="009D798C" w:rsidRPr="00F91A60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B1857" w14:textId="77777777" w:rsidR="009D798C" w:rsidRPr="00F91A60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1A60">
        <w:rPr>
          <w:rFonts w:ascii="Arial" w:hAnsi="Arial" w:cs="Arial"/>
          <w:sz w:val="28"/>
          <w:lang w:val="ru-RU"/>
        </w:rPr>
        <w:t>Вот, я сегодня предложил тебе жизнь и добро, смерть и зло. Я которые заповедую тебе сегодня, любить Господа Бога твоего, ходить по путям Его и исполнять заповеди Его и постановления Его и законы Его, то будешь жить и размножишься, и благословит тебя Господь Бог твой на земле, в которую ты идешь, чтоб овладеть ею;</w:t>
      </w:r>
    </w:p>
    <w:p w14:paraId="28F196F3" w14:textId="77777777" w:rsidR="009D798C" w:rsidRPr="000915D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8BDD8" w14:textId="77777777" w:rsidR="009D798C" w:rsidRPr="00F91A60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F91A60">
        <w:rPr>
          <w:rFonts w:ascii="Arial" w:hAnsi="Arial" w:cs="Arial"/>
          <w:sz w:val="28"/>
          <w:lang w:val="ru-RU"/>
        </w:rPr>
        <w:t>сли же отвратится сердце твое, и не будешь слушать, и заблудишь, и станешь поклоняться иным богам и будешь служить им, то я возвещаю вам сегодня, что вы погибнете и не пробудете долго на земле, для овладения которою ты переходишь Иордан.</w:t>
      </w:r>
    </w:p>
    <w:p w14:paraId="36D7F1F1" w14:textId="77777777" w:rsidR="009D798C" w:rsidRPr="000915D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988A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1A60">
        <w:rPr>
          <w:rFonts w:ascii="Arial" w:hAnsi="Arial" w:cs="Arial"/>
          <w:sz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</w:t>
      </w:r>
    </w:p>
    <w:p w14:paraId="0CAC9AA2" w14:textId="77777777" w:rsidR="009D798C" w:rsidRPr="000915D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4E728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F91A60">
        <w:rPr>
          <w:rFonts w:ascii="Arial" w:hAnsi="Arial" w:cs="Arial"/>
          <w:sz w:val="28"/>
          <w:lang w:val="ru-RU"/>
        </w:rPr>
        <w:t>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F91A60">
        <w:rPr>
          <w:rFonts w:ascii="Arial" w:hAnsi="Arial" w:cs="Arial"/>
          <w:sz w:val="28"/>
          <w:u w:val="single"/>
          <w:lang w:val="ru-RU"/>
        </w:rPr>
        <w:t>Вт.30:15-20</w:t>
      </w:r>
      <w:r>
        <w:rPr>
          <w:rFonts w:ascii="Arial" w:hAnsi="Arial" w:cs="Arial"/>
          <w:sz w:val="28"/>
          <w:lang w:val="ru-RU"/>
        </w:rPr>
        <w:t>)</w:t>
      </w:r>
      <w:r w:rsidRPr="00F91A60">
        <w:rPr>
          <w:rFonts w:ascii="Arial" w:hAnsi="Arial" w:cs="Arial"/>
          <w:sz w:val="28"/>
          <w:lang w:val="ru-RU"/>
        </w:rPr>
        <w:t>.</w:t>
      </w:r>
    </w:p>
    <w:p w14:paraId="3B14CD1D" w14:textId="77777777" w:rsidR="009D798C" w:rsidRPr="00A250C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D945F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A250C4">
        <w:rPr>
          <w:rFonts w:ascii="Arial" w:hAnsi="Arial" w:cs="Arial"/>
          <w:sz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A250C4">
        <w:rPr>
          <w:rFonts w:ascii="Arial" w:hAnsi="Arial" w:cs="Arial"/>
          <w:sz w:val="28"/>
          <w:u w:val="single"/>
          <w:lang w:val="ru-RU"/>
        </w:rPr>
        <w:t>Отк.3:20</w:t>
      </w:r>
      <w:r>
        <w:rPr>
          <w:rFonts w:ascii="Arial" w:hAnsi="Arial" w:cs="Arial"/>
          <w:sz w:val="28"/>
          <w:lang w:val="ru-RU"/>
        </w:rPr>
        <w:t>)</w:t>
      </w:r>
      <w:r w:rsidRPr="00A250C4">
        <w:rPr>
          <w:rFonts w:ascii="Arial" w:hAnsi="Arial" w:cs="Arial"/>
          <w:sz w:val="28"/>
          <w:lang w:val="ru-RU"/>
        </w:rPr>
        <w:t>.</w:t>
      </w:r>
    </w:p>
    <w:p w14:paraId="2C01DB40" w14:textId="77777777" w:rsidR="009D798C" w:rsidRPr="00F31AD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FED0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673B70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высвобождения непорочной радости в нашей постоянной молитве – состоит в том, чтобы дать Богу основание, начертать нас, на Своих дланях, чтобы стены наши, всегда находились перед Ним.</w:t>
      </w:r>
    </w:p>
    <w:p w14:paraId="17F0663B" w14:textId="77777777" w:rsidR="009D798C" w:rsidRPr="00F531A0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8E91C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b/>
          <w:sz w:val="28"/>
          <w:lang w:val="ru-RU"/>
        </w:rPr>
        <w:t>Радуйтесь, небеса, и веселись, земля</w:t>
      </w:r>
      <w:r w:rsidRPr="00F9094C">
        <w:rPr>
          <w:rFonts w:ascii="Arial" w:hAnsi="Arial" w:cs="Arial"/>
          <w:sz w:val="28"/>
          <w:lang w:val="ru-RU"/>
        </w:rPr>
        <w:t xml:space="preserve">, и восклицайте, горы, от радости; ибо утешил Господь народ Свой и помиловал страдальцев Своих. А Сион говорил: "оставил меня Господь, </w:t>
      </w:r>
    </w:p>
    <w:p w14:paraId="047BE09B" w14:textId="77777777" w:rsidR="009D798C" w:rsidRPr="00F9094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45548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9094C">
        <w:rPr>
          <w:rFonts w:ascii="Arial" w:hAnsi="Arial" w:cs="Arial"/>
          <w:sz w:val="28"/>
          <w:lang w:val="ru-RU"/>
        </w:rPr>
        <w:t xml:space="preserve">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7285CC2" w14:textId="77777777" w:rsidR="009D798C" w:rsidRPr="00F6569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B61C2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 не устроим себя в стену, то у Бога не будет возможности, начертать наши стены на Своих дланях, которые в предмете наших постоянных молитв, могли бы всегда быть пред Лицом Бога. </w:t>
      </w:r>
    </w:p>
    <w:p w14:paraId="22621CCE" w14:textId="77777777" w:rsidR="009D798C" w:rsidRPr="00755AD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7CFB2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3B17DB">
        <w:rPr>
          <w:rFonts w:ascii="Arial" w:hAnsi="Arial" w:cs="Arial"/>
          <w:b/>
          <w:sz w:val="28"/>
          <w:lang w:val="ru-RU"/>
        </w:rPr>
        <w:t>Стена</w:t>
      </w:r>
      <w:r>
        <w:rPr>
          <w:rFonts w:ascii="Arial" w:hAnsi="Arial" w:cs="Arial"/>
          <w:sz w:val="28"/>
          <w:lang w:val="ru-RU"/>
        </w:rPr>
        <w:t xml:space="preserve"> – это образ совершенства, которое приписывается нам, когда мы верою сердца, принимаем наше оправдание в Боге, как дело Его великого искупления, и за тем, исповедуем веру нашего сердца в хвале, за своё спасение в Боге.</w:t>
      </w:r>
    </w:p>
    <w:p w14:paraId="45E7B6BB" w14:textId="77777777" w:rsidR="009D798C" w:rsidRPr="006204D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A0051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наши стены, постоянно находились пред Лицом Бога – необходимо принять в своё сердце, благовествуемое слово посланников Бога о том: Кем для нас является Бог; и, что сделал для нас Бог!  И, за тем, постоянно исповедывать веру своего сердца, в то: Кем для нас является Бог; и, что сделал для нас Бог!</w:t>
      </w:r>
    </w:p>
    <w:p w14:paraId="48CB2234" w14:textId="77777777" w:rsidR="009D798C" w:rsidRPr="00755AD5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0B9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Исповедуя веру нашего сердца в то: Кем для нас является Бог; и, что сделал для нас Бог, мы даём Богу основание, дать нам, вместо пепла украшение, вместо плача – елей радости.</w:t>
      </w:r>
    </w:p>
    <w:p w14:paraId="0186875E" w14:textId="77777777" w:rsidR="009D798C" w:rsidRPr="00F6569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3C1E5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>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</w:t>
      </w:r>
      <w:r>
        <w:rPr>
          <w:rFonts w:ascii="Arial" w:hAnsi="Arial" w:cs="Arial"/>
          <w:sz w:val="28"/>
          <w:lang w:val="ru-RU"/>
        </w:rPr>
        <w:t xml:space="preserve"> п</w:t>
      </w:r>
      <w:r w:rsidRPr="00F9094C">
        <w:rPr>
          <w:rFonts w:ascii="Arial" w:hAnsi="Arial" w:cs="Arial"/>
          <w:sz w:val="28"/>
          <w:lang w:val="ru-RU"/>
        </w:rPr>
        <w:t xml:space="preserve">роповедывать лето Господне благоприятное и день мщения Бога нашего, утешить всех сетующих, возвестить сетующим на Сионе, что им вместо пепла дастся украшение, </w:t>
      </w:r>
    </w:p>
    <w:p w14:paraId="28323022" w14:textId="77777777" w:rsidR="009D798C" w:rsidRPr="003B17D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415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F9094C">
        <w:rPr>
          <w:rFonts w:ascii="Arial" w:hAnsi="Arial" w:cs="Arial"/>
          <w:b/>
          <w:sz w:val="28"/>
          <w:lang w:val="ru-RU"/>
        </w:rPr>
        <w:t xml:space="preserve">место плача </w:t>
      </w:r>
      <w:r>
        <w:rPr>
          <w:rFonts w:ascii="Arial" w:hAnsi="Arial" w:cs="Arial"/>
          <w:b/>
          <w:sz w:val="28"/>
          <w:lang w:val="ru-RU"/>
        </w:rPr>
        <w:t>–</w:t>
      </w:r>
      <w:r w:rsidRPr="00F9094C">
        <w:rPr>
          <w:rFonts w:ascii="Arial" w:hAnsi="Arial" w:cs="Arial"/>
          <w:b/>
          <w:sz w:val="28"/>
          <w:lang w:val="ru-RU"/>
        </w:rPr>
        <w:t xml:space="preserve"> елей радости</w:t>
      </w:r>
      <w:r w:rsidRPr="00F9094C">
        <w:rPr>
          <w:rFonts w:ascii="Arial" w:hAnsi="Arial" w:cs="Arial"/>
          <w:sz w:val="28"/>
          <w:lang w:val="ru-RU"/>
        </w:rPr>
        <w:t xml:space="preserve">, вместо унылого духа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Ис.61:1-3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2704C30" w14:textId="77777777" w:rsidR="009D798C" w:rsidRPr="00F31AD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7714B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</w:t>
      </w:r>
      <w:r w:rsidRPr="00F31ADD">
        <w:rPr>
          <w:rFonts w:ascii="Arial" w:hAnsi="Arial" w:cs="Arial"/>
          <w:sz w:val="28"/>
          <w:lang w:val="ru-RU"/>
        </w:rPr>
        <w:t xml:space="preserve">ена за </w:t>
      </w:r>
      <w:r>
        <w:rPr>
          <w:rFonts w:ascii="Arial" w:hAnsi="Arial" w:cs="Arial"/>
          <w:sz w:val="28"/>
          <w:lang w:val="ru-RU"/>
        </w:rPr>
        <w:t>получение и высвобождение</w:t>
      </w:r>
      <w:r w:rsidRPr="00F31ADD">
        <w:rPr>
          <w:rFonts w:ascii="Arial" w:hAnsi="Arial" w:cs="Arial"/>
          <w:sz w:val="28"/>
          <w:lang w:val="ru-RU"/>
        </w:rPr>
        <w:t xml:space="preserve"> плода радости </w:t>
      </w:r>
      <w:r>
        <w:rPr>
          <w:rFonts w:ascii="Arial" w:hAnsi="Arial" w:cs="Arial"/>
          <w:sz w:val="28"/>
          <w:lang w:val="ru-RU"/>
        </w:rPr>
        <w:t xml:space="preserve">– состоит в пребывании напастей со Христом, во время засевания почвы сердца, добрым семенем, в котором мы, называем несуществующее, как существующее. </w:t>
      </w:r>
    </w:p>
    <w:p w14:paraId="69320DA5" w14:textId="77777777" w:rsidR="009D798C" w:rsidRPr="00DC5C2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25F67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Сеявшие со слезами </w:t>
      </w:r>
      <w:r w:rsidRPr="00630AE8">
        <w:rPr>
          <w:rFonts w:ascii="Arial" w:hAnsi="Arial" w:cs="Arial"/>
          <w:b/>
          <w:sz w:val="28"/>
          <w:lang w:val="ru-RU"/>
        </w:rPr>
        <w:t>будут пожинать с радостью</w:t>
      </w:r>
      <w:r w:rsidRPr="00630AE8">
        <w:rPr>
          <w:rFonts w:ascii="Arial" w:hAnsi="Arial" w:cs="Arial"/>
          <w:sz w:val="28"/>
          <w:lang w:val="ru-RU"/>
        </w:rPr>
        <w:t>. С плачем несущий семена возвратится с радостью, неся снопы свои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Пс.125:5,6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D52B627" w14:textId="77777777" w:rsidR="009D798C" w:rsidRPr="00F6569E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2D7C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755AD5">
        <w:rPr>
          <w:rFonts w:ascii="Arial" w:hAnsi="Arial" w:cs="Arial"/>
          <w:sz w:val="28"/>
          <w:lang w:val="ru-RU"/>
        </w:rPr>
        <w:t>Составляющая цены,</w:t>
      </w:r>
      <w:r>
        <w:rPr>
          <w:rFonts w:ascii="Arial" w:hAnsi="Arial" w:cs="Arial"/>
          <w:sz w:val="28"/>
          <w:lang w:val="ru-RU"/>
        </w:rPr>
        <w:t xml:space="preserve"> для получения и развития в себе непорочной радости в нашей постоянной молитве – состоит в условии, дающем нам право, облечься в достоинство рабов Господних.</w:t>
      </w:r>
    </w:p>
    <w:p w14:paraId="48BDA0F3" w14:textId="77777777" w:rsidR="009D798C" w:rsidRPr="00E90888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45D39" w14:textId="77777777" w:rsidR="009D798C" w:rsidRPr="00F9094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>А вас, которые оставили Господа, забыли святую гору Мою, приготовляете трапезу для Гада и растворяете полную чашу для Мени, - вас обрекаю Я мечу, и все вы преклонитесь на заклание: потому что Я звал, и вы не отвечали; говорил, и вы не слушали, но делали злое в очах Моих и избирали то, что было неугодно Мне.</w:t>
      </w:r>
    </w:p>
    <w:p w14:paraId="47093078" w14:textId="77777777" w:rsidR="009D798C" w:rsidRPr="0009036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5407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Посему так говорит Господь Бог: вот, рабы Мои будут есть, а вы будете голодать; рабы Мои будут пить, а вы будете томиться жаждою; </w:t>
      </w:r>
      <w:r w:rsidRPr="00090361">
        <w:rPr>
          <w:rFonts w:ascii="Arial" w:hAnsi="Arial" w:cs="Arial"/>
          <w:b/>
          <w:sz w:val="28"/>
          <w:lang w:val="ru-RU"/>
        </w:rPr>
        <w:t>рабы Мои будут веселиться</w:t>
      </w:r>
      <w:r w:rsidRPr="00F9094C">
        <w:rPr>
          <w:rFonts w:ascii="Arial" w:hAnsi="Arial" w:cs="Arial"/>
          <w:sz w:val="28"/>
          <w:lang w:val="ru-RU"/>
        </w:rPr>
        <w:t xml:space="preserve">, а вы будете в стыде; </w:t>
      </w:r>
    </w:p>
    <w:p w14:paraId="66D7CD88" w14:textId="77777777" w:rsidR="009D798C" w:rsidRPr="0009036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4B73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b/>
          <w:sz w:val="28"/>
          <w:lang w:val="ru-RU"/>
        </w:rPr>
        <w:t>Рабы Мои будут петь от сердечной радости</w:t>
      </w:r>
      <w:r w:rsidRPr="00F9094C">
        <w:rPr>
          <w:rFonts w:ascii="Arial" w:hAnsi="Arial" w:cs="Arial"/>
          <w:sz w:val="28"/>
          <w:lang w:val="ru-RU"/>
        </w:rPr>
        <w:t xml:space="preserve">, а вы будете кричать от сердечной скорби и рыдать от сокрушения духа. И оставите имя ваше избранным Моим для проклятия; и убьет тебя Господь Бог, </w:t>
      </w:r>
    </w:p>
    <w:p w14:paraId="6A26A162" w14:textId="77777777" w:rsidR="009D798C" w:rsidRPr="008222BC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A211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F9094C">
        <w:rPr>
          <w:rFonts w:ascii="Arial" w:hAnsi="Arial" w:cs="Arial"/>
          <w:sz w:val="28"/>
          <w:lang w:val="ru-RU"/>
        </w:rPr>
        <w:t xml:space="preserve"> рабов Своих назовет иным именем, которым кто будет благословлять себя на земле, будет благословляться Богом истины; и кто будет клясться на земле, будет клясться Богом истины, - потому что прежние скорби будут забыты и сокрыты от очей Моих</w:t>
      </w:r>
      <w:r>
        <w:rPr>
          <w:rFonts w:ascii="Arial" w:hAnsi="Arial" w:cs="Arial"/>
          <w:sz w:val="28"/>
          <w:lang w:val="ru-RU"/>
        </w:rPr>
        <w:t xml:space="preserve">     (</w:t>
      </w:r>
      <w:r>
        <w:rPr>
          <w:rFonts w:ascii="Arial" w:hAnsi="Arial" w:cs="Arial"/>
          <w:sz w:val="28"/>
          <w:u w:val="single"/>
          <w:lang w:val="ru-RU"/>
        </w:rPr>
        <w:t>Ис.65:11-16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</w:p>
    <w:p w14:paraId="0AA540B0" w14:textId="77777777" w:rsidR="009D798C" w:rsidRPr="00A5453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49A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Этим титулом и достоинством – определяющим ранг добровольного рабства, в-первую очередь – обладает Сам Бог.</w:t>
      </w:r>
    </w:p>
    <w:p w14:paraId="5FAA2BFE" w14:textId="77777777" w:rsidR="009D798C" w:rsidRPr="000D7A2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68751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Достоинство, добровольного рабства Бога</w:t>
      </w:r>
      <w:r w:rsidRPr="000F415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определяется, отношением Бога, к Своему изречённому Слову, Которое Он поставил в храме Своём, превыше всякого Своего имени.</w:t>
      </w:r>
    </w:p>
    <w:p w14:paraId="5E61FDC6" w14:textId="77777777" w:rsidR="009D798C" w:rsidRPr="000D7A2D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17C7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0D7A2D">
        <w:rPr>
          <w:rFonts w:ascii="Arial" w:hAnsi="Arial" w:cs="Arial"/>
          <w:sz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D7A2D">
        <w:rPr>
          <w:rFonts w:ascii="Arial" w:hAnsi="Arial" w:cs="Arial"/>
          <w:sz w:val="28"/>
          <w:u w:val="single"/>
          <w:lang w:val="ru-RU"/>
        </w:rPr>
        <w:t>Пс.137:2</w:t>
      </w:r>
      <w:r>
        <w:rPr>
          <w:rFonts w:ascii="Arial" w:hAnsi="Arial" w:cs="Arial"/>
          <w:sz w:val="28"/>
          <w:lang w:val="ru-RU"/>
        </w:rPr>
        <w:t>)</w:t>
      </w:r>
      <w:r w:rsidRPr="000D7A2D">
        <w:rPr>
          <w:rFonts w:ascii="Arial" w:hAnsi="Arial" w:cs="Arial"/>
          <w:sz w:val="28"/>
          <w:lang w:val="ru-RU"/>
        </w:rPr>
        <w:t>.</w:t>
      </w:r>
    </w:p>
    <w:p w14:paraId="01215593" w14:textId="77777777" w:rsidR="009D798C" w:rsidRPr="00A75CA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CA89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Святым храмом, в котором пребывает Бог и, в котором успокаивается Бог – является, как избранный Богом остаток, так и всякий человек, имеющий к нему органическую причастность.</w:t>
      </w:r>
    </w:p>
    <w:p w14:paraId="0A3D826E" w14:textId="77777777" w:rsidR="009D798C" w:rsidRPr="00A75CA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16A7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обладать титулом раба Господня и, таким образом, получить возможность и право, веселиться и петь, когда другие будут томиться от жажды – необходимо относиться, к благовествуемому слову точно так, как Бог относится, к Своему изречённому Слову. </w:t>
      </w:r>
    </w:p>
    <w:p w14:paraId="3B1EFD8D" w14:textId="77777777" w:rsidR="009D798C" w:rsidRPr="009549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1D048" w14:textId="77777777" w:rsidR="009D798C" w:rsidRPr="009549AB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DD02DA1" w14:textId="77777777" w:rsidR="009D798C" w:rsidRPr="009549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33A4E" w14:textId="77777777" w:rsidR="009D798C" w:rsidRPr="009549AB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</w:t>
      </w:r>
    </w:p>
    <w:p w14:paraId="0D907A63" w14:textId="77777777" w:rsidR="009D798C" w:rsidRPr="009549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3D658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Сие сказал Я вам, да радость Моя в вас пребудет и радость ваша будет совершенна</w:t>
      </w:r>
      <w:r>
        <w:rPr>
          <w:rFonts w:ascii="Arial" w:hAnsi="Arial" w:cs="Arial"/>
          <w:sz w:val="28"/>
          <w:lang w:val="ru-RU"/>
        </w:rPr>
        <w:t xml:space="preserve"> (</w:t>
      </w:r>
      <w:r w:rsidRPr="009549AB">
        <w:rPr>
          <w:rFonts w:ascii="Arial" w:hAnsi="Arial" w:cs="Arial"/>
          <w:sz w:val="28"/>
          <w:u w:val="single"/>
          <w:lang w:val="ru-RU"/>
        </w:rPr>
        <w:t>Ин.15:7-11</w:t>
      </w:r>
      <w:r>
        <w:rPr>
          <w:rFonts w:ascii="Arial" w:hAnsi="Arial" w:cs="Arial"/>
          <w:sz w:val="28"/>
          <w:lang w:val="ru-RU"/>
        </w:rPr>
        <w:t>)</w:t>
      </w:r>
      <w:r w:rsidRPr="009549AB">
        <w:rPr>
          <w:rFonts w:ascii="Arial" w:hAnsi="Arial" w:cs="Arial"/>
          <w:sz w:val="28"/>
          <w:lang w:val="ru-RU"/>
        </w:rPr>
        <w:t>.</w:t>
      </w:r>
    </w:p>
    <w:p w14:paraId="6032D884" w14:textId="77777777" w:rsidR="009D798C" w:rsidRPr="009549AB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9252F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добровольным рабом Господа – это стоять в свободе, которую даровал нам Христос и, не подвергаться вновь, игу рабства греха, от которого мы освобождены, через познание истины.</w:t>
      </w:r>
    </w:p>
    <w:p w14:paraId="09043EC4" w14:textId="77777777" w:rsidR="009D798C" w:rsidRPr="00A75CA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88BA5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A75CA9">
        <w:rPr>
          <w:rFonts w:ascii="Arial" w:hAnsi="Arial" w:cs="Arial"/>
          <w:sz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lang w:val="ru-RU"/>
        </w:rPr>
        <w:t xml:space="preserve"> (</w:t>
      </w:r>
      <w:r w:rsidRPr="00A75CA9">
        <w:rPr>
          <w:rFonts w:ascii="Arial" w:hAnsi="Arial" w:cs="Arial"/>
          <w:sz w:val="28"/>
          <w:u w:val="single"/>
          <w:lang w:val="ru-RU"/>
        </w:rPr>
        <w:t>Ин.8:31,32</w:t>
      </w:r>
      <w:r>
        <w:rPr>
          <w:rFonts w:ascii="Arial" w:hAnsi="Arial" w:cs="Arial"/>
          <w:sz w:val="28"/>
          <w:lang w:val="ru-RU"/>
        </w:rPr>
        <w:t>)</w:t>
      </w:r>
      <w:r w:rsidRPr="00A75CA9">
        <w:rPr>
          <w:rFonts w:ascii="Arial" w:hAnsi="Arial" w:cs="Arial"/>
          <w:sz w:val="28"/>
          <w:lang w:val="ru-RU"/>
        </w:rPr>
        <w:t>.</w:t>
      </w:r>
    </w:p>
    <w:p w14:paraId="2E41F363" w14:textId="77777777" w:rsidR="009D798C" w:rsidRPr="000F415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2EA85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Иным именем, которым будут названы рабы Господа, </w:t>
      </w:r>
      <w:r w:rsidRPr="00F9094C">
        <w:rPr>
          <w:rFonts w:ascii="Arial" w:hAnsi="Arial" w:cs="Arial"/>
          <w:sz w:val="28"/>
          <w:lang w:val="ru-RU"/>
        </w:rPr>
        <w:t>которым кто будет благословлять себя на земле, будет благословляться Богом истины; и кто будет клясться на земле, будет клясться Богом истины</w:t>
      </w:r>
      <w:r>
        <w:rPr>
          <w:rFonts w:ascii="Arial" w:hAnsi="Arial" w:cs="Arial"/>
          <w:sz w:val="28"/>
          <w:lang w:val="ru-RU"/>
        </w:rPr>
        <w:t xml:space="preserve"> – будет имя Небесного Отца, на челах Его рабов.</w:t>
      </w:r>
    </w:p>
    <w:p w14:paraId="5D8BBAB8" w14:textId="77777777" w:rsidR="009D798C" w:rsidRPr="000F415A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70CD8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0F415A">
        <w:rPr>
          <w:rFonts w:ascii="Arial" w:hAnsi="Arial" w:cs="Arial"/>
          <w:sz w:val="28"/>
          <w:lang w:val="ru-RU"/>
        </w:rPr>
        <w:t>И взглянул я, и вот, Агнец стоит на горе Сионе, и с Ним сто сорок четыре тысячи, у которых имя Отца Его написано на челах</w:t>
      </w:r>
      <w:r>
        <w:rPr>
          <w:rFonts w:ascii="Arial" w:hAnsi="Arial" w:cs="Arial"/>
          <w:sz w:val="28"/>
          <w:lang w:val="ru-RU"/>
        </w:rPr>
        <w:t xml:space="preserve"> (</w:t>
      </w:r>
      <w:r w:rsidRPr="000F415A">
        <w:rPr>
          <w:rFonts w:ascii="Arial" w:hAnsi="Arial" w:cs="Arial"/>
          <w:sz w:val="28"/>
          <w:u w:val="single"/>
          <w:lang w:val="ru-RU"/>
        </w:rPr>
        <w:t>Отк.14:1</w:t>
      </w:r>
      <w:r>
        <w:rPr>
          <w:rFonts w:ascii="Arial" w:hAnsi="Arial" w:cs="Arial"/>
          <w:sz w:val="28"/>
          <w:lang w:val="ru-RU"/>
        </w:rPr>
        <w:t>)</w:t>
      </w:r>
      <w:r w:rsidRPr="000F415A">
        <w:rPr>
          <w:rFonts w:ascii="Arial" w:hAnsi="Arial" w:cs="Arial"/>
          <w:sz w:val="28"/>
          <w:lang w:val="ru-RU"/>
        </w:rPr>
        <w:t>.</w:t>
      </w:r>
    </w:p>
    <w:p w14:paraId="5C0498CD" w14:textId="77777777" w:rsidR="009D798C" w:rsidRPr="00090361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6E49D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</w:t>
      </w:r>
      <w:r>
        <w:rPr>
          <w:rFonts w:ascii="Arial" w:hAnsi="Arial" w:cs="Arial"/>
          <w:sz w:val="28"/>
          <w:lang w:val="ru-RU"/>
        </w:rPr>
        <w:t xml:space="preserve"> </w:t>
      </w:r>
      <w:r w:rsidRPr="004D1B91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развития в себе непорочной радости в молитве – состоит</w:t>
      </w:r>
      <w:r w:rsidRPr="00F84F9A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необходимости, обладать в своём сердце, состоянием пустыни и, сухой земли.</w:t>
      </w:r>
    </w:p>
    <w:p w14:paraId="015D2358" w14:textId="77777777" w:rsidR="009D798C" w:rsidRPr="00EB5BB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1A54F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EB5BB3">
        <w:rPr>
          <w:rFonts w:ascii="Arial" w:hAnsi="Arial" w:cs="Arial"/>
          <w:sz w:val="28"/>
          <w:lang w:val="ru-RU"/>
        </w:rPr>
        <w:t xml:space="preserve">Возвеселится пустыня и сухая земля, и возрадуется страна необитаемая и расцветет как нарцисс; великолепно будет цвести и радоваться, будет торжествовать и ликовать; </w:t>
      </w:r>
    </w:p>
    <w:p w14:paraId="3ECFA656" w14:textId="77777777" w:rsidR="009D798C" w:rsidRPr="00EB5BB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D0024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EB5BB3">
        <w:rPr>
          <w:rFonts w:ascii="Arial" w:hAnsi="Arial" w:cs="Arial"/>
          <w:sz w:val="28"/>
          <w:lang w:val="ru-RU"/>
        </w:rPr>
        <w:t xml:space="preserve">лава Ливана дастся ей, великолепие Кармила и Сарона; они увидят славу Господа, величие Бога нашего. И будет там большая дорога, и путь по ней назовется путем святым: нечистый не будет ходить по нему; но он будет для них одних; </w:t>
      </w:r>
      <w:r>
        <w:rPr>
          <w:rFonts w:ascii="Arial" w:hAnsi="Arial" w:cs="Arial"/>
          <w:sz w:val="28"/>
          <w:lang w:val="ru-RU"/>
        </w:rPr>
        <w:t>л</w:t>
      </w:r>
      <w:r w:rsidRPr="00EB5BB3">
        <w:rPr>
          <w:rFonts w:ascii="Arial" w:hAnsi="Arial" w:cs="Arial"/>
          <w:sz w:val="28"/>
          <w:lang w:val="ru-RU"/>
        </w:rPr>
        <w:t xml:space="preserve">ьва не будет там, </w:t>
      </w:r>
    </w:p>
    <w:p w14:paraId="3C6B492F" w14:textId="77777777" w:rsidR="009D798C" w:rsidRPr="00EB5BB3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35D52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B5BB3">
        <w:rPr>
          <w:rFonts w:ascii="Arial" w:hAnsi="Arial" w:cs="Arial"/>
          <w:sz w:val="28"/>
          <w:lang w:val="ru-RU"/>
        </w:rPr>
        <w:t xml:space="preserve"> хищный зверь не взойдет на него; его не найдется там, а будут ходить искупленные.</w:t>
      </w:r>
      <w:r>
        <w:rPr>
          <w:rFonts w:ascii="Arial" w:hAnsi="Arial" w:cs="Arial"/>
          <w:sz w:val="28"/>
          <w:lang w:val="ru-RU"/>
        </w:rPr>
        <w:t xml:space="preserve"> </w:t>
      </w:r>
      <w:r w:rsidRPr="00D9052A">
        <w:rPr>
          <w:rFonts w:ascii="Arial" w:hAnsi="Arial" w:cs="Arial"/>
          <w:sz w:val="28"/>
          <w:lang w:val="ru-RU"/>
        </w:rPr>
        <w:t xml:space="preserve">И возвратятся избавленные Господом, придут на Сион с радостным восклицанием; и радость вечная будет над головою их; </w:t>
      </w:r>
      <w:r w:rsidRPr="00D9052A">
        <w:rPr>
          <w:rFonts w:ascii="Arial" w:hAnsi="Arial" w:cs="Arial"/>
          <w:b/>
          <w:sz w:val="28"/>
          <w:lang w:val="ru-RU"/>
        </w:rPr>
        <w:t>они найдут радость и веселье</w:t>
      </w:r>
      <w:r w:rsidRPr="00D9052A">
        <w:rPr>
          <w:rFonts w:ascii="Arial" w:hAnsi="Arial" w:cs="Arial"/>
          <w:sz w:val="28"/>
          <w:lang w:val="ru-RU"/>
        </w:rPr>
        <w:t>, а печаль и воздыхание удалятся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D9052A">
        <w:rPr>
          <w:rFonts w:ascii="Arial" w:hAnsi="Arial" w:cs="Arial"/>
          <w:sz w:val="28"/>
          <w:u w:val="single"/>
          <w:lang w:val="ru-RU"/>
        </w:rPr>
        <w:t>Ис.35:</w:t>
      </w:r>
      <w:r>
        <w:rPr>
          <w:rFonts w:ascii="Arial" w:hAnsi="Arial" w:cs="Arial"/>
          <w:sz w:val="28"/>
          <w:u w:val="single"/>
          <w:lang w:val="ru-RU"/>
        </w:rPr>
        <w:t>1-</w:t>
      </w:r>
      <w:r w:rsidRPr="00D9052A">
        <w:rPr>
          <w:rFonts w:ascii="Arial" w:hAnsi="Arial" w:cs="Arial"/>
          <w:sz w:val="28"/>
          <w:u w:val="single"/>
          <w:lang w:val="ru-RU"/>
        </w:rPr>
        <w:t>10</w:t>
      </w:r>
      <w:r>
        <w:rPr>
          <w:rFonts w:ascii="Arial" w:hAnsi="Arial" w:cs="Arial"/>
          <w:sz w:val="28"/>
          <w:lang w:val="ru-RU"/>
        </w:rPr>
        <w:t>)</w:t>
      </w:r>
      <w:r w:rsidRPr="00D905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F801D67" w14:textId="77777777" w:rsidR="009D798C" w:rsidRPr="00E8709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4FA1E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Состояние пустыни – это образ тотального освящения, в котором сердце человека, в предмете его совести, очищено от мёртвых дел. В то время как сухая земля – это образ сердца, жаждущего правды.</w:t>
      </w:r>
    </w:p>
    <w:p w14:paraId="012C3AED" w14:textId="77777777" w:rsidR="009D798C" w:rsidRPr="00E8709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D4A7A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E87094">
        <w:rPr>
          <w:rFonts w:ascii="Arial" w:hAnsi="Arial" w:cs="Arial"/>
          <w:sz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E87094">
        <w:rPr>
          <w:rFonts w:ascii="Arial" w:hAnsi="Arial" w:cs="Arial"/>
          <w:sz w:val="28"/>
          <w:u w:val="single"/>
          <w:lang w:val="ru-RU"/>
        </w:rPr>
        <w:t>Мф.5:6</w:t>
      </w:r>
      <w:r>
        <w:rPr>
          <w:rFonts w:ascii="Arial" w:hAnsi="Arial" w:cs="Arial"/>
          <w:sz w:val="28"/>
          <w:lang w:val="ru-RU"/>
        </w:rPr>
        <w:t>)</w:t>
      </w:r>
      <w:r w:rsidRPr="00E87094">
        <w:rPr>
          <w:rFonts w:ascii="Arial" w:hAnsi="Arial" w:cs="Arial"/>
          <w:sz w:val="28"/>
          <w:lang w:val="ru-RU"/>
        </w:rPr>
        <w:t>.</w:t>
      </w:r>
    </w:p>
    <w:p w14:paraId="7C7EDC85" w14:textId="77777777" w:rsidR="009D798C" w:rsidRPr="00407E09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EDA7C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жаждущее правды – это сердце, жаждущее откровения истины, пребывающей в сердце, которое может реализоваться, в принятии Святого Духа, как Господа и Господина своей жизни.</w:t>
      </w:r>
    </w:p>
    <w:p w14:paraId="6570822A" w14:textId="77777777" w:rsidR="009D798C" w:rsidRPr="00E8709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E6B29" w14:textId="77777777" w:rsidR="009D798C" w:rsidRPr="00EB5BB3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EB5BB3">
        <w:rPr>
          <w:rFonts w:ascii="Arial" w:hAnsi="Arial" w:cs="Arial"/>
          <w:sz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7DA1DEEE" w14:textId="77777777" w:rsidR="009D798C" w:rsidRPr="00E87094" w:rsidRDefault="009D798C" w:rsidP="009D79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244E6" w14:textId="77777777" w:rsidR="009D798C" w:rsidRDefault="009D798C" w:rsidP="009D798C">
      <w:pPr>
        <w:jc w:val="both"/>
        <w:rPr>
          <w:rFonts w:ascii="Arial" w:hAnsi="Arial" w:cs="Arial"/>
          <w:sz w:val="28"/>
          <w:lang w:val="ru-RU"/>
        </w:rPr>
      </w:pPr>
      <w:r w:rsidRPr="00EB5BB3">
        <w:rPr>
          <w:rFonts w:ascii="Arial" w:hAnsi="Arial" w:cs="Arial"/>
          <w:sz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lang w:val="ru-RU"/>
        </w:rPr>
        <w:t xml:space="preserve"> (</w:t>
      </w:r>
      <w:r w:rsidRPr="00EB5BB3">
        <w:rPr>
          <w:rFonts w:ascii="Arial" w:hAnsi="Arial" w:cs="Arial"/>
          <w:sz w:val="28"/>
          <w:u w:val="single"/>
          <w:lang w:val="ru-RU"/>
        </w:rPr>
        <w:t>Ин.7:37-39</w:t>
      </w:r>
      <w:r>
        <w:rPr>
          <w:rFonts w:ascii="Arial" w:hAnsi="Arial" w:cs="Arial"/>
          <w:sz w:val="28"/>
          <w:lang w:val="ru-RU"/>
        </w:rPr>
        <w:t>)</w:t>
      </w:r>
      <w:r w:rsidRPr="00EB5BB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A4A0FE1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05DD" w14:textId="77777777" w:rsidR="00CC5E09" w:rsidRDefault="00CC5E09" w:rsidP="009D798C">
      <w:r>
        <w:separator/>
      </w:r>
    </w:p>
  </w:endnote>
  <w:endnote w:type="continuationSeparator" w:id="0">
    <w:p w14:paraId="5206589D" w14:textId="77777777" w:rsidR="00CC5E09" w:rsidRDefault="00CC5E09" w:rsidP="009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DC0D" w14:textId="77777777" w:rsidR="009D798C" w:rsidRDefault="009D798C" w:rsidP="004B79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4A5FB" w14:textId="77777777" w:rsidR="009D798C" w:rsidRDefault="009D798C" w:rsidP="009D79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310C" w14:textId="77777777" w:rsidR="009D798C" w:rsidRDefault="009D798C" w:rsidP="004B79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E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7A420" w14:textId="77777777" w:rsidR="009D798C" w:rsidRDefault="009D798C" w:rsidP="009D79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5346" w14:textId="77777777" w:rsidR="00CC5E09" w:rsidRDefault="00CC5E09" w:rsidP="009D798C">
      <w:r>
        <w:separator/>
      </w:r>
    </w:p>
  </w:footnote>
  <w:footnote w:type="continuationSeparator" w:id="0">
    <w:p w14:paraId="2BEDFC31" w14:textId="77777777" w:rsidR="00CC5E09" w:rsidRDefault="00CC5E09" w:rsidP="009D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8C"/>
    <w:rsid w:val="005D1283"/>
    <w:rsid w:val="009D798C"/>
    <w:rsid w:val="00AC720D"/>
    <w:rsid w:val="00CA53EA"/>
    <w:rsid w:val="00C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DB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798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9D7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8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4609</Words>
  <Characters>26272</Characters>
  <Application>Microsoft Macintosh Word</Application>
  <DocSecurity>0</DocSecurity>
  <Lines>218</Lines>
  <Paragraphs>61</Paragraphs>
  <ScaleCrop>false</ScaleCrop>
  <LinksUpToDate>false</LinksUpToDate>
  <CharactersWithSpaces>30820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2017-11-03T00:47:00Z</dcterms:created>
  <dcterms:modified xsi:type="dcterms:W3CDTF">2017-11-03T00:47:00Z</dcterms:modified>
</cp:coreProperties>
</file>