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C1C3F" w14:textId="77777777" w:rsidR="00BC6326" w:rsidRPr="00D63BED" w:rsidRDefault="00BC6326" w:rsidP="00BC6326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Pr="00186FCF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8847620" w14:textId="77777777" w:rsidR="00BC6326" w:rsidRPr="00AE102B" w:rsidRDefault="00BC6326" w:rsidP="00BC632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CB49048" w14:textId="77777777" w:rsidR="00BC6326" w:rsidRPr="0081422F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0FC7F1" w14:textId="77777777" w:rsidR="00BC6326" w:rsidRPr="00CB561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761B5B" w14:textId="77777777" w:rsidR="00BC6326" w:rsidRPr="00264F9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C042B62" w14:textId="77777777" w:rsidR="00BC6326" w:rsidRPr="0076709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1005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C776DEA" w14:textId="77777777" w:rsidR="00BC6326" w:rsidRPr="00665D8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06F1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7D72B153" w14:textId="77777777" w:rsidR="00BC6326" w:rsidRPr="001A46D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9B39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она оставила свой народ; свой дом; и, свою прежнюю жизнь, чтобы последовать к своему жениху Исааку за Елиезером, домоправителем дома Авраамова, который представлен в Писании, прообразом Святого Духа, сошедшего на учеников Господа в день празднования Пятидесятницы, чтобы привести это малое стадо, к совершенству во Христе Иисусе. </w:t>
      </w:r>
    </w:p>
    <w:p w14:paraId="733C6E9D" w14:textId="77777777" w:rsidR="00BC6326" w:rsidRPr="000606E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C826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DD3B5E9" w14:textId="77777777" w:rsidR="00BC6326" w:rsidRPr="001F7E7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6754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FED3A7" w14:textId="77777777" w:rsidR="00BC6326" w:rsidRPr="0037779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A8ED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41170B3A" w14:textId="77777777" w:rsidR="00BC6326" w:rsidRPr="007C0E4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6753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не иметь недостатка ни в каком даровании. И, в то же самое время, оставаться человеком душевным, не имеющим Духа. В силу чего, противиться всему, что исходит от Духа Божия. </w:t>
      </w:r>
    </w:p>
    <w:p w14:paraId="749C2502" w14:textId="77777777" w:rsidR="00BC6326" w:rsidRPr="001856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4AFF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57207D43" w14:textId="77777777" w:rsidR="00BC6326" w:rsidRPr="000C7D6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252F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предназначено учение о кресте Христовом которое, призвано отделить нас, от нашего народа; от нашего дома; и, от нашей душевной жизни. </w:t>
      </w:r>
    </w:p>
    <w:p w14:paraId="00E5056E" w14:textId="77777777" w:rsidR="00BC6326" w:rsidRPr="003F33E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DF59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4B92CD1D" w14:textId="77777777" w:rsidR="00BC6326" w:rsidRPr="006779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3A64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279EDC58" w14:textId="77777777" w:rsidR="00BC6326" w:rsidRPr="006B46C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7DA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550D46B0" w14:textId="77777777" w:rsidR="00BC6326" w:rsidRPr="006779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A2F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1842573F" w14:textId="77777777" w:rsidR="00BC6326" w:rsidRPr="006B46C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9BA4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принять Святого Духа, как Господа и Господина своей жизни, 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2A0BAD41" w14:textId="77777777" w:rsidR="00BC6326" w:rsidRPr="00B146D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2555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9052A0" w14:textId="77777777" w:rsidR="00BC6326" w:rsidRPr="00442981" w:rsidRDefault="00BC6326" w:rsidP="00BC632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BEBF89" w14:textId="77777777" w:rsidR="00BC6326" w:rsidRDefault="00BC6326" w:rsidP="00BC632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44C6A48A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31DB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B70E27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6DBD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2C4D8421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2AD7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1155B960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571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DBD910" w14:textId="77777777" w:rsidR="00BC6326" w:rsidRPr="004429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3195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75913430" w14:textId="77777777" w:rsidR="00BC6326" w:rsidRPr="000D1AAA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C1E2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мы уже рассмотрели шесть значений, содержащихся в шести образах, празднования праздника Пятидесятницы. И, остановились на исследовании седьмого значения, образ которого, как и предыдущие, является необходимым требованием – для принятия Святого Духа, как Господина своей жизни – это проведение священного собрания.</w:t>
      </w:r>
    </w:p>
    <w:p w14:paraId="406EB795" w14:textId="77777777" w:rsidR="00BC6326" w:rsidRPr="00085F7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5A60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собрания, во время которого нельзя было делать никакой работы. </w:t>
      </w:r>
    </w:p>
    <w:p w14:paraId="0C3FE8D0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32DE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8253F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делать попыток, оправдываться пред Богом, своею праведностью, которая от закона, </w:t>
      </w:r>
      <w:r w:rsidRPr="0012003F">
        <w:rPr>
          <w:rFonts w:ascii="Arial" w:hAnsi="Arial" w:cs="Arial"/>
          <w:sz w:val="28"/>
          <w:szCs w:val="28"/>
          <w:lang w:val="ru-RU"/>
        </w:rPr>
        <w:t>но с тою, которая через веру во Христа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295F068" w14:textId="77777777" w:rsidR="00BC6326" w:rsidRPr="00EC23D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4A3A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003F">
        <w:rPr>
          <w:rFonts w:ascii="Arial" w:hAnsi="Arial" w:cs="Arial"/>
          <w:sz w:val="28"/>
          <w:szCs w:val="28"/>
          <w:lang w:val="ru-RU"/>
        </w:rPr>
        <w:t xml:space="preserve">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003F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003F">
        <w:rPr>
          <w:rFonts w:ascii="Arial" w:hAnsi="Arial" w:cs="Arial"/>
          <w:sz w:val="28"/>
          <w:szCs w:val="28"/>
          <w:lang w:val="ru-RU"/>
        </w:rPr>
        <w:t>.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А,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 другой стороны:</w:t>
      </w:r>
    </w:p>
    <w:p w14:paraId="5777A173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999D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278CD">
        <w:rPr>
          <w:rFonts w:ascii="Arial" w:hAnsi="Arial" w:cs="Arial"/>
          <w:b/>
          <w:sz w:val="28"/>
          <w:szCs w:val="28"/>
          <w:lang w:val="ru-RU"/>
        </w:rPr>
        <w:t>Не делать никакой работы в Субботу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  <w:r w:rsidRPr="00EC23D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278CD">
        <w:rPr>
          <w:rFonts w:ascii="Arial" w:hAnsi="Arial" w:cs="Arial"/>
          <w:sz w:val="28"/>
          <w:szCs w:val="28"/>
          <w:lang w:val="ru-RU"/>
        </w:rPr>
        <w:t>святить своё посвящение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что на практике </w:t>
      </w:r>
      <w:r w:rsidRPr="00C278CD">
        <w:rPr>
          <w:rFonts w:ascii="Arial" w:hAnsi="Arial" w:cs="Arial"/>
          <w:sz w:val="28"/>
          <w:szCs w:val="28"/>
          <w:lang w:val="ru-RU"/>
        </w:rPr>
        <w:t xml:space="preserve">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избегать и, не соприкасаться, с теми людьми, которые называют себя поклонниками Бога но, таковыми не являются.</w:t>
      </w:r>
    </w:p>
    <w:p w14:paraId="0B0E7CA9" w14:textId="77777777" w:rsidR="00BC6326" w:rsidRPr="00A2399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1066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995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от которых происходят зависть, распри, злоречия, лукавые подозрения.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3995">
        <w:rPr>
          <w:rFonts w:ascii="Arial" w:hAnsi="Arial" w:cs="Arial"/>
          <w:sz w:val="28"/>
          <w:szCs w:val="28"/>
          <w:lang w:val="ru-RU"/>
        </w:rPr>
        <w:t>Удаляйся от таких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3995"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3995">
        <w:rPr>
          <w:rFonts w:ascii="Arial" w:hAnsi="Arial" w:cs="Arial"/>
          <w:sz w:val="28"/>
          <w:szCs w:val="28"/>
          <w:lang w:val="ru-RU"/>
        </w:rPr>
        <w:t>.</w:t>
      </w:r>
    </w:p>
    <w:p w14:paraId="7EF09C26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3571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требование сути такого освящения, посвящаемого Богу праздника, в проведении священного собрания, говорит о избирательной любви Бога к человеку, в которой Бог, из множества званных ко спасению, гарантирует спасение, только избранному Им остатку или, малому стаду избранных.</w:t>
      </w:r>
    </w:p>
    <w:p w14:paraId="6851D05F" w14:textId="77777777" w:rsidR="00BC6326" w:rsidRPr="00892AE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3A87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только тем, кто из любви к Богу, чтобы принять Святого Духа, как Господа и Господина своей жизни, исполняет суть такого требования, в котором он, принимает своё оправдание даром, по благодати и, святит своё посвящение Богу.</w:t>
      </w:r>
    </w:p>
    <w:p w14:paraId="785218BE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C30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избирательной любви Бога к человеку, подтверждается тем, что исходя из конкретных и недвусмысленных изречений Писания – люди, в силу своих отношений к Богу и, к Его народу, делятся на сосуды гнева и, сосуды милосердия.</w:t>
      </w:r>
    </w:p>
    <w:p w14:paraId="1D2C911D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7C26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</w:t>
      </w:r>
    </w:p>
    <w:p w14:paraId="7778D518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3F7B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ад нами, которых Он призвал не только из Иудеев, но и из язычников? Как и у Осии говорит: не Мой народ назову Моим народом, и не возлюбленную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C7B8E">
        <w:rPr>
          <w:rFonts w:ascii="Arial" w:hAnsi="Arial" w:cs="Arial"/>
          <w:sz w:val="28"/>
          <w:szCs w:val="28"/>
          <w:lang w:val="ru-RU"/>
        </w:rPr>
        <w:t xml:space="preserve"> возлюбленною. И на том месте, где сказано им: вы не Мой народ, там названы будут сынами Бога живаго. А Исаия провозглашает об Израиле: </w:t>
      </w:r>
    </w:p>
    <w:p w14:paraId="5494484E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C42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0C7B8E">
        <w:rPr>
          <w:rFonts w:ascii="Arial" w:hAnsi="Arial" w:cs="Arial"/>
          <w:sz w:val="28"/>
          <w:szCs w:val="28"/>
          <w:lang w:val="ru-RU"/>
        </w:rPr>
        <w:t>отя бы сыны Израилевы были числом, как песок морской, только остаток спасется; ибо дело оканчивает и скоро решит по правде, дело решительное совершит Господь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Рим.9:</w:t>
      </w:r>
      <w:r>
        <w:rPr>
          <w:rFonts w:ascii="Arial" w:hAnsi="Arial" w:cs="Arial"/>
          <w:sz w:val="28"/>
          <w:szCs w:val="28"/>
          <w:u w:val="single"/>
          <w:lang w:val="ru-RU"/>
        </w:rPr>
        <w:t>22</w:t>
      </w:r>
      <w:r w:rsidRPr="000C7B8E">
        <w:rPr>
          <w:rFonts w:ascii="Arial" w:hAnsi="Arial" w:cs="Arial"/>
          <w:sz w:val="28"/>
          <w:szCs w:val="28"/>
          <w:u w:val="single"/>
          <w:lang w:val="ru-RU"/>
        </w:rPr>
        <w:t>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7B8E">
        <w:rPr>
          <w:rFonts w:ascii="Arial" w:hAnsi="Arial" w:cs="Arial"/>
          <w:sz w:val="28"/>
          <w:szCs w:val="28"/>
          <w:lang w:val="ru-RU"/>
        </w:rPr>
        <w:t>.</w:t>
      </w:r>
    </w:p>
    <w:p w14:paraId="33C01AFB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7F0F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продолжении этого же послания, Апостол Павел ещё раз утверждает, что если званные, не перейдут в качество избранных – они будут отсечены от корня своего спасения.</w:t>
      </w:r>
    </w:p>
    <w:p w14:paraId="56440F24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5C900" w14:textId="77777777" w:rsidR="00BC6326" w:rsidRPr="000257FB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257FB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отсечен. Но и те, если не пребудут в неверии, привьются, потому что Бог силен опять привить их.</w:t>
      </w:r>
    </w:p>
    <w:p w14:paraId="54FCAE36" w14:textId="77777777" w:rsidR="00BC6326" w:rsidRPr="000257F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423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7FB">
        <w:rPr>
          <w:rFonts w:ascii="Arial" w:hAnsi="Arial" w:cs="Arial"/>
          <w:sz w:val="28"/>
          <w:szCs w:val="28"/>
          <w:lang w:val="ru-RU"/>
        </w:rPr>
        <w:t>Ибо если ты отсечен от дикой по природе маслины и не по природе привился к хорошей маслине, то тем более сии природные привьются к своей маслине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57FB">
        <w:rPr>
          <w:rFonts w:ascii="Arial" w:hAnsi="Arial" w:cs="Arial"/>
          <w:sz w:val="28"/>
          <w:szCs w:val="28"/>
          <w:u w:val="single"/>
          <w:lang w:val="ru-RU"/>
        </w:rPr>
        <w:t>Рим.11:22-24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57FB">
        <w:rPr>
          <w:rFonts w:ascii="Arial" w:hAnsi="Arial" w:cs="Arial"/>
          <w:sz w:val="28"/>
          <w:szCs w:val="28"/>
          <w:lang w:val="ru-RU"/>
        </w:rPr>
        <w:t>.</w:t>
      </w:r>
    </w:p>
    <w:p w14:paraId="25CACBA5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33A3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Ранее, мы уже отмечали, что священное собрание, во время которого необходимо было приносить два кислых хлеба, в комплексе возлияний и, разного рода жертвоприношений – указывало на нашу причастность, к суверенным границам Царства Небесного, обусловленных Телом Христовым.</w:t>
      </w:r>
    </w:p>
    <w:p w14:paraId="610CBEBF" w14:textId="77777777" w:rsidR="00BC6326" w:rsidRPr="000E048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E87E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сути требований, в причастности к священному собранию,</w:t>
      </w:r>
      <w:r w:rsidRPr="000E04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является Телом Иисуса Христа или же, невестой Агнца –</w:t>
      </w:r>
      <w:r w:rsidRPr="006B1F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совокупность ряда определённых постановлений, которые отражены и разлиты во многих местах Писания и, особенно в послании Апостола Павла к Римлянам, которое и стало предметом нашего особого исследования:</w:t>
      </w:r>
    </w:p>
    <w:p w14:paraId="7FB116B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23EBB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01ED5F55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EF9B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5E6F10B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20E05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>читель ли, - в учении; увещатель ли, увещевай; раздаватель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2C40D1E6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1369A" w14:textId="77777777" w:rsidR="00BC6326" w:rsidRPr="00991B83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085887D1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F168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странноприимстве. Благословляйте гонителей ваших; </w:t>
      </w:r>
    </w:p>
    <w:p w14:paraId="25F0C67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B63C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единомысленны между собою; не высокомудрствуйте, но последуйте смиренным; </w:t>
      </w:r>
    </w:p>
    <w:p w14:paraId="672FB63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F200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3E2D36B0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7DEF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4851B28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B98A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665AFDF3" w14:textId="77777777" w:rsidR="00BC6326" w:rsidRPr="000A48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D4C9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этом, довольно пространном изречении представлен, как порядок проведения священного собрания, так и требования, делающие нас причастниками к проведению священного собрания, которое является Телом Иисуса Христа. </w:t>
      </w:r>
    </w:p>
    <w:p w14:paraId="1DFFFEB8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0DBA5B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05716BA0" w14:textId="77777777" w:rsidR="00BC6326" w:rsidRPr="00AB4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A7C3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3DBB4970" w14:textId="77777777" w:rsidR="00BC6326" w:rsidRPr="00AB4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D1BF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помнить, что представленные требования, находятся по отношению друг ко другу в чудном равновесии, подтверждающим истинность друг друга.</w:t>
      </w:r>
    </w:p>
    <w:p w14:paraId="0D278BA2" w14:textId="77777777" w:rsidR="00BC6326" w:rsidRPr="00F3483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48D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либо у нас есть равновесие всех характеристик, либо у нас их нет, и мы, обманываем самих себя.</w:t>
      </w:r>
    </w:p>
    <w:p w14:paraId="325D3A03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7561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или, не исполнение этих требований, не позволит Святому Духу, стать Господом и Господином нашей жизни. В силу чего, наши имена, навсегда будут изглажены из Книги вечной жизни, хотя, в своё время, они и были вписаны в Неё.</w:t>
      </w:r>
    </w:p>
    <w:p w14:paraId="0BFE7166" w14:textId="77777777" w:rsidR="00BC6326" w:rsidRPr="0079390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0FCA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были внимательны, то в этих требованиях, приобщающих нас к избранному Богом остатку, напрочь отсутствует повеление, о так называемой «Евангелизации», которая множеством званных ко спасению, в силу их жестоковыйности, почему-то, рассматривается некой панацеей, воспринимаемой ими, как гарантии их спасения.</w:t>
      </w:r>
    </w:p>
    <w:p w14:paraId="2CF90E53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74B7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словам Христа, такой подход к «Евангелизации», вне установленного Богом порядка, приведёт человека к погибели.</w:t>
      </w:r>
    </w:p>
    <w:p w14:paraId="5206C861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21B4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7D9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</w:t>
      </w:r>
    </w:p>
    <w:p w14:paraId="281CB401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25BF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727D9">
        <w:rPr>
          <w:rFonts w:ascii="Arial" w:hAnsi="Arial" w:cs="Arial"/>
          <w:sz w:val="28"/>
          <w:szCs w:val="28"/>
          <w:lang w:val="ru-RU"/>
        </w:rPr>
        <w:t xml:space="preserve"> кто потеряет душу свою ради Меня, тот обретет ее;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27D9">
        <w:rPr>
          <w:rFonts w:ascii="Arial" w:hAnsi="Arial" w:cs="Arial"/>
          <w:sz w:val="28"/>
          <w:szCs w:val="28"/>
          <w:u w:val="single"/>
          <w:lang w:val="ru-RU"/>
        </w:rPr>
        <w:t>Мф.16:24-26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FEBECA" w14:textId="77777777" w:rsidR="00BC6326" w:rsidRPr="003727D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A1DB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в определённом формате, уже рассмотрели некоторые требования. Я приведу на память их формулировку и, мы продолжим наше исследование дальше.</w:t>
      </w:r>
    </w:p>
    <w:p w14:paraId="01835A51" w14:textId="77777777" w:rsidR="00BC6326" w:rsidRPr="00D310D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C7E9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E0485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AB53CC">
        <w:rPr>
          <w:rFonts w:ascii="Arial" w:hAnsi="Arial" w:cs="Arial"/>
          <w:sz w:val="28"/>
          <w:szCs w:val="28"/>
          <w:lang w:val="ru-RU"/>
        </w:rPr>
        <w:t>служа друг другу имеющимся у нас дарованиями,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100296F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28BD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49FB6064" w14:textId="77777777" w:rsidR="00BC6326" w:rsidRPr="005821D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DB96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62ADFBBB" w14:textId="77777777" w:rsidR="00BC6326" w:rsidRPr="0098418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F1CE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25DB29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581A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в нуждах святых принимать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участие;</w:t>
      </w:r>
      <w:r>
        <w:rPr>
          <w:rFonts w:ascii="Arial" w:hAnsi="Arial" w:cs="Arial"/>
          <w:sz w:val="28"/>
          <w:szCs w:val="28"/>
          <w:lang w:val="ru-RU"/>
        </w:rPr>
        <w:t xml:space="preserve"> и, ревновать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странноприимстве.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5C6BCA" w14:textId="77777777" w:rsidR="00BC6326" w:rsidRPr="00010C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0091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благословлять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гонителей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благословлять, а не проклина</w:t>
      </w:r>
      <w:r w:rsidRPr="00991B8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896FA1" w14:textId="77777777" w:rsidR="00BC6326" w:rsidRPr="0017380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C36C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радоваться с радующимися и плакать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плачущими. </w:t>
      </w:r>
    </w:p>
    <w:p w14:paraId="531E281D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5C6B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7D1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Данное требование – определяет атмосферу любви Божией, во взаимоотношениях святых друг ко другу. </w:t>
      </w:r>
    </w:p>
    <w:p w14:paraId="5DD61135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023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7D1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Это требование – демонстрирует природное свойство любви Божией присущей, исключительно человеку, возрождённому от нетленного семени слова истины, выраженное в соучастии друг другу, как в радости, так и в плаче. </w:t>
      </w:r>
    </w:p>
    <w:p w14:paraId="6FE490EE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98E70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феномен соучастия в радости и в плаче, восприниматься, как нечто глубоко личностное явление, происходящее в организме Тела Иисуса Христа, к Которому мы имеем органическую причастность. </w:t>
      </w:r>
    </w:p>
    <w:p w14:paraId="3AE3FF63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95ED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Посему, страдает ли один член, страдают с ним все члены; славится ли один член, с ним радуются все члены. И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тело Христово, а порознь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члены.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4945AF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33F0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459">
        <w:rPr>
          <w:rFonts w:ascii="Arial" w:hAnsi="Arial" w:cs="Arial"/>
          <w:sz w:val="28"/>
          <w:szCs w:val="28"/>
          <w:lang w:val="ru-RU"/>
        </w:rPr>
        <w:t>И иных Бог поставил в Церкви, во-первых, Апостолами, во-вторых, пророками, в-третьих, учителями; далее, иным дал силы чудодейственные, также дары исцелений, вспоможения, управления, разные языки.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60459">
        <w:rPr>
          <w:rFonts w:ascii="Arial" w:hAnsi="Arial" w:cs="Arial"/>
          <w:sz w:val="28"/>
          <w:szCs w:val="28"/>
          <w:lang w:val="ru-RU"/>
        </w:rPr>
        <w:t xml:space="preserve"> Все ли Апостолы? Все ли пророки? </w:t>
      </w:r>
    </w:p>
    <w:p w14:paraId="50953A45" w14:textId="77777777" w:rsidR="00BC6326" w:rsidRPr="008604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93D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0459">
        <w:rPr>
          <w:rFonts w:ascii="Arial" w:hAnsi="Arial" w:cs="Arial"/>
          <w:sz w:val="28"/>
          <w:szCs w:val="28"/>
          <w:lang w:val="ru-RU"/>
        </w:rPr>
        <w:t>Все ли учители? Все ли чудотворцы? Все ли имеют дары исцелений? Все ли говорят языками? Все ли истолкователи? Ревнуйте о дарах больших, и я покажу вам путь еще превосходнейший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0459">
        <w:rPr>
          <w:rFonts w:ascii="Arial" w:hAnsi="Arial" w:cs="Arial"/>
          <w:sz w:val="28"/>
          <w:szCs w:val="28"/>
          <w:u w:val="single"/>
          <w:lang w:val="ru-RU"/>
        </w:rPr>
        <w:t>1.Кор.12:26-31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0459">
        <w:rPr>
          <w:rFonts w:ascii="Arial" w:hAnsi="Arial" w:cs="Arial"/>
          <w:sz w:val="28"/>
          <w:szCs w:val="28"/>
          <w:lang w:val="ru-RU"/>
        </w:rPr>
        <w:t>.</w:t>
      </w:r>
    </w:p>
    <w:p w14:paraId="19E0F9A8" w14:textId="77777777" w:rsidR="00BC6326" w:rsidRPr="008755F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657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порядка, в функциях Тела Христова следует, что достоинства и дарования, которыми Бог облекает Своё потомство, говорит о том что, мы члены Его семьи, во Христе Иисусе или же, члены Тела Христова.</w:t>
      </w:r>
    </w:p>
    <w:p w14:paraId="47DD4AEC" w14:textId="77777777" w:rsidR="00BC6326" w:rsidRPr="008755F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02D6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функции, происходящие в Теле Христовом – зависят от уровня нашего посвящения, в котором, мы облекаемся в аналогичный уровень дарования, которым Святой Дух, наделяет члены тела Христова.</w:t>
      </w:r>
    </w:p>
    <w:p w14:paraId="292BABCE" w14:textId="77777777" w:rsidR="00BC6326" w:rsidRPr="004773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6AC55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следует обратить внимание на такой фактор, что полномочия Святого Духа, выраженные в достоинствах Его дарования, могут облекать члены тела Христова, при одном условии, если эти члены будут ревновать о этих дарованиях.</w:t>
      </w:r>
    </w:p>
    <w:p w14:paraId="1A209935" w14:textId="77777777" w:rsidR="00BC6326" w:rsidRPr="004773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2457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при этом ревновать, в установленном Богом порядке, который выражается в шкале приоритетов – о чём следует ревновать, в-первую очередь; и, о чём следует ревновать, во-вторую очередь. </w:t>
      </w:r>
    </w:p>
    <w:p w14:paraId="3F50D84D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6E09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имеющемуся требованию следует – если мы не будем радоваться с радующимися и, плакать с плачущими – Святой Дух, Которого мы приняли в крещении со знамением иных языков, никогда не сможет быть Господином нашей жизни.</w:t>
      </w:r>
    </w:p>
    <w:p w14:paraId="206383F6" w14:textId="77777777" w:rsidR="00BC6326" w:rsidRPr="00C31A5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A2C3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жизни:</w:t>
      </w:r>
    </w:p>
    <w:p w14:paraId="7B0E13A3" w14:textId="77777777" w:rsidR="00BC6326" w:rsidRPr="00F74F7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44B2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«Б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ыть </w:t>
      </w:r>
      <w:r w:rsidRPr="00991B83">
        <w:rPr>
          <w:rFonts w:ascii="Arial" w:hAnsi="Arial" w:cs="Arial"/>
          <w:sz w:val="28"/>
          <w:szCs w:val="28"/>
          <w:lang w:val="ru-RU"/>
        </w:rPr>
        <w:t>едино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мысленны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</w:t>
      </w:r>
      <w:r>
        <w:rPr>
          <w:rFonts w:ascii="Arial" w:hAnsi="Arial" w:cs="Arial"/>
          <w:sz w:val="28"/>
          <w:szCs w:val="28"/>
          <w:lang w:val="ru-RU"/>
        </w:rPr>
        <w:t>ежду собою; не высоко мудрствовать,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;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мечтать о себе».</w:t>
      </w:r>
    </w:p>
    <w:p w14:paraId="3392EEA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DA695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b/>
          <w:sz w:val="28"/>
          <w:szCs w:val="28"/>
          <w:lang w:val="ru-RU"/>
        </w:rPr>
        <w:t>Единомыслие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выбор и решение разумного и волевого единодушия, в котором мы получаем способность – </w:t>
      </w:r>
      <w:r w:rsidRPr="008548A7">
        <w:rPr>
          <w:rFonts w:ascii="Arial" w:hAnsi="Arial" w:cs="Arial"/>
          <w:sz w:val="28"/>
          <w:szCs w:val="28"/>
          <w:lang w:val="ru-RU"/>
        </w:rPr>
        <w:t xml:space="preserve">мыслить, </w:t>
      </w:r>
      <w:r>
        <w:rPr>
          <w:rFonts w:ascii="Arial" w:hAnsi="Arial" w:cs="Arial"/>
          <w:sz w:val="28"/>
          <w:szCs w:val="28"/>
          <w:lang w:val="ru-RU"/>
        </w:rPr>
        <w:t xml:space="preserve">размышлять и рассуждать, в свете Урима и Туммима. </w:t>
      </w:r>
    </w:p>
    <w:p w14:paraId="24070A71" w14:textId="77777777" w:rsidR="00BC6326" w:rsidRPr="005165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8458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говорить то же самое, что открыл Бог в Писании Святым Духом тому человеку, которого поставил над нами ответственным Бог. </w:t>
      </w:r>
    </w:p>
    <w:p w14:paraId="4CFF1F0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6667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необходимый и важный аспект единомыслия, утверждал и глава Апостолов Кифа, сын Ионин, которому Иисус дал имя «Петра», что означает - «Камень» или, «Живая Скала».</w:t>
      </w:r>
    </w:p>
    <w:p w14:paraId="77A51CDF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181C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sz w:val="28"/>
          <w:szCs w:val="28"/>
          <w:lang w:val="ru-RU"/>
        </w:rPr>
        <w:t>Наконец будьте все единомысленны, сострадательны, братолюбивы, милосерды, дружелюбны, смиренномудры; не воздавайте злом за зло или ругательством за ругательство; напротив, благословляйте, зная, что вы к тому призваны, чтобы наследовать 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48A7">
        <w:rPr>
          <w:rFonts w:ascii="Arial" w:hAnsi="Arial" w:cs="Arial"/>
          <w:sz w:val="28"/>
          <w:szCs w:val="28"/>
          <w:u w:val="single"/>
          <w:lang w:val="ru-RU"/>
        </w:rPr>
        <w:t>1.Пет.3:8,9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8A7">
        <w:rPr>
          <w:rFonts w:ascii="Arial" w:hAnsi="Arial" w:cs="Arial"/>
          <w:sz w:val="28"/>
          <w:szCs w:val="28"/>
          <w:lang w:val="ru-RU"/>
        </w:rPr>
        <w:t>.</w:t>
      </w:r>
    </w:p>
    <w:p w14:paraId="15ECCFB8" w14:textId="77777777" w:rsidR="00BC6326" w:rsidRPr="008548A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9753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принцип и дисциплину единомыслия, определял Христос, применительно к Себе и, к Своему Небесному Отцу:</w:t>
      </w:r>
    </w:p>
    <w:p w14:paraId="6F41F792" w14:textId="77777777" w:rsidR="00BC6326" w:rsidRPr="00BE453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3984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8A7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48A7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48A7">
        <w:rPr>
          <w:rFonts w:ascii="Arial" w:hAnsi="Arial" w:cs="Arial"/>
          <w:sz w:val="28"/>
          <w:szCs w:val="28"/>
          <w:lang w:val="ru-RU"/>
        </w:rPr>
        <w:t>.</w:t>
      </w:r>
    </w:p>
    <w:p w14:paraId="7AB56F32" w14:textId="77777777" w:rsidR="00BC6326" w:rsidRPr="00BE453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7D31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536">
        <w:rPr>
          <w:rFonts w:ascii="Arial" w:hAnsi="Arial" w:cs="Arial"/>
          <w:sz w:val="28"/>
          <w:szCs w:val="28"/>
          <w:lang w:val="ru-RU"/>
        </w:rPr>
        <w:t>Цена, за обретение единомыслия</w:t>
      </w:r>
      <w:r>
        <w:rPr>
          <w:rFonts w:ascii="Arial" w:hAnsi="Arial" w:cs="Arial"/>
          <w:sz w:val="28"/>
          <w:szCs w:val="28"/>
          <w:lang w:val="ru-RU"/>
        </w:rPr>
        <w:t xml:space="preserve"> – это, не высоко мудрствовать, но последовать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смиренным</w:t>
      </w:r>
      <w:r>
        <w:rPr>
          <w:rFonts w:ascii="Arial" w:hAnsi="Arial" w:cs="Arial"/>
          <w:sz w:val="28"/>
          <w:szCs w:val="28"/>
          <w:lang w:val="ru-RU"/>
        </w:rPr>
        <w:t>;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мечтать о себе.</w:t>
      </w:r>
    </w:p>
    <w:p w14:paraId="18E9F200" w14:textId="77777777" w:rsidR="00BC6326" w:rsidRPr="00F3124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598E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1241">
        <w:rPr>
          <w:rFonts w:ascii="Arial" w:hAnsi="Arial" w:cs="Arial"/>
          <w:b/>
          <w:sz w:val="28"/>
          <w:szCs w:val="28"/>
          <w:lang w:val="ru-RU"/>
        </w:rPr>
        <w:t>Высоко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31241">
        <w:rPr>
          <w:rFonts w:ascii="Arial" w:hAnsi="Arial" w:cs="Arial"/>
          <w:b/>
          <w:sz w:val="28"/>
          <w:szCs w:val="28"/>
          <w:lang w:val="ru-RU"/>
        </w:rPr>
        <w:t>мудрствование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гордыня, выраженная в 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высокомерии и, надменности, в которой данный человек, полагается на свой ум, на свой опыт и, на своё образование</w:t>
      </w:r>
      <w:r w:rsidRPr="00F31241">
        <w:rPr>
          <w:rFonts w:ascii="Arial" w:hAnsi="Arial" w:cs="Arial"/>
          <w:sz w:val="28"/>
          <w:szCs w:val="28"/>
          <w:lang w:val="ru-RU"/>
        </w:rPr>
        <w:t>.</w:t>
      </w:r>
    </w:p>
    <w:p w14:paraId="25F7CAE2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F085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то, на что мы полагаемся – является нашим богом и, нашим поклонением. Люди, полагающиеся на силу своего ума – являются Богопротивниками. Когда человек говорит: «а я, так не понимаю», то он тем самым говорит – я бог.</w:t>
      </w:r>
    </w:p>
    <w:p w14:paraId="5D5F829D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2A3C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</w:t>
      </w:r>
    </w:p>
    <w:p w14:paraId="2FF265A9" w14:textId="77777777" w:rsidR="00BC6326" w:rsidRPr="00F3124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2BFB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умрешь в сердце морей смертью убитых.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31241">
        <w:rPr>
          <w:rFonts w:ascii="Arial" w:hAnsi="Arial" w:cs="Arial"/>
          <w:sz w:val="28"/>
          <w:szCs w:val="28"/>
          <w:lang w:val="ru-RU"/>
        </w:rPr>
        <w:t xml:space="preserve"> Скажешь ли тогда перед твоим убийцею: "я бог", тогда как в руке поражающего тебя ты будешь человек, а не бог? Ты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1241">
        <w:rPr>
          <w:rFonts w:ascii="Arial" w:hAnsi="Arial" w:cs="Arial"/>
          <w:sz w:val="28"/>
          <w:szCs w:val="28"/>
          <w:u w:val="single"/>
          <w:lang w:val="ru-RU"/>
        </w:rPr>
        <w:t>Иез.28:6-10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1241">
        <w:rPr>
          <w:rFonts w:ascii="Arial" w:hAnsi="Arial" w:cs="Arial"/>
          <w:sz w:val="28"/>
          <w:szCs w:val="28"/>
          <w:lang w:val="ru-RU"/>
        </w:rPr>
        <w:t>.</w:t>
      </w:r>
    </w:p>
    <w:p w14:paraId="12F28A1B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8FC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 говорит: «в Писании написано», то он тем самым, говорит: Господь есть Бог потому, что Он возвеличил слово Своё, превыше всякого имени Своего.</w:t>
      </w:r>
    </w:p>
    <w:p w14:paraId="56EAFBBF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8B6C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36CB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36CB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36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1831A8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B33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Слово, выходящее из уст Небесного Отца, обладает действием Его державной силы, Которой Он сотворил и содержит всё Своё творение и, которой Он воскресил Христа и, покорил под ноги Его, всё видимое и невидимое, и поставил Его главою Церкви.</w:t>
      </w:r>
    </w:p>
    <w:p w14:paraId="48289C12" w14:textId="77777777" w:rsidR="00BC6326" w:rsidRPr="000E36C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831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</w:t>
      </w:r>
    </w:p>
    <w:p w14:paraId="4494FE8D" w14:textId="77777777" w:rsidR="00BC6326" w:rsidRPr="000C61C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633E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Господства, и всякого имени, 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36CB">
        <w:rPr>
          <w:rFonts w:ascii="Arial" w:hAnsi="Arial" w:cs="Arial"/>
          <w:sz w:val="28"/>
          <w:szCs w:val="28"/>
          <w:u w:val="single"/>
          <w:lang w:val="ru-RU"/>
        </w:rPr>
        <w:t>Еф.1:19-23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36CB">
        <w:rPr>
          <w:rFonts w:ascii="Arial" w:hAnsi="Arial" w:cs="Arial"/>
          <w:sz w:val="28"/>
          <w:szCs w:val="28"/>
          <w:lang w:val="ru-RU"/>
        </w:rPr>
        <w:t>.</w:t>
      </w:r>
    </w:p>
    <w:p w14:paraId="5A30EB3F" w14:textId="77777777" w:rsidR="00BC6326" w:rsidRPr="000C61C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DA5A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изречения: «и</w:t>
      </w:r>
      <w:r w:rsidRPr="000E36CB">
        <w:rPr>
          <w:rFonts w:ascii="Arial" w:hAnsi="Arial" w:cs="Arial"/>
          <w:sz w:val="28"/>
          <w:szCs w:val="28"/>
          <w:lang w:val="ru-RU"/>
        </w:rPr>
        <w:t xml:space="preserve"> как безмерно величие могущества Его в нас, 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>» следует, что всякий раз, когда мы исповедуем веру Божию, сокрытую в нашем сердце, в действии Урима и Туммима:</w:t>
      </w:r>
    </w:p>
    <w:p w14:paraId="0389DD3B" w14:textId="77777777" w:rsidR="00BC6326" w:rsidRPr="00BD2C6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8CBD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Наши слова, становятся равносильными полномочиям словам Бога, исходящими из Его уст. </w:t>
      </w:r>
    </w:p>
    <w:p w14:paraId="15AFF149" w14:textId="77777777" w:rsidR="00BC6326" w:rsidRPr="00BD2C6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847A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часто утверждали, что для того, чтобы исповедание веры нашего сердца, могло быть равносильным полномочиям словам Бога, исходящими из Его уст: </w:t>
      </w:r>
    </w:p>
    <w:p w14:paraId="33709141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133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– иметь в своём сердце веру Божию, в формате Туммима, который представляет в нашем сердце, учение Иисуса Христа, пришедшего во плоти, о котором Сам Иисус сказал:</w:t>
      </w:r>
    </w:p>
    <w:p w14:paraId="779105D0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8F95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218D">
        <w:rPr>
          <w:rFonts w:ascii="Arial" w:hAnsi="Arial" w:cs="Arial"/>
          <w:sz w:val="28"/>
          <w:szCs w:val="28"/>
          <w:lang w:val="ru-RU"/>
        </w:rPr>
        <w:t xml:space="preserve">Иисус, отвечая </w:t>
      </w:r>
      <w:r>
        <w:rPr>
          <w:rFonts w:ascii="Arial" w:hAnsi="Arial" w:cs="Arial"/>
          <w:sz w:val="28"/>
          <w:szCs w:val="28"/>
          <w:lang w:val="ru-RU"/>
        </w:rPr>
        <w:t>Иудеям</w:t>
      </w:r>
      <w:r w:rsidRPr="00AC218D">
        <w:rPr>
          <w:rFonts w:ascii="Arial" w:hAnsi="Arial" w:cs="Arial"/>
          <w:sz w:val="28"/>
          <w:szCs w:val="28"/>
          <w:lang w:val="ru-RU"/>
        </w:rPr>
        <w:t xml:space="preserve">, сказал: Мое учение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218D">
        <w:rPr>
          <w:rFonts w:ascii="Arial" w:hAnsi="Arial" w:cs="Arial"/>
          <w:sz w:val="28"/>
          <w:szCs w:val="28"/>
          <w:lang w:val="ru-RU"/>
        </w:rPr>
        <w:t xml:space="preserve"> не Мое, но Пославшего Меня; кто хочет творить волю Его, тот узнает о сем учении, от Бога ли оно, или Я Сам от Себя говорю. Говорящий сам от себя ищет славы себе; а Кто ищет славы Пославшему Его, Тот истинен,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Ин.7:</w:t>
      </w:r>
      <w:r w:rsidRPr="00AC218D">
        <w:rPr>
          <w:rFonts w:ascii="Arial" w:hAnsi="Arial" w:cs="Arial"/>
          <w:sz w:val="28"/>
          <w:szCs w:val="28"/>
          <w:u w:val="single"/>
          <w:lang w:val="ru-RU"/>
        </w:rPr>
        <w:t>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218D">
        <w:rPr>
          <w:rFonts w:ascii="Arial" w:hAnsi="Arial" w:cs="Arial"/>
          <w:sz w:val="28"/>
          <w:szCs w:val="28"/>
          <w:lang w:val="ru-RU"/>
        </w:rPr>
        <w:t>.</w:t>
      </w:r>
    </w:p>
    <w:p w14:paraId="34A18E70" w14:textId="77777777" w:rsidR="00BC6326" w:rsidRPr="00AC218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23BC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Иисусу, исповедывать учение, которое не является продуктом Его ума – Ему необходимо было смирить Себя до смерти и, смерти крестной.</w:t>
      </w:r>
    </w:p>
    <w:p w14:paraId="661AFF27" w14:textId="77777777" w:rsidR="00BC6326" w:rsidRPr="00842CF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B632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последовать смирённым и, не мечтать о себе – это идти по следам овец, которые следуют за своим пастырем и, отличают его голос, от голосов иных, а так же, пасти козлят своих, в вопросе своего мышления, подле шатров пастушеских.</w:t>
      </w:r>
    </w:p>
    <w:p w14:paraId="13D846F5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6F2C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192B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192B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192B">
        <w:rPr>
          <w:rFonts w:ascii="Arial" w:hAnsi="Arial" w:cs="Arial"/>
          <w:sz w:val="28"/>
          <w:szCs w:val="28"/>
          <w:lang w:val="ru-RU"/>
        </w:rPr>
        <w:t>.</w:t>
      </w:r>
    </w:p>
    <w:p w14:paraId="503CAAF6" w14:textId="77777777" w:rsidR="00BC6326" w:rsidRPr="001619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7842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имеющегося требования следует, что если мы ставим своё собственное мнение выше откровения, которое дарует нам Бог, через человека, которого поставил пасти Свою Церковь – мы никогда не сможем быть участниками проведения священного собрания. В силу чего – Святой Дух, Которого мы приняли в крещении со знамением иных языков, никогда не сможет быть Господом и Господином нашей жизни.</w:t>
      </w:r>
    </w:p>
    <w:p w14:paraId="7E15650A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23C8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людьми. </w:t>
      </w:r>
    </w:p>
    <w:p w14:paraId="3D68BF51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049B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«никому не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зло, но</w:t>
      </w:r>
      <w:r>
        <w:rPr>
          <w:rFonts w:ascii="Arial" w:hAnsi="Arial" w:cs="Arial"/>
          <w:sz w:val="28"/>
          <w:szCs w:val="28"/>
          <w:lang w:val="ru-RU"/>
        </w:rPr>
        <w:t xml:space="preserve">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</w:t>
      </w:r>
      <w:r>
        <w:rPr>
          <w:rFonts w:ascii="Arial" w:hAnsi="Arial" w:cs="Arial"/>
          <w:sz w:val="28"/>
          <w:szCs w:val="28"/>
          <w:lang w:val="ru-RU"/>
        </w:rPr>
        <w:t>» означает – не примерять на себя мантию верховного Судии, но искать возможность явить дела света перед всеми человеками.</w:t>
      </w:r>
    </w:p>
    <w:p w14:paraId="3298A94E" w14:textId="77777777" w:rsidR="00BC6326" w:rsidRPr="0002208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3D54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086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22086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 вас из тьмы в чудный Свой свет; некогда не народ, а ныне народ Божий; некогда непомилованные, а ныне помилованы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2086">
        <w:rPr>
          <w:rFonts w:ascii="Arial" w:hAnsi="Arial" w:cs="Arial"/>
          <w:sz w:val="28"/>
          <w:szCs w:val="28"/>
          <w:u w:val="single"/>
          <w:lang w:val="ru-RU"/>
        </w:rPr>
        <w:t>1.Пет.2:9,10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2086">
        <w:rPr>
          <w:rFonts w:ascii="Arial" w:hAnsi="Arial" w:cs="Arial"/>
          <w:sz w:val="28"/>
          <w:szCs w:val="28"/>
          <w:lang w:val="ru-RU"/>
        </w:rPr>
        <w:t>.</w:t>
      </w:r>
      <w:r w:rsidRPr="008A4E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Заключительная фраза:</w:t>
      </w:r>
    </w:p>
    <w:p w14:paraId="1938CFC5" w14:textId="77777777" w:rsidR="00BC6326" w:rsidRPr="0002208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7720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</w:t>
      </w:r>
      <w:r>
        <w:rPr>
          <w:rFonts w:ascii="Arial" w:hAnsi="Arial" w:cs="Arial"/>
          <w:sz w:val="28"/>
          <w:szCs w:val="28"/>
          <w:lang w:val="ru-RU"/>
        </w:rPr>
        <w:t>» означает – иметь мир при условии, если этот мир, с имеющимися людьми, не будет нарушать границ святости.</w:t>
      </w:r>
    </w:p>
    <w:p w14:paraId="6E2EA952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297C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49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</w:t>
      </w:r>
    </w:p>
    <w:p w14:paraId="3D25001D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21E1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7A49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живаго, как сказал Бог: вселюсь в них и буду ходить в них; и буду их Богом, и они будут Моим народом. И потому выйдите из среды их </w:t>
      </w:r>
    </w:p>
    <w:p w14:paraId="4DC86198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4E1E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87A49">
        <w:rPr>
          <w:rFonts w:ascii="Arial" w:hAnsi="Arial" w:cs="Arial"/>
          <w:sz w:val="28"/>
          <w:szCs w:val="28"/>
          <w:lang w:val="ru-RU"/>
        </w:rPr>
        <w:t xml:space="preserve">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7A49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A49">
        <w:rPr>
          <w:rFonts w:ascii="Arial" w:hAnsi="Arial" w:cs="Arial"/>
          <w:sz w:val="28"/>
          <w:szCs w:val="28"/>
          <w:lang w:val="ru-RU"/>
        </w:rPr>
        <w:t>.</w:t>
      </w:r>
    </w:p>
    <w:p w14:paraId="226A5087" w14:textId="77777777" w:rsidR="00BC6326" w:rsidRPr="00A87A4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012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имеющейся составляющей следует, что если мы,  будем воздавать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злом за зло</w:t>
      </w:r>
      <w:r>
        <w:rPr>
          <w:rFonts w:ascii="Arial" w:hAnsi="Arial" w:cs="Arial"/>
          <w:sz w:val="28"/>
          <w:szCs w:val="28"/>
          <w:lang w:val="ru-RU"/>
        </w:rPr>
        <w:t xml:space="preserve"> и, не будем иметь попечение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о добром перед всеми человеками. </w:t>
      </w:r>
      <w:r>
        <w:rPr>
          <w:rFonts w:ascii="Arial" w:hAnsi="Arial" w:cs="Arial"/>
          <w:sz w:val="28"/>
          <w:szCs w:val="28"/>
          <w:lang w:val="ru-RU"/>
        </w:rPr>
        <w:t>И, 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сли возможно с </w:t>
      </w:r>
      <w:r>
        <w:rPr>
          <w:rFonts w:ascii="Arial" w:hAnsi="Arial" w:cs="Arial"/>
          <w:sz w:val="28"/>
          <w:szCs w:val="28"/>
          <w:lang w:val="ru-RU"/>
        </w:rPr>
        <w:t>нашей стороны,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– Святой Дух, Которого мы приняли в крещении со знамением иных языков, никогда не сможет быть Господом и Господином нашей жизни.</w:t>
      </w:r>
    </w:p>
    <w:p w14:paraId="0EE2443D" w14:textId="77777777" w:rsidR="00BC6326" w:rsidRPr="00991B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89C4" w14:textId="77777777" w:rsidR="00BC6326" w:rsidRDefault="00BC6326" w:rsidP="00BC63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 Требование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делающее нас причастниками Тела Христова и, дающее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14:paraId="2791E11F" w14:textId="77777777" w:rsidR="00BC6326" w:rsidRPr="00BD2C61" w:rsidRDefault="00BC6326" w:rsidP="00BC632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2762F9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16626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о – не мстить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за себя, </w:t>
      </w:r>
      <w:r>
        <w:rPr>
          <w:rFonts w:ascii="Arial" w:hAnsi="Arial" w:cs="Arial"/>
          <w:sz w:val="28"/>
          <w:szCs w:val="28"/>
          <w:lang w:val="ru-RU"/>
        </w:rPr>
        <w:t xml:space="preserve"> но 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место гневу Божию. Ибо написано: Мне отмщение, Я воздам,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612E">
        <w:rPr>
          <w:rFonts w:ascii="Arial" w:hAnsi="Arial" w:cs="Arial"/>
          <w:sz w:val="28"/>
          <w:szCs w:val="28"/>
          <w:u w:val="single"/>
          <w:lang w:val="ru-RU"/>
        </w:rPr>
        <w:t>Рим.12:19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2B0C78B7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FDB8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данного требования, делающего нас причастниками проведения священного собрания и, таким образом, дающего возможность Святому Духу, быть Господом и Господином нашей жизни, состоит в том, что давая место гневу Божию мы, на самом деле – признаём в Боге, статус Верховного Судии.</w:t>
      </w:r>
    </w:p>
    <w:p w14:paraId="7C16663E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D574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чтим Его порядок, в котором, мы выполняем свою роль в том, что отказываясь мстить, за нанесённым нам ущерб – мы являем упование на Бога, которое даёт место Богу, выполнить Свою роль – явить  Свой гнев и Своё возмездие, чтобы отмстить за нас и восполнить нашу потерю с избытком.</w:t>
      </w:r>
    </w:p>
    <w:p w14:paraId="51EB0BB3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CACF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075">
        <w:rPr>
          <w:rFonts w:ascii="Arial" w:hAnsi="Arial" w:cs="Arial"/>
          <w:sz w:val="28"/>
          <w:szCs w:val="28"/>
          <w:lang w:val="ru-RU"/>
        </w:rPr>
        <w:t>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7075">
        <w:rPr>
          <w:rFonts w:ascii="Arial" w:hAnsi="Arial" w:cs="Arial"/>
          <w:sz w:val="28"/>
          <w:szCs w:val="28"/>
          <w:u w:val="single"/>
          <w:lang w:val="ru-RU"/>
        </w:rPr>
        <w:t>Пс.21:5,6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7075">
        <w:rPr>
          <w:rFonts w:ascii="Arial" w:hAnsi="Arial" w:cs="Arial"/>
          <w:sz w:val="28"/>
          <w:szCs w:val="28"/>
          <w:lang w:val="ru-RU"/>
        </w:rPr>
        <w:t>.</w:t>
      </w:r>
    </w:p>
    <w:p w14:paraId="69F56A62" w14:textId="77777777" w:rsidR="00BC6326" w:rsidRPr="008E139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F10D7" w14:textId="77777777" w:rsidR="00BC6326" w:rsidRPr="00B04E1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для того, чтобы определить и развить возможности, связанные с нашим упованием на Бога, обратимся ещё к другой молитве Давида, в которой он также, исповедует пред Богом своё упование, как аргумент и как доказательство, дающее ему право получить ответ на своё прошение в молитве.</w:t>
      </w:r>
    </w:p>
    <w:p w14:paraId="0235B66A" w14:textId="77777777" w:rsidR="00BC6326" w:rsidRPr="00E71D20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3BDB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9CF">
        <w:rPr>
          <w:rFonts w:ascii="Arial" w:hAnsi="Arial" w:cs="Arial"/>
          <w:sz w:val="28"/>
          <w:szCs w:val="28"/>
          <w:lang w:val="ru-RU"/>
        </w:rPr>
        <w:t xml:space="preserve">Но к Тебе, Господи, Господи, очи мои; на Тебя уповаю, не отринь души моей! Сохрани меня от силков, поставленных для меня, от тенет беззаконников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14:paraId="61B24B68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3C68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смысла этой фразы</w:t>
      </w:r>
      <w:r w:rsidRPr="005849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следует: что, с одной стороны – молитва, не обладающая элементом упования на Бога, в котором мы, отказываемся передавать роль мщения Богу, может направлять наши очи куда угодно, но только, не к Богу.</w:t>
      </w:r>
    </w:p>
    <w:p w14:paraId="7BE3D22D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2FD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правило, мы направляем наши очи только на то, на что мы уповаем, что является нашей защитой, от любого врага, любой потери и, любой утраты. </w:t>
      </w:r>
    </w:p>
    <w:p w14:paraId="03D0CD64" w14:textId="77777777" w:rsidR="00BC6326" w:rsidRPr="00C96F1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436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упование на Бога, даёт Богу право, исполнить нашу просьбу, чтобы Он, не отринул нашей души и сохранил нас от силков и тенет беззаконников, поставленных для нас. </w:t>
      </w:r>
    </w:p>
    <w:p w14:paraId="2B83A13B" w14:textId="77777777" w:rsidR="00BC6326" w:rsidRPr="005F6CB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D211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дисциплина или истина, заключённая в достоинство упования, смешивается либо с верой, либо с надеждой и их часто, как кротость и смирение называют близнецами.</w:t>
      </w:r>
    </w:p>
    <w:p w14:paraId="1F7B1BDD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8C3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на самом деле, упование является плодом, который произрастает из имеющейся надежды, которая содержится на скрижалях нашего сердца, в учении Иисуса Христа, пришедшего во плоти.. </w:t>
      </w:r>
    </w:p>
    <w:p w14:paraId="0C966F06" w14:textId="77777777" w:rsidR="00BC6326" w:rsidRPr="008F546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E02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как кротость производит или рождает смирение, точно также вера и надежда, производят или рождают упование. </w:t>
      </w:r>
    </w:p>
    <w:p w14:paraId="3A29D4AF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100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исходя из такой логической последовательности следует, что мы можем уповать только на то, во что мы верим и, только на то, на что мы надеемся. Потому, что, уповать на что-то, означает:</w:t>
      </w:r>
    </w:p>
    <w:p w14:paraId="7A124D7F" w14:textId="77777777" w:rsidR="00BC6326" w:rsidRPr="001C172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3EAB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7E">
        <w:rPr>
          <w:rFonts w:ascii="Arial" w:hAnsi="Arial" w:cs="Arial"/>
          <w:b/>
          <w:sz w:val="28"/>
          <w:szCs w:val="28"/>
          <w:lang w:val="ru-RU"/>
        </w:rPr>
        <w:t xml:space="preserve">Уповать </w:t>
      </w:r>
      <w:r>
        <w:rPr>
          <w:rFonts w:ascii="Arial" w:hAnsi="Arial" w:cs="Arial"/>
          <w:sz w:val="28"/>
          <w:szCs w:val="28"/>
          <w:lang w:val="ru-RU"/>
        </w:rPr>
        <w:t>– на что-то полагаться.</w:t>
      </w:r>
    </w:p>
    <w:p w14:paraId="01C01F6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4281CA1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083206F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 возводить своё строение. </w:t>
      </w:r>
    </w:p>
    <w:p w14:paraId="0241BD80" w14:textId="77777777" w:rsidR="00BC6326" w:rsidRPr="004B7F8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0F787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этим чем-то, должен являться некий фундамент или некое основание, состоящее из определённых составляющих, в состав которых, как мы увидим далее входят, не только вера и надежда.  А посему: фраза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означает:</w:t>
      </w:r>
    </w:p>
    <w:p w14:paraId="7F8D6A6F" w14:textId="77777777" w:rsidR="00BC6326" w:rsidRPr="001145F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9292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E152F">
        <w:rPr>
          <w:rFonts w:ascii="Arial" w:hAnsi="Arial" w:cs="Arial"/>
          <w:b/>
          <w:sz w:val="28"/>
          <w:szCs w:val="28"/>
          <w:lang w:val="ru-RU"/>
        </w:rPr>
        <w:t>повать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полагаться на Бога. </w:t>
      </w:r>
    </w:p>
    <w:p w14:paraId="7EED58C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слово Бога.</w:t>
      </w:r>
    </w:p>
    <w:p w14:paraId="72736B0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50DE20A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слово Бога.</w:t>
      </w:r>
    </w:p>
    <w:p w14:paraId="749734D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Являть свою веру и надежду на Бога.</w:t>
      </w:r>
    </w:p>
    <w:p w14:paraId="67D28F8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Боге. </w:t>
      </w:r>
    </w:p>
    <w:p w14:paraId="13D8A76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Бога своей опорою и подкреплением </w:t>
      </w:r>
    </w:p>
    <w:p w14:paraId="7999E15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Бога своим</w:t>
      </w:r>
      <w:r w:rsidRPr="000E152F">
        <w:rPr>
          <w:lang w:val="ru-RU"/>
        </w:rPr>
        <w:t xml:space="preserve"> </w:t>
      </w:r>
      <w:r w:rsidRPr="000E152F">
        <w:rPr>
          <w:rFonts w:ascii="Arial" w:hAnsi="Arial" w:cs="Arial"/>
          <w:sz w:val="28"/>
          <w:szCs w:val="28"/>
          <w:lang w:val="ru-RU"/>
        </w:rPr>
        <w:t>убежище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0E152F">
        <w:rPr>
          <w:rFonts w:ascii="Arial" w:hAnsi="Arial" w:cs="Arial"/>
          <w:sz w:val="28"/>
          <w:szCs w:val="28"/>
          <w:lang w:val="ru-RU"/>
        </w:rPr>
        <w:t>, прибежище</w:t>
      </w:r>
      <w:r>
        <w:rPr>
          <w:rFonts w:ascii="Arial" w:hAnsi="Arial" w:cs="Arial"/>
          <w:sz w:val="28"/>
          <w:szCs w:val="28"/>
          <w:lang w:val="ru-RU"/>
        </w:rPr>
        <w:t>м и защитой</w:t>
      </w:r>
      <w:r w:rsidRPr="000E152F">
        <w:rPr>
          <w:rFonts w:ascii="Arial" w:hAnsi="Arial" w:cs="Arial"/>
          <w:sz w:val="28"/>
          <w:szCs w:val="28"/>
          <w:lang w:val="ru-RU"/>
        </w:rPr>
        <w:t>.</w:t>
      </w:r>
    </w:p>
    <w:p w14:paraId="1F66D426" w14:textId="77777777" w:rsidR="00BC6326" w:rsidRPr="0092707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56DE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хотел бы обратиться и напомнить для нас, суть таких вопросов, которые в вопросе упования на Бога, могли бы расставить всех и всё, по местам им принадлежащим.</w:t>
      </w:r>
    </w:p>
    <w:p w14:paraId="6AB6F8CF" w14:textId="77777777" w:rsidR="00BC6326" w:rsidRPr="00475A1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403A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Определить происхождение или корень, из которого произрастает достоинство, выраженное в уповании на Бога.</w:t>
      </w:r>
    </w:p>
    <w:p w14:paraId="65BBF693" w14:textId="77777777" w:rsidR="00BC6326" w:rsidRPr="00475A1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F635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Уяснить роль и назначение, которое призвано выполнять, упование на Бога в нашей жизни.</w:t>
      </w:r>
    </w:p>
    <w:p w14:paraId="58C380DC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359D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Изучить условия, необходимые для обретения и облечения, в упование на Бога.</w:t>
      </w:r>
    </w:p>
    <w:p w14:paraId="500AE98B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E622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Обратить особое внимание на награду, за обретение и сохранение в своей жизни, упования на Бога.</w:t>
      </w:r>
    </w:p>
    <w:p w14:paraId="35F9024F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A5FC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говорит Писание о корне, из которого произрастает достоинство, выраженное, - в уповании на Бога?</w:t>
      </w:r>
    </w:p>
    <w:p w14:paraId="5098146D" w14:textId="77777777" w:rsidR="00BC6326" w:rsidRPr="00DA5DB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484F8" w14:textId="77777777" w:rsidR="00BC6326" w:rsidRPr="00FC03C3" w:rsidRDefault="00BC6326" w:rsidP="00BC632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C03C3">
        <w:rPr>
          <w:rFonts w:ascii="Arial" w:hAnsi="Arial" w:cs="Arial"/>
          <w:b/>
          <w:sz w:val="28"/>
          <w:szCs w:val="28"/>
          <w:lang w:val="ru-RU"/>
        </w:rPr>
        <w:t>Просхождение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корень</w:t>
      </w:r>
      <w:r w:rsidRPr="00FC03C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упования.</w:t>
      </w:r>
    </w:p>
    <w:p w14:paraId="467E0319" w14:textId="77777777" w:rsidR="00BC6326" w:rsidRPr="00E0030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9AA3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Божества. А, следовательно – происходит от Бога и, является Богом.</w:t>
      </w:r>
    </w:p>
    <w:p w14:paraId="04144C3D" w14:textId="77777777" w:rsidR="00BC6326" w:rsidRPr="008F546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BD79A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спасение мое и слава моя; крепость силы моей и упование мое в Боге</w:t>
      </w:r>
      <w:r w:rsidRPr="00CE0C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0C25">
        <w:rPr>
          <w:rFonts w:ascii="Arial" w:hAnsi="Arial" w:cs="Arial"/>
          <w:sz w:val="28"/>
          <w:szCs w:val="28"/>
          <w:u w:val="single"/>
          <w:lang w:val="ru-RU"/>
        </w:rPr>
        <w:t>Пс.61:8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EFFB8B" w14:textId="77777777" w:rsidR="00BC6326" w:rsidRPr="004943C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1C61B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зиждиться на воскресении Христа, и на Его славе, которую дал Ему Бог.</w:t>
      </w:r>
    </w:p>
    <w:p w14:paraId="5469E601" w14:textId="77777777" w:rsidR="00BC6326" w:rsidRPr="009E583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999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F4282">
        <w:rPr>
          <w:rFonts w:ascii="Arial" w:hAnsi="Arial" w:cs="Arial"/>
          <w:sz w:val="28"/>
          <w:szCs w:val="28"/>
          <w:lang w:val="ru-RU"/>
        </w:rPr>
        <w:t>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1.Пет.1:21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E6A9F6B" w14:textId="77777777" w:rsidR="00BC6326" w:rsidRPr="004943C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2CFAC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корня надежды на Бога.</w:t>
      </w:r>
    </w:p>
    <w:p w14:paraId="4E95C071" w14:textId="77777777" w:rsidR="00BC6326" w:rsidRPr="007E305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4896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Благословен человек, который надеется на Господа, и которого упование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Господь</w:t>
      </w:r>
      <w:r w:rsidRPr="00395F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5F39">
        <w:rPr>
          <w:rFonts w:ascii="Arial" w:hAnsi="Arial" w:cs="Arial"/>
          <w:sz w:val="28"/>
          <w:szCs w:val="28"/>
          <w:u w:val="single"/>
          <w:lang w:val="ru-RU"/>
        </w:rPr>
        <w:t>Иер.17:7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63188398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D412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явно следует, что человек может быть благословен от Господа только тогда, когда его упование на Бога, зиждется на его надежде, на Бога.</w:t>
      </w:r>
    </w:p>
    <w:p w14:paraId="66383978" w14:textId="77777777" w:rsidR="00BC6326" w:rsidRPr="00EB05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1B06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судов Божиих, содержащихся в Писании.</w:t>
      </w:r>
    </w:p>
    <w:p w14:paraId="59D9F46D" w14:textId="77777777" w:rsidR="00BC6326" w:rsidRPr="00EB05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2E79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Не отнимай совсем от уст моих слова истины, ибо я уповаю на суды Твои</w:t>
      </w:r>
      <w:r w:rsidRPr="00AB3C0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B3C0C">
        <w:rPr>
          <w:rFonts w:ascii="Arial" w:hAnsi="Arial" w:cs="Arial"/>
          <w:sz w:val="28"/>
          <w:szCs w:val="28"/>
          <w:u w:val="single"/>
          <w:lang w:val="ru-RU"/>
        </w:rPr>
        <w:t>Пс.118:43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FB7E92" w14:textId="77777777" w:rsidR="00BC6326" w:rsidRPr="00AB3C0C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3846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черпается и произрастает из информации, содержащейся в Писании.</w:t>
      </w:r>
    </w:p>
    <w:p w14:paraId="076B2356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74B6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Надеюсь на Господа, надеется душа моя; на слово Его уповаю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Пс.129:5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48544186" w14:textId="77777777" w:rsidR="00BC6326" w:rsidRPr="00796F1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297BB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5863C9E8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5B57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возникает, когда мы взираем на Господа.</w:t>
      </w:r>
    </w:p>
    <w:p w14:paraId="184FEE40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3DA6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к Тебе, Господи, Господи, очи мои; на Тебя уповаю, не отринь души моей!</w:t>
      </w:r>
      <w:r w:rsidRPr="00796F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6F11">
        <w:rPr>
          <w:rFonts w:ascii="Arial" w:hAnsi="Arial" w:cs="Arial"/>
          <w:sz w:val="28"/>
          <w:szCs w:val="28"/>
          <w:u w:val="single"/>
          <w:lang w:val="ru-RU"/>
        </w:rPr>
        <w:t>Пс.140:8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08F64E1" w14:textId="77777777" w:rsidR="00BC6326" w:rsidRPr="00796F11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E116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взор, является нашим упованием.</w:t>
      </w:r>
    </w:p>
    <w:p w14:paraId="448EC4C8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00C1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2C09">
        <w:rPr>
          <w:rFonts w:ascii="Arial" w:hAnsi="Arial" w:cs="Arial"/>
          <w:b/>
          <w:sz w:val="28"/>
          <w:szCs w:val="28"/>
          <w:lang w:val="ru-RU"/>
        </w:rPr>
        <w:t>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страха Господня.</w:t>
      </w:r>
    </w:p>
    <w:p w14:paraId="4C7D9E1C" w14:textId="77777777" w:rsidR="00BC6326" w:rsidRPr="00540D5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276F6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Когда я в страхе, на Тебя я уповаю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25E9134A" w14:textId="77777777" w:rsidR="00BC6326" w:rsidRPr="0040706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5CE0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начало премудрости Божией или же, откровение о Боге, пришедшее от Бога. Именно, такой страх  и порождает упование на Бога.</w:t>
      </w:r>
    </w:p>
    <w:p w14:paraId="030ED691" w14:textId="77777777" w:rsidR="00BC6326" w:rsidRPr="006175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A264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упование на Бога и одновременно упование на свои возможности</w:t>
      </w:r>
      <w:r w:rsidRPr="006175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несовместимы.</w:t>
      </w:r>
    </w:p>
    <w:p w14:paraId="16AC6FEF" w14:textId="77777777" w:rsidR="00BC6326" w:rsidRPr="0061759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ED619" w14:textId="77777777" w:rsidR="00BC6326" w:rsidRPr="00186FCF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не на лук мой уповаю, и не меч мой спасет меня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Пс.43:7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7878B7" w14:textId="77777777" w:rsidR="00BC6326" w:rsidRPr="000D5D68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BD3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A9E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и какое назначение Писание отводит достоинству, выраженному, - в уповании на Бога?</w:t>
      </w:r>
    </w:p>
    <w:p w14:paraId="7BA35499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16D9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0A9E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наделять нас юридическим правом, называть Бога – своим Богом.</w:t>
      </w:r>
    </w:p>
    <w:p w14:paraId="20060503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AFEB0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 xml:space="preserve">А я на Тебя, Господи, уповаю; я говорю: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4282">
        <w:rPr>
          <w:rFonts w:ascii="Arial" w:hAnsi="Arial" w:cs="Arial"/>
          <w:sz w:val="28"/>
          <w:szCs w:val="28"/>
          <w:lang w:val="ru-RU"/>
        </w:rPr>
        <w:t xml:space="preserve"> мой Бог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Пс.30:15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5095B10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7465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70A9E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наделять нас правом, приближаться к Господу и возвещать дела Его.</w:t>
      </w:r>
    </w:p>
    <w:p w14:paraId="23521CB2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3AF2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А мне благо приближаться к Богу! На Господа Бога я возложил упование мое, чтобы возвещать все дела Твои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Пс.72:28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02765C" w14:textId="77777777" w:rsidR="00BC6326" w:rsidRPr="007E305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3541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согласно данным словам, действительно, только уповающий на Бога, может приближаться к Господу и, только уповающий на Бога может возвещать все дела Его.</w:t>
      </w:r>
    </w:p>
    <w:p w14:paraId="723D66FE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5156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нам гарантию того,</w:t>
      </w:r>
      <w:r w:rsidRPr="00B72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Бог услышит нас, когда мы будем молиться.</w:t>
      </w:r>
    </w:p>
    <w:p w14:paraId="30332FCB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3FA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4282">
        <w:rPr>
          <w:rFonts w:ascii="Arial" w:hAnsi="Arial" w:cs="Arial"/>
          <w:sz w:val="28"/>
          <w:szCs w:val="28"/>
          <w:lang w:val="ru-RU"/>
        </w:rPr>
        <w:t>бо на Тебя, Господи, уповаю я; Ты услышишь, Господи, Боже мой</w:t>
      </w:r>
      <w:r w:rsidRPr="00113A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AC3">
        <w:rPr>
          <w:rFonts w:ascii="Arial" w:hAnsi="Arial" w:cs="Arial"/>
          <w:sz w:val="28"/>
          <w:szCs w:val="28"/>
          <w:u w:val="single"/>
          <w:lang w:val="ru-RU"/>
        </w:rPr>
        <w:t>Пс.37:16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53F0F3C" w14:textId="77777777" w:rsidR="00BC6326" w:rsidRPr="00B7283E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81B0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производить в нас, радость и ликование в Боге, что будет давать Богу возможность, покровительствовать нам.</w:t>
      </w:r>
    </w:p>
    <w:p w14:paraId="1672D303" w14:textId="77777777" w:rsidR="00BC6326" w:rsidRPr="00113AC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E15D54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 возрадуются все уповающие на Тебя, вечно будут ликовать, и Ты будешь покровительствовать им; и будут хвалиться Тобою любящие имя Твое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36A41807" w14:textId="77777777" w:rsidR="00BC6326" w:rsidRPr="00EF7EF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A9B7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этой констатации следует, что Бог действительно покровительствует только тем, кто уповает на Него. И, что подлинное упование производит радость и ликование.</w:t>
      </w:r>
    </w:p>
    <w:p w14:paraId="736ACC50" w14:textId="77777777" w:rsidR="00BC6326" w:rsidRPr="000F22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2D201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нас, защитой от Его гнева.</w:t>
      </w:r>
    </w:p>
    <w:p w14:paraId="5534ABC1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DFB0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Почтите Сына, чтобы Он не прогневался, и чтобы вам не погибнуть в пути вашем, ибо гнев Его возгорится вскоре. Блаженны все, уповающие на Него</w:t>
      </w:r>
      <w:r w:rsidRPr="001C49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Пс.2:12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0D85302A" w14:textId="77777777" w:rsidR="00BC6326" w:rsidRPr="00EF7EF3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57A3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пророческих слов следует, что отсутствие упования на Бога – это отсутствие почтения к Богу. Из чего мы можем заключить, что те святые, которые отказываются уповать на Бога, являются сосудами гнева. </w:t>
      </w:r>
    </w:p>
    <w:p w14:paraId="067DC030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293C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святые, уповающие на Бога, напротив – являются  сосудами благословения.</w:t>
      </w:r>
    </w:p>
    <w:p w14:paraId="122B344C" w14:textId="77777777" w:rsidR="00BC6326" w:rsidRPr="00372F1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211A4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освобождать нас, от страха своей плоти.</w:t>
      </w:r>
    </w:p>
    <w:p w14:paraId="7EEB85BC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6703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В Боге восхвалю я слово Его; на Бога уповаю, не боюсь; что сделает мне плоть?</w:t>
      </w:r>
      <w:r w:rsidRPr="004070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0706D">
        <w:rPr>
          <w:rFonts w:ascii="Arial" w:hAnsi="Arial" w:cs="Arial"/>
          <w:sz w:val="28"/>
          <w:szCs w:val="28"/>
          <w:u w:val="single"/>
          <w:lang w:val="ru-RU"/>
        </w:rPr>
        <w:t>Пс.55:5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6BCA036" w14:textId="77777777" w:rsidR="00BC6326" w:rsidRPr="0040706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B1F7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уповающий на Бога не страшится плоти и всего того, что исходит от плоти, так, как посредством своего упования на Бога, он помещается в недра Бога, где он восхваляет слово Божие.</w:t>
      </w:r>
    </w:p>
    <w:p w14:paraId="4BD30EFE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2FC4A" w14:textId="77777777" w:rsidR="00BC6326" w:rsidRPr="008F4282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нас, абсолютной независимостью от страха всех человеков.</w:t>
      </w:r>
    </w:p>
    <w:p w14:paraId="56C590CD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0F44B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На Бога уповаю, не боюсь; что сделает мне человек?</w:t>
      </w:r>
      <w:r w:rsidRPr="001F29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F2942">
        <w:rPr>
          <w:rFonts w:ascii="Arial" w:hAnsi="Arial" w:cs="Arial"/>
          <w:sz w:val="28"/>
          <w:szCs w:val="28"/>
          <w:u w:val="single"/>
          <w:lang w:val="ru-RU"/>
        </w:rPr>
        <w:t>Пс.55:12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B8C9B2" w14:textId="77777777" w:rsidR="00BC6326" w:rsidRPr="001F29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E939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победного свидетельства следует, что уповающий на Бога, не боится человеков, так, как страх пред людьми, свидетельствует об отсутствии упования на Бога.</w:t>
      </w:r>
    </w:p>
    <w:p w14:paraId="2C111792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1FE5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- мы уповаем на что-то или, на кого-то, кого мы боимся, кем мы хвалимся, а также, на того, перед кем мы ходим; а вернее, от оценки и мнения кого мы зависим.</w:t>
      </w:r>
    </w:p>
    <w:p w14:paraId="7B479304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FF5D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Для меня очень мало значит, как судите обо мне вы или как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61122B">
        <w:rPr>
          <w:rFonts w:ascii="Arial" w:hAnsi="Arial" w:cs="Arial"/>
          <w:sz w:val="28"/>
          <w:szCs w:val="28"/>
          <w:lang w:val="ru-RU"/>
        </w:rPr>
        <w:t>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1.Кор.4:3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122B">
        <w:rPr>
          <w:rFonts w:ascii="Arial" w:hAnsi="Arial" w:cs="Arial"/>
          <w:sz w:val="28"/>
          <w:szCs w:val="28"/>
          <w:lang w:val="ru-RU"/>
        </w:rPr>
        <w:t>.</w:t>
      </w:r>
    </w:p>
    <w:p w14:paraId="41E81167" w14:textId="77777777" w:rsidR="00BC6326" w:rsidRPr="0061122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06864" w14:textId="77777777" w:rsidR="00BC6326" w:rsidRPr="0061122B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раскрывать для нас, потенциал Бога и верность Бога.</w:t>
      </w:r>
    </w:p>
    <w:p w14:paraId="67E1CB92" w14:textId="77777777" w:rsidR="00BC632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B9AFF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122B">
        <w:rPr>
          <w:rFonts w:ascii="Arial" w:hAnsi="Arial" w:cs="Arial"/>
          <w:sz w:val="28"/>
          <w:szCs w:val="28"/>
          <w:lang w:val="ru-RU"/>
        </w:rPr>
        <w:t xml:space="preserve">Как много у Тебя благ, которые Ты хранишь для боящихся Тебя и которые приготовил уповающим на Тебя пред сынами человеческими!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122B">
        <w:rPr>
          <w:rFonts w:ascii="Arial" w:hAnsi="Arial" w:cs="Arial"/>
          <w:sz w:val="28"/>
          <w:szCs w:val="28"/>
          <w:u w:val="single"/>
          <w:lang w:val="ru-RU"/>
        </w:rPr>
        <w:t>Пс.30:20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86053F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42F3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нас, благоволение Бога, в Его благодати.</w:t>
      </w:r>
    </w:p>
    <w:p w14:paraId="4D13DE9E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02F7D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лаговолит Господь к боящимся Его, к уповающим на милость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Пс.146:11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53A8AF4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1837E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Назначение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нас щитом от раскалённых стрел лукавого.</w:t>
      </w:r>
    </w:p>
    <w:p w14:paraId="494E2BE0" w14:textId="77777777" w:rsidR="00BC6326" w:rsidRPr="00E40BFD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60591" w14:textId="77777777" w:rsidR="00BC6326" w:rsidRPr="00E40BFD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0BFD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0BFD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0BFD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0BFD">
        <w:rPr>
          <w:rFonts w:ascii="Arial" w:hAnsi="Arial" w:cs="Arial"/>
          <w:sz w:val="28"/>
          <w:szCs w:val="28"/>
          <w:lang w:val="ru-RU"/>
        </w:rPr>
        <w:t>.</w:t>
      </w:r>
    </w:p>
    <w:p w14:paraId="374079AC" w14:textId="77777777" w:rsidR="00BC6326" w:rsidRPr="00F9505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887D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1669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</w:t>
      </w:r>
      <w:r w:rsidRPr="00F16691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облечься в достоинство, выраженное, - в уповании на Бога?</w:t>
      </w:r>
    </w:p>
    <w:p w14:paraId="73CFFA1A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A9DB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упованием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прежде необходимо облечься в достоинство ученика Христова.</w:t>
      </w:r>
    </w:p>
    <w:p w14:paraId="6E4199CC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60DE9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</w:t>
      </w:r>
      <w:r w:rsidRPr="007E30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3054">
        <w:rPr>
          <w:rFonts w:ascii="Arial" w:hAnsi="Arial" w:cs="Arial"/>
          <w:sz w:val="28"/>
          <w:szCs w:val="28"/>
          <w:u w:val="single"/>
          <w:lang w:val="ru-RU"/>
        </w:rPr>
        <w:t>Прит.22:19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4408594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141C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питаться грудью своей матери.</w:t>
      </w:r>
    </w:p>
    <w:p w14:paraId="6A544B6C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E64E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Но Ты извел меня из чрева, вложил в меня упование у грудей матери моей</w:t>
      </w:r>
      <w:r w:rsidRPr="000E15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152F">
        <w:rPr>
          <w:rFonts w:ascii="Arial" w:hAnsi="Arial" w:cs="Arial"/>
          <w:sz w:val="28"/>
          <w:szCs w:val="28"/>
          <w:u w:val="single"/>
          <w:lang w:val="ru-RU"/>
        </w:rPr>
        <w:t>Пс.21:10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74D280C8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36AB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причастность, к той церкви, в которую поместил вас Бог и которую указал вам Бог.</w:t>
      </w:r>
    </w:p>
    <w:p w14:paraId="7A411A2F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67004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упованием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Христу, поселиться в своём сердце.</w:t>
      </w:r>
    </w:p>
    <w:p w14:paraId="5C541581" w14:textId="77777777" w:rsidR="00BC6326" w:rsidRPr="009A4F87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9DDB7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</w:t>
      </w:r>
      <w:r w:rsidRPr="008F4282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CC29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26-</w:t>
      </w:r>
      <w:r w:rsidRPr="00CC29C9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4B85E0" w14:textId="77777777" w:rsidR="00BC6326" w:rsidRPr="00395F39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BDEC2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послания Апостола следует, что уповающие на Бога – это люди, которые позволили Христу поселиться в своём сердце. А это означает – представлять интересы Христа – на земле, в небесах и, в преисподней . . .</w:t>
      </w:r>
    </w:p>
    <w:p w14:paraId="2E7D8009" w14:textId="77777777" w:rsidR="00BC6326" w:rsidRPr="00602DC6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59EA8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обрести и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Богу, поместить себя в Его недрах.</w:t>
      </w:r>
    </w:p>
    <w:p w14:paraId="2FC44E27" w14:textId="77777777" w:rsidR="00BC6326" w:rsidRPr="00CE0C25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6EDB6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AF4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покоится, </w:t>
      </w:r>
      <w:r w:rsidRPr="008F4282">
        <w:rPr>
          <w:rFonts w:ascii="Arial" w:hAnsi="Arial" w:cs="Arial"/>
          <w:sz w:val="28"/>
          <w:szCs w:val="28"/>
          <w:lang w:val="ru-RU"/>
        </w:rPr>
        <w:t>говорит Господу: "прибежище мое и защита моя, Бог мой, на Которого я уповаю!"</w:t>
      </w:r>
      <w:r w:rsidRPr="000E5AF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E5AF4">
        <w:rPr>
          <w:rFonts w:ascii="Arial" w:hAnsi="Arial" w:cs="Arial"/>
          <w:sz w:val="28"/>
          <w:szCs w:val="28"/>
          <w:u w:val="single"/>
          <w:lang w:val="ru-RU"/>
        </w:rPr>
        <w:t>Пс.90:1-2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0A13CA" w14:textId="77777777" w:rsidR="00BC6326" w:rsidRPr="001F294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620D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сению Всемогущего. </w:t>
      </w:r>
    </w:p>
    <w:p w14:paraId="7D45FC77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F35BD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условия облечения в упование на Бога, является наше решение и способность – дать Богу право и возможность представлять наши интересы – на земле, в небесах и, в преисподней.</w:t>
      </w:r>
      <w:r w:rsidRPr="007257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Вследствие чего, для уповающего на Бога это будет являться – прибежищем и защитой.</w:t>
      </w:r>
    </w:p>
    <w:p w14:paraId="13161AB3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AFA3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позволить Богу, обновлять к нам Свою милость, каждое утро. </w:t>
      </w:r>
    </w:p>
    <w:p w14:paraId="0A2E6711" w14:textId="77777777" w:rsidR="00BC6326" w:rsidRPr="0072573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4A6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7EF3">
        <w:rPr>
          <w:rFonts w:ascii="Arial" w:hAnsi="Arial" w:cs="Arial"/>
          <w:sz w:val="28"/>
          <w:szCs w:val="28"/>
          <w:lang w:val="ru-RU"/>
        </w:rPr>
        <w:t xml:space="preserve">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7EF3">
        <w:rPr>
          <w:rFonts w:ascii="Arial" w:hAnsi="Arial" w:cs="Arial"/>
          <w:sz w:val="28"/>
          <w:szCs w:val="28"/>
          <w:u w:val="single"/>
          <w:lang w:val="ru-RU"/>
        </w:rPr>
        <w:t>Плач.3:21-23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BF100EF" w14:textId="77777777" w:rsidR="00BC6326" w:rsidRPr="000E152F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DBC9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молитвы пророка следует, что обновление милости Божией, со стороны человека, предполагает – </w:t>
      </w:r>
    </w:p>
    <w:p w14:paraId="44F80E85" w14:textId="77777777" w:rsidR="00BC6326" w:rsidRPr="00AB08B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1EA4A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утро провозглашать самому себе в своём сердце, что мы не исчезли, потому, что милосердие Бога к нам, благодаря Его верности, не истощилось, так как оно, при выполнении с нашей стороны исповедания, имеет свойство обновляться каждое утро.</w:t>
      </w:r>
    </w:p>
    <w:p w14:paraId="10962141" w14:textId="77777777" w:rsidR="00BC6326" w:rsidRPr="00AB08BB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68491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обладать достоинством раба Господня.</w:t>
      </w:r>
    </w:p>
    <w:p w14:paraId="4598933B" w14:textId="77777777" w:rsidR="00BC6326" w:rsidRPr="00371C1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50F23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282">
        <w:rPr>
          <w:rFonts w:ascii="Arial" w:hAnsi="Arial" w:cs="Arial"/>
          <w:sz w:val="28"/>
          <w:szCs w:val="28"/>
          <w:lang w:val="ru-RU"/>
        </w:rPr>
        <w:t>Избавит Господь душу рабов Своих, и никто из уповающих на Него не погибнет</w:t>
      </w:r>
      <w:r w:rsidRPr="007025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5AD">
        <w:rPr>
          <w:rFonts w:ascii="Arial" w:hAnsi="Arial" w:cs="Arial"/>
          <w:sz w:val="28"/>
          <w:szCs w:val="28"/>
          <w:u w:val="single"/>
          <w:lang w:val="ru-RU"/>
        </w:rPr>
        <w:t>Пс.33:23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4282">
        <w:rPr>
          <w:rFonts w:ascii="Arial" w:hAnsi="Arial" w:cs="Arial"/>
          <w:sz w:val="28"/>
          <w:szCs w:val="28"/>
          <w:lang w:val="ru-RU"/>
        </w:rPr>
        <w:t>.</w:t>
      </w:r>
    </w:p>
    <w:p w14:paraId="1F3256E2" w14:textId="77777777" w:rsidR="00BC6326" w:rsidRPr="001C495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BD32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откровения следует, что обетование избавлять души от погибели, через упование на Бога, даны только святым, обладающим достоинством рабов Господних.</w:t>
      </w:r>
    </w:p>
    <w:p w14:paraId="37212C3B" w14:textId="77777777" w:rsidR="00BC6326" w:rsidRPr="00371C14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AAA6D5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686A">
        <w:rPr>
          <w:rFonts w:ascii="Arial" w:hAnsi="Arial" w:cs="Arial"/>
          <w:b/>
          <w:sz w:val="28"/>
          <w:szCs w:val="28"/>
          <w:lang w:val="ru-RU"/>
        </w:rPr>
        <w:t>Чтобы облечься в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необходимо, не подвергать сомнению никакого слова Божьего.</w:t>
      </w:r>
    </w:p>
    <w:p w14:paraId="43CEF339" w14:textId="77777777" w:rsidR="00BC6326" w:rsidRPr="001C4952" w:rsidRDefault="00BC6326" w:rsidP="00BC63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5B43C" w14:textId="77777777" w:rsidR="00BC6326" w:rsidRDefault="00BC6326" w:rsidP="00BC632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596">
        <w:rPr>
          <w:rFonts w:ascii="Arial" w:hAnsi="Arial" w:cs="Arial"/>
          <w:sz w:val="28"/>
          <w:szCs w:val="28"/>
          <w:lang w:val="ru-RU"/>
        </w:rPr>
        <w:t xml:space="preserve">Всякое слово Бога чисто;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95596">
        <w:rPr>
          <w:rFonts w:ascii="Arial" w:hAnsi="Arial" w:cs="Arial"/>
          <w:sz w:val="28"/>
          <w:szCs w:val="28"/>
          <w:lang w:val="ru-RU"/>
        </w:rPr>
        <w:t xml:space="preserve"> щит уповающим на Него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5596">
        <w:rPr>
          <w:rFonts w:ascii="Arial" w:hAnsi="Arial" w:cs="Arial"/>
          <w:sz w:val="28"/>
          <w:szCs w:val="28"/>
          <w:u w:val="single"/>
          <w:lang w:val="ru-RU"/>
        </w:rPr>
        <w:t>Прит.30:5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5596">
        <w:rPr>
          <w:rFonts w:ascii="Arial" w:hAnsi="Arial" w:cs="Arial"/>
          <w:sz w:val="28"/>
          <w:szCs w:val="28"/>
          <w:lang w:val="ru-RU"/>
        </w:rPr>
        <w:t>.</w:t>
      </w:r>
    </w:p>
    <w:p w14:paraId="73F05C87" w14:textId="77777777" w:rsidR="00BC6326" w:rsidRDefault="00BC6326" w:rsidP="00BC632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71A9543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3BBA8" w14:textId="77777777" w:rsidR="00D33827" w:rsidRDefault="00D33827" w:rsidP="00BC6326">
      <w:r>
        <w:separator/>
      </w:r>
    </w:p>
  </w:endnote>
  <w:endnote w:type="continuationSeparator" w:id="0">
    <w:p w14:paraId="72D4F92C" w14:textId="77777777" w:rsidR="00D33827" w:rsidRDefault="00D33827" w:rsidP="00BC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AD23" w14:textId="77777777" w:rsidR="00BC6326" w:rsidRDefault="00BC6326" w:rsidP="00F260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6EF9B" w14:textId="77777777" w:rsidR="00BC6326" w:rsidRDefault="00BC6326" w:rsidP="00BC6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94A36" w14:textId="77777777" w:rsidR="00BC6326" w:rsidRDefault="00BC6326" w:rsidP="00F260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8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0BE1B" w14:textId="77777777" w:rsidR="00BC6326" w:rsidRDefault="00BC6326" w:rsidP="00BC6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17C8" w14:textId="77777777" w:rsidR="00D33827" w:rsidRDefault="00D33827" w:rsidP="00BC6326">
      <w:r>
        <w:separator/>
      </w:r>
    </w:p>
  </w:footnote>
  <w:footnote w:type="continuationSeparator" w:id="0">
    <w:p w14:paraId="3141F2AA" w14:textId="77777777" w:rsidR="00D33827" w:rsidRDefault="00D33827" w:rsidP="00BC6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26"/>
    <w:rsid w:val="005D1283"/>
    <w:rsid w:val="00AC720D"/>
    <w:rsid w:val="00BC6326"/>
    <w:rsid w:val="00CA53EA"/>
    <w:rsid w:val="00D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72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6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2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5193</Words>
  <Characters>29601</Characters>
  <Application>Microsoft Macintosh Word</Application>
  <DocSecurity>0</DocSecurity>
  <Lines>246</Lines>
  <Paragraphs>69</Paragraphs>
  <ScaleCrop>false</ScaleCrop>
  <LinksUpToDate>false</LinksUpToDate>
  <CharactersWithSpaces>34725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2017-03-26T21:07:00Z</cp:lastPrinted>
  <dcterms:created xsi:type="dcterms:W3CDTF">2017-03-26T21:06:00Z</dcterms:created>
  <dcterms:modified xsi:type="dcterms:W3CDTF">2017-03-26T21:17:00Z</dcterms:modified>
</cp:coreProperties>
</file>