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E2DB3" w14:textId="77777777" w:rsidR="006E7F67" w:rsidRPr="00A872FB" w:rsidRDefault="006E7F67" w:rsidP="006E7F67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03.10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222C0C8A" w14:textId="77777777" w:rsidR="006E7F67" w:rsidRPr="00A94E27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E9BBD0" w14:textId="77777777" w:rsidR="006E7F67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37D6DE73" w14:textId="77777777" w:rsidR="006E7F67" w:rsidRPr="00FC5139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20AAFB" w14:textId="77777777" w:rsidR="006E7F67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054C4AC9" w14:textId="77777777" w:rsidR="006E7F67" w:rsidRPr="00A872F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DAE33" w14:textId="77777777" w:rsidR="006E7F67" w:rsidRPr="00B73C0E" w:rsidRDefault="006E7F67" w:rsidP="006E7F6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0570C8AD" w14:textId="77777777" w:rsidR="006E7F67" w:rsidRPr="00B73C0E" w:rsidRDefault="006E7F67" w:rsidP="006E7F6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52CF48C6" w14:textId="77777777" w:rsidR="006E7F67" w:rsidRPr="00B73C0E" w:rsidRDefault="006E7F67" w:rsidP="006E7F6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527A90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0D8D1864" w14:textId="77777777" w:rsidR="006E7F67" w:rsidRPr="00FD6BC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D5E8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54FAB8B" w14:textId="77777777" w:rsidR="006E7F67" w:rsidRPr="00FD6BC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4D953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9C21939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64E71E7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A748EB8" w14:textId="77777777" w:rsidR="006E7F67" w:rsidRPr="00AE2179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426F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22A706BB" w14:textId="77777777" w:rsidR="006E7F67" w:rsidRPr="00AE2179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9EE39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3F50D0D" w14:textId="77777777" w:rsidR="006E7F67" w:rsidRPr="00301BB1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2677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56472AF9" w14:textId="77777777" w:rsidR="006E7F67" w:rsidRPr="00CF7EC0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4872E5" w14:textId="77777777" w:rsidR="006E7F67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0D6C65E7" w14:textId="77777777" w:rsidR="006E7F67" w:rsidRPr="00E9028F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8E16EE" w14:textId="77777777" w:rsidR="006E7F67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молитва или поклонение. </w:t>
      </w:r>
    </w:p>
    <w:p w14:paraId="701261EE" w14:textId="77777777" w:rsidR="006E7F67" w:rsidRPr="0047208E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43CD84" w14:textId="77777777" w:rsidR="006E7F67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203003B7" w14:textId="77777777" w:rsidR="006E7F67" w:rsidRPr="000F254E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0B573F" w14:textId="77777777" w:rsidR="006E7F67" w:rsidRDefault="006E7F67" w:rsidP="006E7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в которой он даёт Богу право на вмешательство в свою жизнь, Его милости, пребывающей в его сердце, в границах правового поля истины, как раз и явилась, предметом нашего последующего исследования.</w:t>
      </w:r>
    </w:p>
    <w:p w14:paraId="671F0EEF" w14:textId="77777777" w:rsidR="006E7F67" w:rsidRPr="00EF57C8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D8CDB3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0FC19DA7" w14:textId="77777777" w:rsidR="006E7F67" w:rsidRPr="00A502F2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9C1A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0416B6B4" w14:textId="77777777" w:rsidR="006E7F67" w:rsidRPr="00A502F2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BD01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</w:t>
      </w:r>
      <w:bookmarkStart w:id="0" w:name="_GoBack"/>
      <w:bookmarkEnd w:id="0"/>
      <w:r w:rsidRPr="00EF57C8">
        <w:rPr>
          <w:rFonts w:ascii="Arial" w:hAnsi="Arial" w:cs="Arial"/>
          <w:sz w:val="28"/>
          <w:szCs w:val="28"/>
          <w:lang w:val="ru-RU"/>
        </w:rPr>
        <w:t xml:space="preserve">их, рассуждаю о делах рук Твоих. Простираю к Тебе руки мои; </w:t>
      </w:r>
    </w:p>
    <w:p w14:paraId="211BAF45" w14:textId="77777777" w:rsidR="006E7F67" w:rsidRPr="0021180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FAF8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609D9021" w14:textId="77777777" w:rsidR="006E7F67" w:rsidRPr="00A502F2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F23C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34FC17FB" w14:textId="77777777" w:rsidR="006E7F67" w:rsidRPr="00A502F2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0C2B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57AB9C3C" w14:textId="77777777" w:rsidR="006E7F67" w:rsidRPr="0021180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57FE3" w14:textId="77777777" w:rsidR="006E7F67" w:rsidRPr="00DD233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1B581C5B" w14:textId="77777777" w:rsidR="006E7F67" w:rsidRPr="00DD233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49053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47617BA5" w14:textId="77777777" w:rsidR="006E7F67" w:rsidRPr="0030014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14B5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послужили десять аргументов, которые Давид приводил Богу, говоря, - услышь меня:</w:t>
      </w:r>
    </w:p>
    <w:p w14:paraId="55437595" w14:textId="77777777" w:rsidR="006E7F67" w:rsidRPr="00F25DD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2CB7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3E4397A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421CAC57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610C6FE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352ECDA3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5F93A753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3E87157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5F4E2DF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554588F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67A41C5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1DE0CAD8" w14:textId="77777777" w:rsidR="006E7F67" w:rsidRPr="00F25DD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276A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который давал Богу юридическое право, встать на сторону Давида, в его противостоянии с имеющимися врагами.</w:t>
      </w:r>
    </w:p>
    <w:p w14:paraId="4C1E57EE" w14:textId="77777777" w:rsidR="006E7F67" w:rsidRPr="00CE770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023F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 второго аргумента – это доказательства того, что Давид пребывал в воспоминании дней древних и всех дел, совершённых Богом в этих днях.</w:t>
      </w:r>
    </w:p>
    <w:p w14:paraId="430FD6A0" w14:textId="77777777" w:rsidR="006E7F67" w:rsidRPr="00F25DD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99E8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весьма важная составляющая истины и правды, в которой Давид пребывал и, которую он приводил</w:t>
      </w:r>
      <w:r w:rsidRPr="001242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 в молитве, как некий аргумент, говоря: «услышь меня ради воспоминания дней древних и всех дел Твоих, совершённых Тобою в этих днях.</w:t>
      </w:r>
    </w:p>
    <w:p w14:paraId="73346CAC" w14:textId="77777777" w:rsidR="006E7F67" w:rsidRPr="003205C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A007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хранить в своём сердце воспоминания дней древних и всех дел Божиих, совершённых Им в этих днях – это, по сути дела, хранить в своём сердце истину и правду, которые свидетельствуют пред Богом, о результатах великого дела Искупления, дающего Богу возможность, являть в нашем сердце множество Своих милостей.</w:t>
      </w:r>
    </w:p>
    <w:p w14:paraId="752FAF90" w14:textId="77777777" w:rsidR="006E7F67" w:rsidRPr="003205C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F103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быть услышанным Богом – необходимо сохранять в своей памяти дела Божии, которые Он совершил в древних днях. В силу чего, мы пришли к необходимости рассмотреть ряд таких вопросов:</w:t>
      </w:r>
    </w:p>
    <w:p w14:paraId="5CCDCCD8" w14:textId="77777777" w:rsidR="006E7F67" w:rsidRPr="0026798D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8638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Кем или чем по своей сущности является память дел Божиих, запечатлённых в древних днях?</w:t>
      </w:r>
    </w:p>
    <w:p w14:paraId="344EB21E" w14:textId="77777777" w:rsidR="006E7F67" w:rsidRPr="0026798D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409B5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призвана выполнять, память дел Божиих, запечатлённых в древних днях?</w:t>
      </w:r>
    </w:p>
    <w:p w14:paraId="7DC5324D" w14:textId="77777777" w:rsidR="006E7F67" w:rsidRPr="0026798D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7B41A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обладать памятью дел Божиих, запечатлённых в древних днях?</w:t>
      </w:r>
    </w:p>
    <w:p w14:paraId="3B35144D" w14:textId="77777777" w:rsidR="006E7F67" w:rsidRPr="0026798D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8930E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Какие результаты последуют от наличия в самом себе, памяти дел Божиих, запечатлённых в древних днях?</w:t>
      </w:r>
    </w:p>
    <w:p w14:paraId="270E6C0F" w14:textId="77777777" w:rsidR="006E7F67" w:rsidRPr="00D6052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44B8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*Рассматривая</w:t>
      </w:r>
      <w:r w:rsidRPr="00AC062B">
        <w:rPr>
          <w:rFonts w:ascii="Arial" w:hAnsi="Arial" w:cs="Arial"/>
          <w:b/>
          <w:sz w:val="28"/>
          <w:szCs w:val="28"/>
          <w:lang w:val="ru-RU"/>
        </w:rPr>
        <w:t xml:space="preserve">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Чем, сама по себе, является память, как по своей сущности, так и по своему определению? </w:t>
      </w:r>
    </w:p>
    <w:p w14:paraId="0FE31A5F" w14:textId="77777777" w:rsidR="006E7F67" w:rsidRPr="009038A4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76031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память – это запас мыслей или кладезь образной информации и впечатлений полученных, из измерений физического мира; из измерений духовного мира, из измерения генетической линии, воспринятой нами от суетной жизни отцов. </w:t>
      </w:r>
    </w:p>
    <w:p w14:paraId="7CB1FBAF" w14:textId="77777777" w:rsidR="006E7F67" w:rsidRPr="00812F0D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1582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14:paraId="5B6F48C0" w14:textId="77777777" w:rsidR="006E7F67" w:rsidRPr="00AE5AA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6C843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5AA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17D9C5D" w14:textId="77777777" w:rsidR="006E7F67" w:rsidRPr="003C20A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4767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14:paraId="09A0EB61" w14:textId="77777777" w:rsidR="006E7F67" w:rsidRPr="00E752A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2944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нашего мышления, обуславливающий в нашем сердце дела Бога, совершённые Им, в древних днях. </w:t>
      </w:r>
    </w:p>
    <w:p w14:paraId="2FAFF9F5" w14:textId="77777777" w:rsidR="006E7F67" w:rsidRPr="003C20A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4F776" w14:textId="77777777" w:rsidR="006E7F67" w:rsidRPr="00AE5AA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с нашей стороны, выражается в праве, – которое мы даём Богу на вмешательство в свою жизнь Его милостей. Как написано:</w:t>
      </w:r>
    </w:p>
    <w:p w14:paraId="786619F8" w14:textId="77777777" w:rsidR="006E7F67" w:rsidRPr="003C20A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F3075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Когда изнемогла во мне душа моя, я вспомнил о Господе, и молитва моя дошла до Тебя, до храма святаго Твоего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7BF2F1F6" w14:textId="77777777" w:rsidR="006E7F67" w:rsidRPr="00594B5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9552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 что, в силу наших возможностей, которые Бог заложил в нас, в момент сотворения, мы не можем сохранять в своём сердце память дел Божиих, совершённых Им в древних днях и, одновременно взирать на дела человеческие. </w:t>
      </w:r>
    </w:p>
    <w:p w14:paraId="5C8419C6" w14:textId="77777777" w:rsidR="006E7F67" w:rsidRPr="009045DD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D96A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19E9305B" w14:textId="77777777" w:rsidR="006E7F67" w:rsidRPr="00FB475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0C291" w14:textId="77777777" w:rsidR="006E7F67" w:rsidRPr="00252B28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самого себя на погибель в озере огненном.</w:t>
      </w:r>
    </w:p>
    <w:p w14:paraId="2C64EE4C" w14:textId="77777777" w:rsidR="006E7F67" w:rsidRPr="009045DD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6A73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14:paraId="7B1A8987" w14:textId="77777777" w:rsidR="006E7F67" w:rsidRPr="002E45D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AECF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75A">
        <w:rPr>
          <w:rFonts w:ascii="Arial" w:hAnsi="Arial" w:cs="Arial"/>
          <w:b/>
          <w:sz w:val="28"/>
          <w:szCs w:val="28"/>
          <w:lang w:val="ru-RU"/>
        </w:rPr>
        <w:t>Память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 сама по себе – это крепость и оружие человека. И если лишить его памяти, он будет выглядеть, как разрушенный город.</w:t>
      </w:r>
    </w:p>
    <w:p w14:paraId="580283F2" w14:textId="77777777" w:rsidR="006E7F67" w:rsidRPr="002E45D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CB32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77C2C47F" w14:textId="77777777" w:rsidR="006E7F67" w:rsidRPr="00E5705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945C9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73C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46F6D70F" w14:textId="77777777" w:rsidR="006E7F67" w:rsidRPr="00E5705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52648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08BA44BE" w14:textId="77777777" w:rsidR="006E7F67" w:rsidRPr="00F84921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BE36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30807B21" w14:textId="77777777" w:rsidR="006E7F67" w:rsidRPr="00182FE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00732F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84FB5E1" w14:textId="77777777" w:rsidR="006E7F67" w:rsidRPr="00182FE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1507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многих изречений Писания, все чудеса и дела Божии совершённые Им в древних днях – могут являться памятными в наших сердце, если будут записаны на скрижалях нашего сердца, как откровение того: Кем для нас является Бог и, что сделал для нас Бог.</w:t>
      </w:r>
    </w:p>
    <w:p w14:paraId="0E794D10" w14:textId="77777777" w:rsidR="006E7F67" w:rsidRPr="00182FE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E1223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Памятными соделал Он чудеса Свои; милостив и щедр Господь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0B5AB2D1" w14:textId="77777777" w:rsidR="006E7F67" w:rsidRPr="00F84921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AB73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3642">
        <w:rPr>
          <w:rFonts w:ascii="Arial" w:hAnsi="Arial" w:cs="Arial"/>
          <w:b/>
          <w:sz w:val="28"/>
          <w:szCs w:val="28"/>
          <w:lang w:val="ru-RU"/>
        </w:rPr>
        <w:t>При рассматривании вопроса второго: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днях, запечатлённая на скрижалях нашего сердца? </w:t>
      </w:r>
    </w:p>
    <w:p w14:paraId="31A2C6A4" w14:textId="77777777" w:rsidR="006E7F67" w:rsidRPr="005D3642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B546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>, в определённом формате, уже рассмотрели три составляющих, которые служат памятью пред Богом и, остановились на исследовании четвёртой составляющей – это судный наперсник.</w:t>
      </w:r>
    </w:p>
    <w:p w14:paraId="63D0B5B3" w14:textId="77777777" w:rsidR="006E7F67" w:rsidRPr="00753C11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D77129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нашем сердце –призван являться  наперсник судный, на груди первосвященника.</w:t>
      </w:r>
    </w:p>
    <w:p w14:paraId="5C1D29A1" w14:textId="77777777" w:rsidR="006E7F67" w:rsidRPr="00A9120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2E95E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постоянной памятью пред Богом.</w:t>
      </w:r>
    </w:p>
    <w:p w14:paraId="674F99DB" w14:textId="77777777" w:rsidR="006E7F67" w:rsidRPr="006D31CF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E572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материал, средства, размеры и устройство «судного наперсника», мы можем получить, только одним путём, через наставление в вере. Но сделать и возложить его на своё сердце – это, уже наша святая роль и, наша ответственность пред Богом.</w:t>
      </w:r>
    </w:p>
    <w:p w14:paraId="4DF33369" w14:textId="77777777" w:rsidR="006E7F67" w:rsidRPr="0097305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829E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судный наперсник, как предмет постоянной памяти пред Богом – это образ формата постоянной молитвы.</w:t>
      </w:r>
    </w:p>
    <w:p w14:paraId="023B2AFB" w14:textId="77777777" w:rsidR="006E7F67" w:rsidRPr="00252B28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C7FEE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35F48F67" w14:textId="77777777" w:rsidR="006E7F67" w:rsidRPr="00C22AD9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E26E8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формат постоянной молитвы, даёт нам право, входить во Святилище, как царям и священникам Богу, которые призваны представлять интересы суда Божьего, в соответствии тех заповедей и уставов, которые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</w:t>
      </w:r>
    </w:p>
    <w:p w14:paraId="3F974682" w14:textId="77777777" w:rsidR="006E7F67" w:rsidRPr="00E12041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8B3D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14:paraId="1698C61B" w14:textId="77777777" w:rsidR="006E7F67" w:rsidRPr="00A9120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4C2B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14:paraId="31DEB635" w14:textId="77777777" w:rsidR="006E7F67" w:rsidRPr="00A9120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0CCE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14:paraId="61C24004" w14:textId="77777777" w:rsidR="006E7F67" w:rsidRPr="00D61749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EC1D3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устройства судного наперсника, имеет последовательность: что, когда и как, следует делать, чтобы отвечать требованиям поклонников, которых ищет Себе Бог. </w:t>
      </w:r>
    </w:p>
    <w:p w14:paraId="5AFEBCD4" w14:textId="77777777" w:rsidR="006E7F67" w:rsidRPr="009E77A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EF08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последовательности в устройстве этого порядка, судный наперсник, обуславливающий состояние и природу поклонника, не может называться судным наперсником.</w:t>
      </w:r>
    </w:p>
    <w:p w14:paraId="617F1B66" w14:textId="77777777" w:rsidR="006E7F67" w:rsidRPr="00A26EA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B11A9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</w:p>
    <w:p w14:paraId="2EF17908" w14:textId="77777777" w:rsidR="006E7F67" w:rsidRPr="00A26EA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CEC5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поклоняться Отцу в духе и истине – необходимо, не повреждать истины, в преследовании целей, установленных Богом.</w:t>
      </w:r>
    </w:p>
    <w:p w14:paraId="6AC2B30B" w14:textId="77777777" w:rsidR="006E7F67" w:rsidRPr="006D5E0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BA21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</w:t>
      </w:r>
      <w:r>
        <w:rPr>
          <w:rFonts w:ascii="Arial" w:hAnsi="Arial" w:cs="Arial"/>
          <w:sz w:val="28"/>
          <w:szCs w:val="28"/>
          <w:lang w:val="ru-RU"/>
        </w:rPr>
        <w:t>ядень длиною и в пядень шириною (</w:t>
      </w:r>
      <w:r w:rsidRPr="006D5E07">
        <w:rPr>
          <w:rFonts w:ascii="Arial" w:hAnsi="Arial" w:cs="Arial"/>
          <w:sz w:val="28"/>
          <w:szCs w:val="28"/>
          <w:u w:val="single"/>
          <w:lang w:val="ru-RU"/>
        </w:rPr>
        <w:t>Исх.28:15,16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866EDCE" w14:textId="77777777" w:rsidR="006E7F67" w:rsidRPr="00252B28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DC54F" w14:textId="77777777" w:rsidR="006E7F67" w:rsidRDefault="006E7F67" w:rsidP="006E7F6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Мы отметили, что 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</w:p>
    <w:p w14:paraId="0E4760DD" w14:textId="77777777" w:rsidR="006E7F67" w:rsidRPr="00AB3D3B" w:rsidRDefault="006E7F67" w:rsidP="006E7F6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35BA6BF" w14:textId="77777777" w:rsidR="006E7F67" w:rsidRDefault="006E7F67" w:rsidP="006E7F6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4E18CA86" w14:textId="77777777" w:rsidR="006E7F67" w:rsidRPr="00AB3D3B" w:rsidRDefault="006E7F67" w:rsidP="006E7F6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81E480E" w14:textId="77777777" w:rsidR="006E7F67" w:rsidRPr="002A6318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, именно – </w:t>
      </w: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2CBEFE9B" w14:textId="77777777" w:rsidR="006E7F67" w:rsidRPr="002A6318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A38A8" w14:textId="77777777" w:rsidR="006E7F67" w:rsidRPr="002A6318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истине, ибо таких поклонников Отец ищет Себе (</w:t>
      </w:r>
      <w:r w:rsidRPr="002A6318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 w:rsidRPr="002A6318">
        <w:rPr>
          <w:rFonts w:ascii="Arial" w:hAnsi="Arial" w:cs="Arial"/>
          <w:sz w:val="28"/>
          <w:szCs w:val="28"/>
          <w:lang w:val="ru-RU"/>
        </w:rPr>
        <w:t>).</w:t>
      </w:r>
    </w:p>
    <w:p w14:paraId="729C4F48" w14:textId="77777777" w:rsidR="006E7F67" w:rsidRPr="002A6318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A7D95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14:paraId="4ED0A3DB" w14:textId="77777777" w:rsidR="006E7F67" w:rsidRPr="00252B28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AE399" w14:textId="77777777" w:rsidR="006E7F67" w:rsidRPr="002A6318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 его совести, отсутствует истина, </w:t>
      </w:r>
      <w:r w:rsidRPr="002A6318">
        <w:rPr>
          <w:rFonts w:ascii="Arial" w:hAnsi="Arial" w:cs="Arial"/>
          <w:sz w:val="28"/>
          <w:szCs w:val="28"/>
          <w:lang w:val="ru-RU"/>
        </w:rPr>
        <w:t>в предмете судного наперсника, определяющая его право – входить в присутствие Божие, чтобы представлять совершенную волю</w:t>
      </w:r>
      <w:r>
        <w:rPr>
          <w:rFonts w:ascii="Arial" w:hAnsi="Arial" w:cs="Arial"/>
          <w:sz w:val="28"/>
          <w:szCs w:val="28"/>
          <w:lang w:val="ru-RU"/>
        </w:rPr>
        <w:t xml:space="preserve"> Небесного Отца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496A32A8" w14:textId="77777777" w:rsidR="006E7F67" w:rsidRPr="0072437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63B37" w14:textId="77777777" w:rsidR="006E7F67" w:rsidRDefault="006E7F67" w:rsidP="006E7F67">
      <w:pPr>
        <w:jc w:val="both"/>
        <w:rPr>
          <w:rStyle w:val="Emphasis"/>
          <w:rFonts w:ascii="Arial" w:hAnsi="Arial" w:cs="Arial"/>
          <w:i w:val="0"/>
          <w:color w:val="333333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Насколько это позволил нам Бог и мера нашей веры,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мы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в определённом формате,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материал из которого должен был устрояться судный наперсник.</w:t>
      </w:r>
    </w:p>
    <w:p w14:paraId="77BA5AD5" w14:textId="77777777" w:rsidR="006E7F67" w:rsidRPr="00337124" w:rsidRDefault="006E7F67" w:rsidP="006E7F67">
      <w:pPr>
        <w:jc w:val="both"/>
        <w:rPr>
          <w:rStyle w:val="Emphasis"/>
          <w:rFonts w:ascii="Arial" w:hAnsi="Arial" w:cs="Arial"/>
          <w:i w:val="0"/>
          <w:color w:val="333333"/>
          <w:sz w:val="16"/>
          <w:szCs w:val="16"/>
          <w:lang w:val="ru-RU"/>
        </w:rPr>
      </w:pPr>
    </w:p>
    <w:p w14:paraId="433BA3E0" w14:textId="77777777" w:rsidR="006E7F67" w:rsidRPr="00252B28" w:rsidRDefault="006E7F67" w:rsidP="006E7F6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И,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рассматривании следующего требования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устройстве судного наперсника, которое гласит:</w:t>
      </w:r>
    </w:p>
    <w:p w14:paraId="620AA403" w14:textId="77777777" w:rsidR="006E7F67" w:rsidRPr="00AF4701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2E68C" w14:textId="77777777" w:rsidR="006E7F67" w:rsidRPr="00AF4701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1A937270" w14:textId="77777777" w:rsidR="006E7F67" w:rsidRPr="00AF4701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9E38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1BBB0F75" w14:textId="77777777" w:rsidR="006E7F67" w:rsidRPr="00A3740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CCBA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Драгоценные камни, должны были вставляться в золотые гнёзда. А посему – необходимо было прежде, как и в случае с раменами, приготовить и воткать в судный наперсник, двенадцать золотых гнёзд, в четыре ряда, по три на каждый ряд. Таким образом:</w:t>
      </w:r>
    </w:p>
    <w:p w14:paraId="072E9354" w14:textId="77777777" w:rsidR="006E7F67" w:rsidRPr="00A3740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6AB2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</w:t>
      </w:r>
    </w:p>
    <w:p w14:paraId="66709C08" w14:textId="77777777" w:rsidR="006E7F67" w:rsidRPr="004A0C4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EC6D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7CBEB0BE" w14:textId="77777777" w:rsidR="006E7F67" w:rsidRPr="0016051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F6149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постоянная молитва, представляющая совершенные суды Бога – призвана происходить через исповедание веры сердца. </w:t>
      </w:r>
    </w:p>
    <w:p w14:paraId="2993F587" w14:textId="77777777" w:rsidR="006E7F67" w:rsidRPr="00470AA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F04E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Расположение драгоценных камней, на судном наперснике, в четыре ряда, по три, хорошо просматриваются, как в двенадцати основаниях стены Нового Иерусалима, так и в расположении двенадцати ворот, по три, на каждой из четырёх сторон Нового Иерусалима.</w:t>
      </w:r>
    </w:p>
    <w:p w14:paraId="08AACE22" w14:textId="77777777" w:rsidR="006E7F67" w:rsidRPr="00933474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2B02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с одной разницей: на судном наперснике, на двенадцати драгоценных камнях, имена двенадцати сынов Иакова, вырезаны несколько в ином порядке, нежели в двенадцати основаниях стены Нового Иерусалима и, на двенадцати воротах нового Иерусалима.</w:t>
      </w:r>
    </w:p>
    <w:p w14:paraId="311C1AFD" w14:textId="77777777" w:rsidR="006E7F67" w:rsidRPr="00A321E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4217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судный наперсник, в двенадцати драгоценных камнях, несёт в себе, несколько иные функции, иное назначение и, иное содержание, нежели в двенадцати основаниях стены и, в двенадцати воротах Нового Иерусалима. Например: </w:t>
      </w:r>
    </w:p>
    <w:p w14:paraId="36C3DB78" w14:textId="77777777" w:rsidR="006E7F67" w:rsidRPr="00933474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7684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5995">
        <w:rPr>
          <w:rFonts w:ascii="Arial" w:hAnsi="Arial" w:cs="Arial"/>
          <w:b/>
          <w:sz w:val="28"/>
          <w:szCs w:val="28"/>
          <w:lang w:val="ru-RU"/>
        </w:rPr>
        <w:t>Двенадцать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драгоценных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оснований стены</w:t>
      </w:r>
      <w:r>
        <w:rPr>
          <w:rFonts w:ascii="Arial" w:hAnsi="Arial" w:cs="Arial"/>
          <w:sz w:val="28"/>
          <w:szCs w:val="28"/>
          <w:lang w:val="ru-RU"/>
        </w:rPr>
        <w:t>, Нового Иерусалима – призваны служить начальствующим основанием нашего спасения, функции которых, призваны приводить нас к совершенству, равнозначному совершенству нашего Небесного Отца.</w:t>
      </w:r>
    </w:p>
    <w:p w14:paraId="06F76167" w14:textId="77777777" w:rsidR="006E7F67" w:rsidRPr="00BB772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07373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B772B">
        <w:rPr>
          <w:rFonts w:ascii="Arial" w:hAnsi="Arial" w:cs="Arial"/>
          <w:sz w:val="28"/>
          <w:szCs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772B">
        <w:rPr>
          <w:rFonts w:ascii="Arial" w:hAnsi="Arial" w:cs="Arial"/>
          <w:sz w:val="28"/>
          <w:szCs w:val="28"/>
          <w:u w:val="single"/>
          <w:lang w:val="ru-RU"/>
        </w:rPr>
        <w:t>Песн.8:10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E39E41D" w14:textId="77777777" w:rsidR="006E7F67" w:rsidRPr="009F5B6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0DE2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5995">
        <w:rPr>
          <w:rFonts w:ascii="Arial" w:hAnsi="Arial" w:cs="Arial"/>
          <w:b/>
          <w:sz w:val="28"/>
          <w:szCs w:val="28"/>
          <w:lang w:val="ru-RU"/>
        </w:rPr>
        <w:t>Двенадцать ворот</w:t>
      </w:r>
      <w:r>
        <w:rPr>
          <w:rFonts w:ascii="Arial" w:hAnsi="Arial" w:cs="Arial"/>
          <w:sz w:val="28"/>
          <w:szCs w:val="28"/>
          <w:lang w:val="ru-RU"/>
        </w:rPr>
        <w:t xml:space="preserve">, Нового Иерусалима, из цельного жемчуга – это образ живой жертвы – призванный служить свидетельством нашего пребывания в напастях Христовых, функции которых, призваны быть ключом, открывающим путь к дереву жизни, обуславливающего в нашем сердце Царство Небесное. </w:t>
      </w:r>
    </w:p>
    <w:p w14:paraId="0C86C800" w14:textId="77777777" w:rsidR="006E7F67" w:rsidRPr="00BB772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9B34EF7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</w:t>
      </w:r>
      <w:r>
        <w:rPr>
          <w:rFonts w:ascii="Arial" w:hAnsi="Arial" w:cs="Arial"/>
          <w:sz w:val="28"/>
          <w:szCs w:val="28"/>
          <w:lang w:val="ru-RU"/>
        </w:rPr>
        <w:t>к завещал Мне Отец Мой, Царство (</w:t>
      </w:r>
      <w:r w:rsidRPr="00BB772B">
        <w:rPr>
          <w:rFonts w:ascii="Arial" w:hAnsi="Arial" w:cs="Arial"/>
          <w:sz w:val="28"/>
          <w:szCs w:val="28"/>
          <w:u w:val="single"/>
          <w:lang w:val="ru-RU"/>
        </w:rPr>
        <w:t>Лк.22:28,29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EE91E97" w14:textId="77777777" w:rsidR="006E7F67" w:rsidRPr="009F5B6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75DE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14:paraId="3CEB031F" w14:textId="77777777" w:rsidR="006E7F67" w:rsidRPr="00D875F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394AE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постоянная молитва, изливающаяся из сердца человека – призвана представлять интересы совершенной воли Божией.</w:t>
      </w:r>
    </w:p>
    <w:p w14:paraId="1BCB9794" w14:textId="77777777" w:rsidR="006E7F67" w:rsidRPr="00D875F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2BD5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нашего упования на Бога, представленное на скрижалях нашего сердца, в двенадцати драгоценных камнях судного наперсника, с вырезанными на них двенадцатью именами патриархов.</w:t>
      </w:r>
    </w:p>
    <w:p w14:paraId="6EA78641" w14:textId="77777777" w:rsidR="006E7F67" w:rsidRPr="00ED7C3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653F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sz w:val="28"/>
          <w:szCs w:val="28"/>
          <w:lang w:val="ru-RU"/>
        </w:rPr>
        <w:t>Итак не оставляйте упования вашего, которому предстоит великое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75FC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75FC">
        <w:rPr>
          <w:rFonts w:ascii="Arial" w:hAnsi="Arial" w:cs="Arial"/>
          <w:sz w:val="28"/>
          <w:szCs w:val="28"/>
          <w:lang w:val="ru-RU"/>
        </w:rPr>
        <w:t>.</w:t>
      </w:r>
      <w:r w:rsidRPr="004C2C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5860EBCC" w14:textId="77777777" w:rsidR="006E7F67" w:rsidRPr="009F5B6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2D79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драгоценных камней, на судном наперснике, применительно к нашей постоянной молитве – это свидетельство нашего упования на Бога, которое даёт нам возможность, познавать и пребывать, в учении Иисуса Христа, пришедшего во плоти.</w:t>
      </w:r>
    </w:p>
    <w:p w14:paraId="34566818" w14:textId="77777777" w:rsidR="006E7F67" w:rsidRPr="0012394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4343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Драгоценные камни, в судном наперснике, на скрижалях нашего сердца, вставленные в золотые гнёзда – будут свидетельствовать о нашем достоинстве и наших правах пред  Богом.</w:t>
      </w:r>
    </w:p>
    <w:p w14:paraId="5AB2FC9D" w14:textId="77777777" w:rsidR="006E7F67" w:rsidRPr="00820DB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1F18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0AD1">
        <w:rPr>
          <w:rFonts w:ascii="Arial" w:hAnsi="Arial" w:cs="Arial"/>
          <w:b/>
          <w:sz w:val="28"/>
          <w:szCs w:val="28"/>
          <w:lang w:val="ru-RU"/>
        </w:rPr>
        <w:t>Имена сынов Израилевых</w:t>
      </w:r>
      <w:r>
        <w:rPr>
          <w:rFonts w:ascii="Arial" w:hAnsi="Arial" w:cs="Arial"/>
          <w:sz w:val="28"/>
          <w:szCs w:val="28"/>
          <w:lang w:val="ru-RU"/>
        </w:rPr>
        <w:t>, вырезанные на двенадцати драгоценных камнях, судного наперсника – это наши свойства и функции, обусловленные постоянными молитвами, служащими постоянной памятью пред Богом и, дающими Ему право, постоянно действовать через нас, на планете земля.</w:t>
      </w:r>
    </w:p>
    <w:p w14:paraId="3CEB5707" w14:textId="77777777" w:rsidR="006E7F67" w:rsidRPr="00FC3437" w:rsidRDefault="006E7F67" w:rsidP="006E7F67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2B768DF9" w14:textId="77777777" w:rsidR="006E7F67" w:rsidRDefault="006E7F67" w:rsidP="006E7F67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Двенадцать драгоценных камней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на наперснике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судном –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демонстрировали,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определённые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и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мена 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Бога; а, двенадцать имен сыновей Иакова – демонстрировали свойства и функции, которыми призван был обладать поклонник Бога. </w:t>
      </w:r>
    </w:p>
    <w:p w14:paraId="7E31488B" w14:textId="77777777" w:rsidR="006E7F67" w:rsidRPr="00802DB4" w:rsidRDefault="006E7F67" w:rsidP="006E7F67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  <w:r>
        <w:rPr>
          <w:rFonts w:ascii="Arial" w:hAnsi="Arial" w:cs="Arial"/>
          <w:color w:val="333333"/>
          <w:sz w:val="16"/>
          <w:szCs w:val="16"/>
          <w:lang w:val="ru-RU"/>
        </w:rPr>
        <w:t xml:space="preserve"> </w:t>
      </w:r>
    </w:p>
    <w:p w14:paraId="43B8FA73" w14:textId="77777777" w:rsidR="006E7F67" w:rsidRDefault="006E7F67" w:rsidP="006E7F67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И</w:t>
      </w:r>
      <w:r w:rsidRPr="00802DB4">
        <w:rPr>
          <w:rFonts w:ascii="Arial" w:hAnsi="Arial" w:cs="Arial"/>
          <w:color w:val="333333"/>
          <w:sz w:val="28"/>
          <w:szCs w:val="28"/>
          <w:lang w:val="ru-RU"/>
        </w:rPr>
        <w:t xml:space="preserve"> Я говорю тебе: ты </w:t>
      </w:r>
      <w:r>
        <w:rPr>
          <w:rFonts w:ascii="Arial" w:hAnsi="Arial" w:cs="Arial"/>
          <w:color w:val="333333"/>
          <w:sz w:val="28"/>
          <w:szCs w:val="28"/>
          <w:lang w:val="ru-RU"/>
        </w:rPr>
        <w:t>–</w:t>
      </w:r>
      <w:r w:rsidRPr="00802DB4">
        <w:rPr>
          <w:rFonts w:ascii="Arial" w:hAnsi="Arial" w:cs="Arial"/>
          <w:color w:val="333333"/>
          <w:sz w:val="28"/>
          <w:szCs w:val="28"/>
          <w:lang w:val="ru-RU"/>
        </w:rPr>
        <w:t xml:space="preserve">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(</w:t>
      </w:r>
      <w:r w:rsidRPr="00802DB4">
        <w:rPr>
          <w:rFonts w:ascii="Arial" w:hAnsi="Arial" w:cs="Arial"/>
          <w:color w:val="333333"/>
          <w:sz w:val="28"/>
          <w:szCs w:val="28"/>
          <w:u w:val="single"/>
          <w:lang w:val="ru-RU"/>
        </w:rPr>
        <w:t>Мф.16:18,19</w:t>
      </w:r>
      <w:r>
        <w:rPr>
          <w:rFonts w:ascii="Arial" w:hAnsi="Arial" w:cs="Arial"/>
          <w:color w:val="333333"/>
          <w:sz w:val="28"/>
          <w:szCs w:val="28"/>
          <w:lang w:val="ru-RU"/>
        </w:rPr>
        <w:t>)</w:t>
      </w:r>
      <w:r w:rsidRPr="00802DB4">
        <w:rPr>
          <w:rFonts w:ascii="Arial" w:hAnsi="Arial" w:cs="Arial"/>
          <w:color w:val="333333"/>
          <w:sz w:val="28"/>
          <w:szCs w:val="28"/>
          <w:lang w:val="ru-RU"/>
        </w:rPr>
        <w:t>.</w:t>
      </w:r>
    </w:p>
    <w:p w14:paraId="2A6CF4A8" w14:textId="77777777" w:rsidR="006E7F67" w:rsidRPr="00802DB4" w:rsidRDefault="006E7F67" w:rsidP="006E7F67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30F29392" w14:textId="77777777" w:rsidR="006E7F67" w:rsidRDefault="006E7F67" w:rsidP="006E7F67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181D1F">
        <w:rPr>
          <w:rFonts w:ascii="Arial" w:hAnsi="Arial" w:cs="Arial"/>
          <w:b/>
          <w:color w:val="333333"/>
          <w:sz w:val="28"/>
          <w:szCs w:val="28"/>
          <w:lang w:val="ru-RU"/>
        </w:rPr>
        <w:t>Ключи Царства Небесного</w:t>
      </w:r>
      <w:r>
        <w:rPr>
          <w:rFonts w:ascii="Arial" w:hAnsi="Arial" w:cs="Arial"/>
          <w:color w:val="333333"/>
          <w:sz w:val="28"/>
          <w:szCs w:val="28"/>
          <w:lang w:val="ru-RU"/>
        </w:rPr>
        <w:t>, позволяющие связывать на земле то, что Бог прежде связал на небесах – это, не только, пребывание в напастях Христа, но – это, так же, и двенадцать принципов, обуславливающих требования постоянной молитвы, в образах двенадцати драгоценных камней судного наперсника.  А посему:</w:t>
      </w:r>
    </w:p>
    <w:p w14:paraId="651406E7" w14:textId="77777777" w:rsidR="006E7F67" w:rsidRPr="00E9028F" w:rsidRDefault="006E7F67" w:rsidP="006E7F67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4C59B4F8" w14:textId="77777777" w:rsidR="006E7F67" w:rsidRDefault="006E7F67" w:rsidP="006E7F67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E34B94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 – это предмет </w:t>
      </w:r>
      <w:r w:rsidRPr="004235D1">
        <w:rPr>
          <w:rFonts w:ascii="Arial" w:hAnsi="Arial" w:cs="Arial"/>
          <w:b/>
          <w:sz w:val="28"/>
          <w:szCs w:val="28"/>
          <w:lang w:val="ru-RU"/>
        </w:rPr>
        <w:t xml:space="preserve">постоянной памяти </w:t>
      </w:r>
      <w:r>
        <w:rPr>
          <w:rFonts w:ascii="Arial" w:hAnsi="Arial" w:cs="Arial"/>
          <w:sz w:val="28"/>
          <w:szCs w:val="28"/>
          <w:lang w:val="ru-RU"/>
        </w:rPr>
        <w:t xml:space="preserve">пред Богом, определяющий истинного поклонника, в ранге царственного священства и, служащий эталоном, поклонения в духе и истине. </w:t>
      </w:r>
    </w:p>
    <w:p w14:paraId="28805AE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22"/>
        <w:gridCol w:w="3120"/>
      </w:tblGrid>
      <w:tr w:rsidR="006E7F67" w:rsidRPr="00631461" w14:paraId="1138C6B2" w14:textId="77777777" w:rsidTr="001F0788">
        <w:tc>
          <w:tcPr>
            <w:tcW w:w="3192" w:type="dxa"/>
          </w:tcPr>
          <w:p w14:paraId="5F2BE3FF" w14:textId="77777777" w:rsidR="006E7F67" w:rsidRPr="0010309E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Хризолит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0309E">
              <w:rPr>
                <w:rFonts w:ascii="Arial" w:hAnsi="Arial" w:cs="Arial"/>
                <w:lang w:val="ru-RU"/>
              </w:rPr>
              <w:t xml:space="preserve">- </w:t>
            </w:r>
            <w:r>
              <w:rPr>
                <w:rFonts w:ascii="Arial" w:hAnsi="Arial" w:cs="Arial"/>
                <w:lang w:val="ru-RU"/>
              </w:rPr>
              <w:t>представляет имя Бога, в</w:t>
            </w:r>
            <w:r w:rsidRPr="0010309E">
              <w:rPr>
                <w:rFonts w:ascii="Arial" w:hAnsi="Arial" w:cs="Arial"/>
                <w:lang w:val="ru-RU"/>
              </w:rPr>
              <w:t xml:space="preserve"> в</w:t>
            </w:r>
            <w:r>
              <w:rPr>
                <w:rFonts w:ascii="Arial" w:hAnsi="Arial" w:cs="Arial"/>
                <w:lang w:val="ru-RU"/>
              </w:rPr>
              <w:t>еличии</w:t>
            </w:r>
            <w:r w:rsidRPr="0010309E">
              <w:rPr>
                <w:rFonts w:ascii="Arial" w:hAnsi="Arial" w:cs="Arial"/>
                <w:lang w:val="ru-RU"/>
              </w:rPr>
              <w:t xml:space="preserve"> Огня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14:paraId="31D6A18D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20077FD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Завулон</w:t>
            </w:r>
          </w:p>
          <w:p w14:paraId="3707EF9D" w14:textId="77777777" w:rsidR="006E7F67" w:rsidRPr="00AE7762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680378C" w14:textId="77777777" w:rsidR="006E7F67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княжить над собою.</w:t>
            </w:r>
          </w:p>
          <w:p w14:paraId="3FDFC3B6" w14:textId="77777777" w:rsidR="006E7F67" w:rsidRPr="00656D1E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 w:rsidRPr="00656D1E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192" w:type="dxa"/>
          </w:tcPr>
          <w:p w14:paraId="0663EC65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Оникс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10309E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представляет имя Бога, как Господина.</w:t>
            </w:r>
          </w:p>
          <w:p w14:paraId="427098E9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4A701A7" w14:textId="77777777" w:rsidR="006E7F67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Иосиф</w:t>
            </w:r>
          </w:p>
          <w:p w14:paraId="45F749CC" w14:textId="77777777" w:rsidR="006E7F67" w:rsidRPr="00AE7762" w:rsidRDefault="006E7F67" w:rsidP="001F078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3AD6E0C4" w14:textId="77777777" w:rsidR="006E7F67" w:rsidRPr="00656D1E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расширяться в Боге.</w:t>
            </w:r>
          </w:p>
        </w:tc>
        <w:tc>
          <w:tcPr>
            <w:tcW w:w="3192" w:type="dxa"/>
          </w:tcPr>
          <w:p w14:paraId="607987E2" w14:textId="77777777" w:rsidR="006E7F67" w:rsidRPr="00295F35" w:rsidRDefault="006E7F67" w:rsidP="001F0788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Яспис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 имя Бога</w:t>
            </w:r>
            <w:r w:rsidRPr="0010309E">
              <w:rPr>
                <w:rFonts w:ascii="Arial" w:hAnsi="Arial" w:cs="Arial"/>
                <w:lang w:val="ru-RU"/>
              </w:rPr>
              <w:t xml:space="preserve"> </w:t>
            </w:r>
            <w:r w:rsidRPr="00295F35">
              <w:rPr>
                <w:rFonts w:ascii="Arial" w:hAnsi="Arial" w:cs="Arial"/>
                <w:color w:val="333333"/>
                <w:lang w:val="ru-RU"/>
              </w:rPr>
              <w:t>Эль-Хай – Бог Живой.</w:t>
            </w:r>
          </w:p>
          <w:p w14:paraId="315ECA49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C831C8D" w14:textId="77777777" w:rsidR="006E7F67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Вениамин</w:t>
            </w:r>
          </w:p>
          <w:p w14:paraId="6CEB1261" w14:textId="77777777" w:rsidR="006E7F67" w:rsidRPr="00AE7762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12D062E" w14:textId="77777777" w:rsidR="006E7F67" w:rsidRPr="00656D1E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уповать на Бога.</w:t>
            </w:r>
          </w:p>
          <w:p w14:paraId="0752DEC4" w14:textId="77777777" w:rsidR="006E7F67" w:rsidRPr="00AE776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6E7F67" w:rsidRPr="00631461" w14:paraId="631BBB5D" w14:textId="77777777" w:rsidTr="001F0788">
        <w:tc>
          <w:tcPr>
            <w:tcW w:w="3192" w:type="dxa"/>
          </w:tcPr>
          <w:p w14:paraId="4A2B44B3" w14:textId="77777777" w:rsidR="006E7F67" w:rsidRPr="00463C54" w:rsidRDefault="006E7F67" w:rsidP="001F0788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Яхонт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–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Элохим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– Всевышний Бог Сил.</w:t>
            </w:r>
          </w:p>
          <w:p w14:paraId="78F75D0B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4B95CEA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Гад</w:t>
            </w:r>
          </w:p>
          <w:p w14:paraId="162E68D5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D787578" w14:textId="77777777" w:rsidR="006E7F67" w:rsidRPr="00931FDA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931FDA">
              <w:rPr>
                <w:rFonts w:ascii="Arial" w:hAnsi="Arial" w:cs="Arial"/>
                <w:lang w:val="ru-RU"/>
              </w:rPr>
              <w:t xml:space="preserve">пребывать в пределах своего </w:t>
            </w:r>
            <w:r>
              <w:rPr>
                <w:rFonts w:ascii="Arial" w:hAnsi="Arial" w:cs="Arial"/>
                <w:lang w:val="ru-RU"/>
              </w:rPr>
              <w:t>удела</w:t>
            </w:r>
            <w:r w:rsidRPr="00931FDA">
              <w:rPr>
                <w:rFonts w:ascii="Arial" w:hAnsi="Arial" w:cs="Arial"/>
                <w:lang w:val="ru-RU"/>
              </w:rPr>
              <w:t>.</w:t>
            </w:r>
          </w:p>
          <w:p w14:paraId="613F3803" w14:textId="77777777" w:rsidR="006E7F67" w:rsidRPr="000135A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5154A680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Агат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Бога</w:t>
            </w:r>
            <w:r>
              <w:rPr>
                <w:rFonts w:ascii="Arial" w:hAnsi="Arial" w:cs="Arial"/>
                <w:lang w:val="ru-RU"/>
              </w:rPr>
              <w:t>, Всевышний.</w:t>
            </w:r>
          </w:p>
          <w:p w14:paraId="37846D6B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E667171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Асир</w:t>
            </w:r>
          </w:p>
          <w:p w14:paraId="6B1AF881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4BC61D5" w14:textId="77777777" w:rsidR="006E7F67" w:rsidRPr="00931FDA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быт</w:t>
            </w:r>
            <w:r w:rsidRPr="00931FDA">
              <w:rPr>
                <w:rFonts w:ascii="Arial" w:hAnsi="Arial" w:cs="Arial"/>
                <w:lang w:val="ru-RU"/>
              </w:rPr>
              <w:t>ь пленником Бога</w:t>
            </w:r>
            <w:r>
              <w:rPr>
                <w:rFonts w:ascii="Arial" w:hAnsi="Arial" w:cs="Arial"/>
                <w:lang w:val="ru-RU"/>
              </w:rPr>
              <w:t>, в достоинстве Его раба</w:t>
            </w:r>
            <w:r w:rsidRPr="00931FDA">
              <w:rPr>
                <w:rFonts w:ascii="Arial" w:hAnsi="Arial" w:cs="Arial"/>
                <w:lang w:val="ru-RU"/>
              </w:rPr>
              <w:t>.</w:t>
            </w:r>
          </w:p>
          <w:p w14:paraId="4A01CA52" w14:textId="77777777" w:rsidR="006E7F67" w:rsidRPr="000135A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41BB907E" w14:textId="77777777" w:rsidR="006E7F67" w:rsidRPr="00D25FA6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Аметист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 xml:space="preserve">это 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Животворящий Бог.</w:t>
            </w:r>
          </w:p>
          <w:p w14:paraId="53A31068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1B94F6E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Иссахар</w:t>
            </w:r>
          </w:p>
          <w:p w14:paraId="2D290D26" w14:textId="77777777" w:rsidR="006E7F67" w:rsidRPr="009E6501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AEA2AA5" w14:textId="77777777" w:rsidR="006E7F67" w:rsidRPr="00931FDA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931FDA">
              <w:rPr>
                <w:rFonts w:ascii="Arial" w:hAnsi="Arial" w:cs="Arial"/>
                <w:lang w:val="ru-RU"/>
              </w:rPr>
              <w:t>исповедывать веру своего сердца, в доброе воздаяние от Бога.</w:t>
            </w:r>
          </w:p>
          <w:p w14:paraId="2472CC7E" w14:textId="77777777" w:rsidR="006E7F67" w:rsidRPr="000135A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6E7F67" w:rsidRPr="00631461" w14:paraId="322E5221" w14:textId="77777777" w:rsidTr="001F0788">
        <w:trPr>
          <w:trHeight w:val="2159"/>
        </w:trPr>
        <w:tc>
          <w:tcPr>
            <w:tcW w:w="3192" w:type="dxa"/>
          </w:tcPr>
          <w:p w14:paraId="39EFC477" w14:textId="77777777" w:rsidR="006E7F67" w:rsidRPr="00D25FA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Карбункул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 xml:space="preserve"> Элоах – Почитаемый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3E50CF5D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D2FFD39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Иуда</w:t>
            </w:r>
          </w:p>
          <w:p w14:paraId="751256C2" w14:textId="77777777" w:rsidR="006E7F67" w:rsidRPr="00E52201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B97559F" w14:textId="77777777" w:rsidR="006E7F67" w:rsidRPr="00EB611D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EB611D">
              <w:rPr>
                <w:rFonts w:ascii="Arial" w:hAnsi="Arial" w:cs="Arial"/>
                <w:lang w:val="ru-RU"/>
              </w:rPr>
              <w:t>восхвалять Яхве, в сфере Завета Крови, в котором мы получаем оправдание.</w:t>
            </w:r>
          </w:p>
          <w:p w14:paraId="57BCAC6C" w14:textId="77777777" w:rsidR="006E7F67" w:rsidRPr="0058186D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192" w:type="dxa"/>
          </w:tcPr>
          <w:p w14:paraId="7C2F8824" w14:textId="77777777" w:rsidR="006E7F67" w:rsidRPr="00D25FA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Сапфир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Айин – Око Солнца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4686D646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DD70562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Дан</w:t>
            </w:r>
          </w:p>
          <w:p w14:paraId="7CF66527" w14:textId="77777777" w:rsidR="006E7F67" w:rsidRPr="009E6501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393803B" w14:textId="77777777" w:rsidR="006E7F67" w:rsidRPr="00EB611D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выраженное в праве,  </w:t>
            </w:r>
            <w:r w:rsidRPr="00EB611D">
              <w:rPr>
                <w:rFonts w:ascii="Arial" w:hAnsi="Arial" w:cs="Arial"/>
                <w:lang w:val="ru-RU"/>
              </w:rPr>
              <w:t>производить праведные суды Бога.</w:t>
            </w:r>
          </w:p>
          <w:p w14:paraId="1CAB230A" w14:textId="77777777" w:rsidR="006E7F67" w:rsidRPr="000135A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6C6BF4AC" w14:textId="77777777" w:rsidR="006E7F67" w:rsidRPr="00417FA6" w:rsidRDefault="006E7F67" w:rsidP="001F0788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Алмаз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а </w:t>
            </w:r>
            <w:r w:rsidRPr="00417FA6">
              <w:rPr>
                <w:rFonts w:ascii="Arial" w:hAnsi="Arial" w:cs="Arial"/>
                <w:color w:val="333333"/>
                <w:lang w:val="ru-RU"/>
              </w:rPr>
              <w:t>Эль-Хай – Бог Живой.</w:t>
            </w:r>
          </w:p>
          <w:p w14:paraId="0496539D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6125B85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Неффалим</w:t>
            </w:r>
          </w:p>
          <w:p w14:paraId="594DBA9B" w14:textId="77777777" w:rsidR="006E7F67" w:rsidRPr="009E6501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5FCBC7B" w14:textId="77777777" w:rsidR="006E7F67" w:rsidRPr="00EB611D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вести</w:t>
            </w:r>
            <w:r w:rsidRPr="00EB611D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молитвенную</w:t>
            </w:r>
            <w:r w:rsidRPr="00EB611D">
              <w:rPr>
                <w:rFonts w:ascii="Arial" w:hAnsi="Arial" w:cs="Arial"/>
                <w:lang w:val="ru-RU"/>
              </w:rPr>
              <w:t xml:space="preserve"> борьб</w:t>
            </w:r>
            <w:r>
              <w:rPr>
                <w:rFonts w:ascii="Arial" w:hAnsi="Arial" w:cs="Arial"/>
                <w:lang w:val="ru-RU"/>
              </w:rPr>
              <w:t>у</w:t>
            </w:r>
            <w:r w:rsidRPr="00EB611D">
              <w:rPr>
                <w:rFonts w:ascii="Arial" w:hAnsi="Arial" w:cs="Arial"/>
                <w:lang w:val="ru-RU"/>
              </w:rPr>
              <w:t>, против сил преисподней,</w:t>
            </w:r>
            <w:r>
              <w:rPr>
                <w:rFonts w:ascii="Arial" w:hAnsi="Arial" w:cs="Arial"/>
                <w:lang w:val="ru-RU"/>
              </w:rPr>
              <w:t>во Святом Духе</w:t>
            </w:r>
            <w:r w:rsidRPr="00EB611D">
              <w:rPr>
                <w:rFonts w:ascii="Arial" w:hAnsi="Arial" w:cs="Arial"/>
                <w:lang w:val="ru-RU"/>
              </w:rPr>
              <w:t>.</w:t>
            </w:r>
          </w:p>
          <w:p w14:paraId="1BD76AF1" w14:textId="77777777" w:rsidR="006E7F67" w:rsidRPr="000135A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6E7F67" w:rsidRPr="00631461" w14:paraId="5305F079" w14:textId="77777777" w:rsidTr="001F0788">
        <w:tc>
          <w:tcPr>
            <w:tcW w:w="3192" w:type="dxa"/>
          </w:tcPr>
          <w:p w14:paraId="361186C5" w14:textId="77777777" w:rsidR="006E7F67" w:rsidRPr="000D680D" w:rsidRDefault="006E7F67" w:rsidP="001F0788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Рубин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а </w:t>
            </w:r>
            <w:r w:rsidRPr="000D680D">
              <w:rPr>
                <w:rFonts w:ascii="Arial" w:hAnsi="Arial" w:cs="Arial"/>
                <w:color w:val="333333"/>
                <w:lang w:val="ru-RU"/>
              </w:rPr>
              <w:t>Мэлэх – Царь.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</w:p>
          <w:p w14:paraId="596BF1AE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1D23904E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863CFFB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Рувим</w:t>
            </w:r>
          </w:p>
          <w:p w14:paraId="282ED39C" w14:textId="77777777" w:rsidR="006E7F67" w:rsidRPr="00E52201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778D23A" w14:textId="77777777" w:rsidR="006E7F67" w:rsidRPr="00931FE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в крепости</w:t>
            </w:r>
            <w:r w:rsidRPr="00931FE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Божией</w:t>
            </w:r>
            <w:r w:rsidRPr="00931FE2">
              <w:rPr>
                <w:rFonts w:ascii="Arial" w:hAnsi="Arial" w:cs="Arial"/>
                <w:lang w:val="ru-RU"/>
              </w:rPr>
              <w:t xml:space="preserve"> и</w:t>
            </w:r>
            <w:r>
              <w:rPr>
                <w:rFonts w:ascii="Arial" w:hAnsi="Arial" w:cs="Arial"/>
                <w:lang w:val="ru-RU"/>
              </w:rPr>
              <w:t>, в начат</w:t>
            </w:r>
            <w:r w:rsidRPr="00931FE2">
              <w:rPr>
                <w:rFonts w:ascii="Arial" w:hAnsi="Arial" w:cs="Arial"/>
                <w:lang w:val="ru-RU"/>
              </w:rPr>
              <w:t>к</w:t>
            </w:r>
            <w:r>
              <w:rPr>
                <w:rFonts w:ascii="Arial" w:hAnsi="Arial" w:cs="Arial"/>
                <w:lang w:val="ru-RU"/>
              </w:rPr>
              <w:t>е</w:t>
            </w:r>
            <w:r w:rsidRPr="00931FE2">
              <w:rPr>
                <w:rFonts w:ascii="Arial" w:hAnsi="Arial" w:cs="Arial"/>
                <w:lang w:val="ru-RU"/>
              </w:rPr>
              <w:t xml:space="preserve"> силы </w:t>
            </w:r>
            <w:r>
              <w:rPr>
                <w:rFonts w:ascii="Arial" w:hAnsi="Arial" w:cs="Arial"/>
                <w:lang w:val="ru-RU"/>
              </w:rPr>
              <w:t>Его</w:t>
            </w:r>
            <w:r w:rsidRPr="00931FE2">
              <w:rPr>
                <w:rFonts w:ascii="Arial" w:hAnsi="Arial" w:cs="Arial"/>
                <w:lang w:val="ru-RU"/>
              </w:rPr>
              <w:t>, верх достоинства</w:t>
            </w:r>
            <w:r>
              <w:rPr>
                <w:rFonts w:ascii="Arial" w:hAnsi="Arial" w:cs="Arial"/>
                <w:lang w:val="ru-RU"/>
              </w:rPr>
              <w:t xml:space="preserve"> Божия</w:t>
            </w:r>
            <w:r w:rsidRPr="00931FE2">
              <w:rPr>
                <w:rFonts w:ascii="Arial" w:hAnsi="Arial" w:cs="Arial"/>
                <w:lang w:val="ru-RU"/>
              </w:rPr>
              <w:t xml:space="preserve"> и верх могущества</w:t>
            </w:r>
            <w:r>
              <w:rPr>
                <w:rFonts w:ascii="Arial" w:hAnsi="Arial" w:cs="Arial"/>
                <w:lang w:val="ru-RU"/>
              </w:rPr>
              <w:t xml:space="preserve"> Его.</w:t>
            </w:r>
          </w:p>
          <w:p w14:paraId="6125CAA4" w14:textId="77777777" w:rsidR="006E7F67" w:rsidRPr="000135A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01DBF20A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Топаз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</w:p>
          <w:p w14:paraId="6DE111CB" w14:textId="77777777" w:rsidR="006E7F67" w:rsidRPr="00417FA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17FA6">
              <w:rPr>
                <w:rFonts w:ascii="Arial" w:hAnsi="Arial" w:cs="Arial"/>
                <w:color w:val="333333"/>
                <w:lang w:val="ru-RU"/>
              </w:rPr>
              <w:t>Гамаль – Распорядитель вознаграждения и кары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6E74805F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66DB560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Симеон</w:t>
            </w:r>
          </w:p>
          <w:p w14:paraId="39D3D6E7" w14:textId="77777777" w:rsidR="006E7F67" w:rsidRPr="00E52201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EE82A25" w14:textId="77777777" w:rsidR="006E7F67" w:rsidRPr="00931FE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 </w:t>
            </w:r>
            <w:r w:rsidRPr="00931FE2">
              <w:rPr>
                <w:rFonts w:ascii="Arial" w:hAnsi="Arial" w:cs="Arial"/>
                <w:lang w:val="ru-RU"/>
              </w:rPr>
              <w:t>способности, слышать голос Божий в своём сердце и, быть услышанным Богом.</w:t>
            </w:r>
          </w:p>
        </w:tc>
        <w:tc>
          <w:tcPr>
            <w:tcW w:w="3192" w:type="dxa"/>
          </w:tcPr>
          <w:p w14:paraId="7BA59931" w14:textId="77777777" w:rsidR="006E7F67" w:rsidRPr="000D680D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Изумруд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0D680D">
              <w:rPr>
                <w:rFonts w:ascii="Arial" w:hAnsi="Arial" w:cs="Arial"/>
                <w:lang w:val="ru-RU"/>
              </w:rPr>
              <w:t>имя Бога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D680D">
              <w:rPr>
                <w:rFonts w:ascii="Arial" w:hAnsi="Arial" w:cs="Arial"/>
                <w:color w:val="333333"/>
                <w:lang w:val="ru-RU"/>
              </w:rPr>
              <w:t>Адар – Огонь Сияющий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1AF2DF25" w14:textId="77777777" w:rsidR="006E7F67" w:rsidRPr="0065743E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267491C" w14:textId="77777777" w:rsidR="006E7F67" w:rsidRPr="00094F36" w:rsidRDefault="006E7F67" w:rsidP="001F078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Левий</w:t>
            </w:r>
          </w:p>
          <w:p w14:paraId="7F6C99A0" w14:textId="77777777" w:rsidR="006E7F67" w:rsidRPr="00E52201" w:rsidRDefault="006E7F67" w:rsidP="001F07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44E830B" w14:textId="77777777" w:rsidR="006E7F67" w:rsidRPr="000135A2" w:rsidRDefault="006E7F67" w:rsidP="001F07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 </w:t>
            </w:r>
            <w:r w:rsidRPr="00931FE2">
              <w:rPr>
                <w:rFonts w:ascii="Arial" w:hAnsi="Arial" w:cs="Arial"/>
                <w:lang w:val="ru-RU"/>
              </w:rPr>
              <w:t>способности,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611D">
              <w:rPr>
                <w:rFonts w:ascii="Arial" w:hAnsi="Arial" w:cs="Arial"/>
                <w:lang w:val="ru-RU"/>
              </w:rPr>
              <w:t>прилепляться к Богу, в сфере сотрудничества нашего креста, с крестом Христовым.</w:t>
            </w:r>
          </w:p>
        </w:tc>
      </w:tr>
    </w:tbl>
    <w:p w14:paraId="25E723A1" w14:textId="77777777" w:rsidR="006E7F67" w:rsidRPr="00217CE2" w:rsidRDefault="006E7F67" w:rsidP="006E7F67">
      <w:pPr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14:paraId="2F4EB0E1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F75CD6">
        <w:rPr>
          <w:rFonts w:ascii="Arial" w:hAnsi="Arial" w:cs="Arial"/>
          <w:b/>
          <w:sz w:val="28"/>
          <w:szCs w:val="28"/>
          <w:lang w:val="ru-RU"/>
        </w:rPr>
        <w:t>стройство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себе, тот же порядок, что и устройство, двенадцати драгоценных оснований стены нового Иерусалима и, устройство двенадцати жемчужных ворот, но только, с иными функциями и, иным назначением.</w:t>
      </w:r>
    </w:p>
    <w:p w14:paraId="78E475F6" w14:textId="77777777" w:rsidR="006E7F67" w:rsidRPr="00055E3F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E507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прежде, чем мы продолжим рассматривать в себе двенадцать свойств поклонника, позволяющих нам поклоняться в духе и истине, мы ещё раз отметим, что точно так же, как </w:t>
      </w:r>
    </w:p>
    <w:p w14:paraId="41B27119" w14:textId="77777777" w:rsidR="006E7F67" w:rsidRPr="00055E3F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9B401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0A6B8819" w14:textId="77777777" w:rsidR="006E7F67" w:rsidRPr="00B017A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0D2C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Урим и Туммим.</w:t>
      </w:r>
    </w:p>
    <w:p w14:paraId="69B27F12" w14:textId="77777777" w:rsidR="006E7F67" w:rsidRPr="00B017A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1B585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золотой Ковчег Завета, так и судный наперсник – образно представляли совесть человека, очищенную от мёртвых дел.</w:t>
      </w:r>
    </w:p>
    <w:p w14:paraId="455DA34E" w14:textId="77777777" w:rsidR="006E7F67" w:rsidRPr="00B017A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EC812" w14:textId="77777777" w:rsidR="006E7F67" w:rsidRPr="001D1EB6" w:rsidRDefault="006E7F67" w:rsidP="006E7F67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 это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 </w:t>
      </w:r>
    </w:p>
    <w:p w14:paraId="4D5E211F" w14:textId="77777777" w:rsidR="006E7F67" w:rsidRPr="00B017A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9802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14:paraId="6625FC22" w14:textId="77777777" w:rsidR="006E7F67" w:rsidRPr="006343D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6856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14:paraId="5E77E30E" w14:textId="77777777" w:rsidR="006E7F67" w:rsidRPr="001D1EB6" w:rsidRDefault="006E7F67" w:rsidP="006E7F6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84E83DA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предмете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37250E06" w14:textId="77777777" w:rsidR="006E7F67" w:rsidRPr="004757A5" w:rsidRDefault="006E7F67" w:rsidP="006E7F6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397CF21" w14:textId="77777777" w:rsidR="006E7F67" w:rsidRPr="001D1EB6" w:rsidRDefault="006E7F67" w:rsidP="006E7F6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, откровение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11F1DB64" w14:textId="77777777" w:rsidR="006E7F67" w:rsidRDefault="006E7F67" w:rsidP="006E7F67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67A39DD" w14:textId="77777777" w:rsidR="006E7F67" w:rsidRDefault="006E7F67" w:rsidP="006E7F67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1D1EB6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сделали все, что Я повелел тебе (</w:t>
      </w:r>
      <w:r w:rsidRPr="001D1EB6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Исх.31:6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).</w:t>
      </w:r>
    </w:p>
    <w:p w14:paraId="1A0A7F0C" w14:textId="77777777" w:rsidR="006E7F67" w:rsidRPr="00F05BE2" w:rsidRDefault="006E7F67" w:rsidP="006E7F67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1FB8A5D6" w14:textId="77777777" w:rsidR="006E7F67" w:rsidRDefault="006E7F67" w:rsidP="006E7F67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802DB4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В определённом формате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мы уже рассмотрели первые четыре свойства поклонника, в достоинстве четырёх драгоценных камнях: рубина, топаза изумруда,</w:t>
      </w:r>
      <w:r w:rsidRPr="008A0216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 карбункула с вырезанными на них, как на печати именами – Рувима, Симеона, Левия</w:t>
      </w:r>
      <w:r w:rsidRPr="008A0216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 Иуды, ч</w:t>
      </w:r>
      <w:r>
        <w:rPr>
          <w:rFonts w:ascii="Arial" w:hAnsi="Arial" w:cs="Arial"/>
          <w:sz w:val="28"/>
          <w:szCs w:val="28"/>
          <w:lang w:val="ru-RU"/>
        </w:rPr>
        <w:t xml:space="preserve">ерез которых Бог, мог постоянно проявлять Свои интересы на планете земля. </w:t>
      </w:r>
    </w:p>
    <w:p w14:paraId="09BEB83F" w14:textId="77777777" w:rsidR="006E7F67" w:rsidRPr="005A1D83" w:rsidRDefault="006E7F67" w:rsidP="006E7F67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4AEF085" w14:textId="77777777" w:rsidR="006E7F67" w:rsidRDefault="006E7F67" w:rsidP="006E7F67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пятому свойству поклонника, выраженного на судном наперснике нашего сердца, в достоинстве – драгоценного камня сапфира:</w:t>
      </w:r>
    </w:p>
    <w:p w14:paraId="764E21E3" w14:textId="77777777" w:rsidR="006E7F67" w:rsidRPr="00366CE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7002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которое является постоянной памятью пред Богом и, через которое Бог может постоянно проявлять Себя на планете земля, выражено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сапфира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64E5175" w14:textId="77777777" w:rsidR="006E7F67" w:rsidRPr="00FB7DC1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7B53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пятым именем, вырезанным на пятом драгоценном камне сапфире судного наперсника, во втором ряду снизу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являлось имя Дан, пятого сына Иакова, которое означает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Господь рассудил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80F01C6" w14:textId="77777777" w:rsidR="006E7F67" w:rsidRPr="00EE585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3F521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585A">
        <w:rPr>
          <w:rFonts w:ascii="Arial" w:hAnsi="Arial" w:cs="Arial"/>
          <w:sz w:val="28"/>
          <w:szCs w:val="28"/>
          <w:lang w:val="ru-RU"/>
        </w:rPr>
        <w:t>И сказала Рахиль: судил мне Бог, и услышал голос мой, и дал мне сына. Посему нарекла ему имя: Дан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585A">
        <w:rPr>
          <w:rFonts w:ascii="Arial" w:hAnsi="Arial" w:cs="Arial"/>
          <w:sz w:val="28"/>
          <w:szCs w:val="28"/>
          <w:u w:val="single"/>
          <w:lang w:val="ru-RU"/>
        </w:rPr>
        <w:t>Быт.30:6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585A">
        <w:rPr>
          <w:rFonts w:ascii="Arial" w:hAnsi="Arial" w:cs="Arial"/>
          <w:sz w:val="28"/>
          <w:szCs w:val="28"/>
          <w:lang w:val="ru-RU"/>
        </w:rPr>
        <w:t>.</w:t>
      </w:r>
    </w:p>
    <w:p w14:paraId="329FB18E" w14:textId="77777777" w:rsidR="006E7F67" w:rsidRPr="002C145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B61C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Благословляя своих сыновей перед смертью, Иаков подчеркнул имеющееся достоинство в Дане, судить свой народ. А так же, пророчески указал, что именно под достоинством Дана, судить народ свой – придёт и откроется человек греха и сын погибели.</w:t>
      </w:r>
    </w:p>
    <w:p w14:paraId="39926A21" w14:textId="77777777" w:rsidR="006E7F67" w:rsidRPr="002C145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E4A3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145B">
        <w:rPr>
          <w:rFonts w:ascii="Arial" w:hAnsi="Arial" w:cs="Arial"/>
          <w:sz w:val="28"/>
          <w:szCs w:val="28"/>
          <w:lang w:val="ru-RU"/>
        </w:rPr>
        <w:t>Дан будет судить народ свой, как одно из колен Израиля; Дан будет змеем на дороге, аспидом на пути, уязвляющим ногу коня, так что всадник его упадет назад. На помощь твою надеюсь, Господи!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145B">
        <w:rPr>
          <w:rFonts w:ascii="Arial" w:hAnsi="Arial" w:cs="Arial"/>
          <w:sz w:val="28"/>
          <w:szCs w:val="28"/>
          <w:u w:val="single"/>
          <w:lang w:val="ru-RU"/>
        </w:rPr>
        <w:t>Быт.49:16-18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67295E4" w14:textId="77777777" w:rsidR="006E7F67" w:rsidRPr="000912A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D519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 что, человек греха и сын погибели, которому надлежит открыться вскоре, – чтобы имитировать достоинство камня сапфира, будет выдавать себя, в своих решениях и, в своих судах, за поклонника Бога, хотя таковым являться не будет.</w:t>
      </w:r>
    </w:p>
    <w:p w14:paraId="3F5F5715" w14:textId="77777777" w:rsidR="006E7F67" w:rsidRPr="00D26C8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CA2EF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конечно же, прежде чем сын погибели, </w:t>
      </w:r>
      <w:r w:rsidRPr="005A1D83">
        <w:rPr>
          <w:rFonts w:ascii="Arial" w:hAnsi="Arial" w:cs="Arial"/>
          <w:sz w:val="28"/>
          <w:szCs w:val="28"/>
          <w:lang w:val="ru-RU"/>
        </w:rPr>
        <w:t xml:space="preserve">противящийся и превозносящийся выше всего, называемого Богом или святынею, </w:t>
      </w:r>
      <w:r>
        <w:rPr>
          <w:rFonts w:ascii="Arial" w:hAnsi="Arial" w:cs="Arial"/>
          <w:sz w:val="28"/>
          <w:szCs w:val="28"/>
          <w:lang w:val="ru-RU"/>
        </w:rPr>
        <w:t xml:space="preserve">сядет в храме Божием, как Бог, выдавая себя за Бога – </w:t>
      </w:r>
    </w:p>
    <w:p w14:paraId="5F2390A6" w14:textId="77777777" w:rsidR="006E7F67" w:rsidRPr="00D26C8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12AB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Ему будут предшествовать множество званных ко спасению, которые отказались умереть для своего народа; для своего дома; и, для своей душевной жизни, чтобы войти в категорию, малого стада избранных.</w:t>
      </w:r>
    </w:p>
    <w:p w14:paraId="7A8166DA" w14:textId="77777777" w:rsidR="006E7F67" w:rsidRPr="00D26C8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3C370" w14:textId="77777777" w:rsidR="006E7F67" w:rsidRPr="005A1D83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множество, будет иметь вид благочестия, силы же его отрекшийся. Потому, что за обладание подлинных полномочий благочестия – необходимо было заплатить цену, в лице своего народа; своего дома; и, своей жизни.</w:t>
      </w:r>
    </w:p>
    <w:p w14:paraId="157D7E7A" w14:textId="77777777" w:rsidR="006E7F67" w:rsidRPr="00D26C8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9B92F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D83">
        <w:rPr>
          <w:rFonts w:ascii="Arial" w:hAnsi="Arial" w:cs="Arial"/>
          <w:sz w:val="28"/>
          <w:szCs w:val="28"/>
          <w:lang w:val="ru-RU"/>
        </w:rPr>
        <w:t>Да не обольстит вас никто никак: ибо день тот не придет, доколе не придет прежде отступление и не откроется человек греха, сын погибели,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D83">
        <w:rPr>
          <w:rFonts w:ascii="Arial" w:hAnsi="Arial" w:cs="Arial"/>
          <w:sz w:val="28"/>
          <w:szCs w:val="28"/>
          <w:lang w:val="ru-RU"/>
        </w:rPr>
        <w:t xml:space="preserve">противящийся и превозносящийся выше всего, называемого Богом или святынею, так что в храме Божием сядет он, как Бог, </w:t>
      </w:r>
    </w:p>
    <w:p w14:paraId="14F1EFA8" w14:textId="77777777" w:rsidR="006E7F67" w:rsidRPr="00D26C8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3C09F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A1D83">
        <w:rPr>
          <w:rFonts w:ascii="Arial" w:hAnsi="Arial" w:cs="Arial"/>
          <w:sz w:val="28"/>
          <w:szCs w:val="28"/>
          <w:lang w:val="ru-RU"/>
        </w:rPr>
        <w:t xml:space="preserve">ыдавая себя за Бога. Не помните ли, что я, еще находясь у вас, говорил вам это? И ныне вы знаете, что не допускает открыться ему в свое время. Ибо тайна беззакония уже в действии, </w:t>
      </w:r>
    </w:p>
    <w:p w14:paraId="79815D43" w14:textId="77777777" w:rsidR="006E7F67" w:rsidRPr="00D26C8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3DACF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A1D83">
        <w:rPr>
          <w:rFonts w:ascii="Arial" w:hAnsi="Arial" w:cs="Arial"/>
          <w:sz w:val="28"/>
          <w:szCs w:val="28"/>
          <w:lang w:val="ru-RU"/>
        </w:rPr>
        <w:t>олько не совершится до тех пор, пока не будет взят от среды удерживающий теперь. 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</w:t>
      </w:r>
    </w:p>
    <w:p w14:paraId="2A4E20A0" w14:textId="77777777" w:rsidR="006E7F67" w:rsidRPr="00D26C8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6637C" w14:textId="77777777" w:rsidR="006E7F67" w:rsidRPr="005A1D83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5A1D83">
        <w:rPr>
          <w:rFonts w:ascii="Arial" w:hAnsi="Arial" w:cs="Arial"/>
          <w:sz w:val="28"/>
          <w:szCs w:val="28"/>
          <w:lang w:val="ru-RU"/>
        </w:rPr>
        <w:t>удет со всякою силою и знамениями и чудесами ложными, и со всяким неправедным обольщением погибающих за то, что они не приняли любви истины для своего спасения.</w:t>
      </w:r>
    </w:p>
    <w:p w14:paraId="316338DB" w14:textId="77777777" w:rsidR="006E7F67" w:rsidRPr="00D26C8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8F4D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D83">
        <w:rPr>
          <w:rFonts w:ascii="Arial" w:hAnsi="Arial" w:cs="Arial"/>
          <w:sz w:val="28"/>
          <w:szCs w:val="28"/>
          <w:lang w:val="ru-RU"/>
        </w:rPr>
        <w:t>И за сие пошлет им Бог действие заблуждения, так что они будут верить лжи, да будут осуждены все, не веровавшие истине, но возлюбившие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6C86">
        <w:rPr>
          <w:rFonts w:ascii="Arial" w:hAnsi="Arial" w:cs="Arial"/>
          <w:sz w:val="28"/>
          <w:szCs w:val="28"/>
          <w:u w:val="single"/>
          <w:lang w:val="ru-RU"/>
        </w:rPr>
        <w:t>2.Фесс.2:3-12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1D83">
        <w:rPr>
          <w:rFonts w:ascii="Arial" w:hAnsi="Arial" w:cs="Arial"/>
          <w:sz w:val="28"/>
          <w:szCs w:val="28"/>
          <w:lang w:val="ru-RU"/>
        </w:rPr>
        <w:t>.</w:t>
      </w:r>
    </w:p>
    <w:p w14:paraId="0F268AD2" w14:textId="77777777" w:rsidR="006E7F67" w:rsidRPr="000E781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8472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12A3">
        <w:rPr>
          <w:rFonts w:ascii="Arial" w:hAnsi="Arial" w:cs="Arial"/>
          <w:b/>
          <w:sz w:val="28"/>
          <w:szCs w:val="28"/>
          <w:lang w:val="ru-RU"/>
        </w:rPr>
        <w:t>Драгоценный камень сапфир</w:t>
      </w:r>
      <w:r>
        <w:rPr>
          <w:rFonts w:ascii="Arial" w:hAnsi="Arial" w:cs="Arial"/>
          <w:sz w:val="28"/>
          <w:szCs w:val="28"/>
          <w:lang w:val="ru-RU"/>
        </w:rPr>
        <w:t>, на котором, как на печати было вырезано имя Дана,</w:t>
      </w:r>
      <w:r w:rsidRPr="00757EF8">
        <w:rPr>
          <w:rFonts w:ascii="Arial" w:hAnsi="Arial" w:cs="Arial"/>
          <w:sz w:val="28"/>
          <w:szCs w:val="28"/>
          <w:lang w:val="ru-RU"/>
        </w:rPr>
        <w:t xml:space="preserve"> поистине королевский камень. </w:t>
      </w:r>
    </w:p>
    <w:p w14:paraId="56BF3541" w14:textId="77777777" w:rsidR="006E7F67" w:rsidRPr="003B59B9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AE96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7EF8">
        <w:rPr>
          <w:rFonts w:ascii="Arial" w:hAnsi="Arial" w:cs="Arial"/>
          <w:sz w:val="28"/>
          <w:szCs w:val="28"/>
          <w:lang w:val="ru-RU"/>
        </w:rPr>
        <w:t>Им традиционно украшали короны королей. Самый известный сапфир "Святого Эдварда" украшает навершие британской короны, в самом сердце креста.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57EF8">
        <w:rPr>
          <w:rFonts w:ascii="Arial" w:hAnsi="Arial" w:cs="Arial"/>
          <w:sz w:val="28"/>
          <w:szCs w:val="28"/>
          <w:lang w:val="ru-RU"/>
        </w:rPr>
        <w:t>В державу Российской империи</w:t>
      </w:r>
      <w:r>
        <w:rPr>
          <w:rFonts w:ascii="Arial" w:hAnsi="Arial" w:cs="Arial"/>
          <w:sz w:val="28"/>
          <w:szCs w:val="28"/>
          <w:lang w:val="ru-RU"/>
        </w:rPr>
        <w:t xml:space="preserve"> также, помещё</w:t>
      </w:r>
      <w:r w:rsidRPr="00757EF8">
        <w:rPr>
          <w:rFonts w:ascii="Arial" w:hAnsi="Arial" w:cs="Arial"/>
          <w:sz w:val="28"/>
          <w:szCs w:val="28"/>
          <w:lang w:val="ru-RU"/>
        </w:rPr>
        <w:t>н камень</w:t>
      </w:r>
      <w:r>
        <w:rPr>
          <w:rFonts w:ascii="Arial" w:hAnsi="Arial" w:cs="Arial"/>
          <w:sz w:val="28"/>
          <w:szCs w:val="28"/>
          <w:lang w:val="ru-RU"/>
        </w:rPr>
        <w:t xml:space="preserve"> сапфир</w:t>
      </w:r>
      <w:r w:rsidRPr="00757EF8">
        <w:rPr>
          <w:rFonts w:ascii="Arial" w:hAnsi="Arial" w:cs="Arial"/>
          <w:sz w:val="28"/>
          <w:szCs w:val="28"/>
          <w:lang w:val="ru-RU"/>
        </w:rPr>
        <w:t xml:space="preserve"> весом в 200 карат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57EF8">
        <w:rPr>
          <w:rFonts w:ascii="Arial" w:hAnsi="Arial" w:cs="Arial"/>
          <w:sz w:val="28"/>
          <w:szCs w:val="28"/>
          <w:lang w:val="ru-RU"/>
        </w:rPr>
        <w:t>, в два раза больший сапфир вставл</w:t>
      </w:r>
      <w:r>
        <w:rPr>
          <w:rFonts w:ascii="Arial" w:hAnsi="Arial" w:cs="Arial"/>
          <w:sz w:val="28"/>
          <w:szCs w:val="28"/>
          <w:lang w:val="ru-RU"/>
        </w:rPr>
        <w:t>ен в брошь индийского магараджи.</w:t>
      </w:r>
      <w:r w:rsidRPr="00757EF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884E96" w14:textId="77777777" w:rsidR="006E7F67" w:rsidRPr="000E781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B9F3F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FF5">
        <w:rPr>
          <w:rFonts w:ascii="Arial" w:hAnsi="Arial" w:cs="Arial"/>
          <w:sz w:val="28"/>
          <w:szCs w:val="28"/>
          <w:lang w:val="ru-RU"/>
        </w:rPr>
        <w:t xml:space="preserve">Во все времена украшения с сапфиром обладали особой ценностью. Согласно поверьям, королевский минерал считался символом надежды, верности, чистоты и целомудрия. </w:t>
      </w:r>
    </w:p>
    <w:p w14:paraId="1258EF32" w14:textId="77777777" w:rsidR="006E7F67" w:rsidRPr="00237E6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D0EF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FF5">
        <w:rPr>
          <w:rFonts w:ascii="Arial" w:hAnsi="Arial" w:cs="Arial"/>
          <w:sz w:val="28"/>
          <w:szCs w:val="28"/>
          <w:lang w:val="ru-RU"/>
        </w:rPr>
        <w:t>Сапфир долгое время был одним из самых дорогих драгоценных камней и уступал в цене только алмазу. Камень цвета небес считался воплощением спокойствия, созерцания и умиротворения.</w:t>
      </w:r>
    </w:p>
    <w:p w14:paraId="53931777" w14:textId="77777777" w:rsidR="006E7F67" w:rsidRPr="009D321F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825A5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Тайна драгоценного сапфира, соответствующего требованиям размера  золотого гнезда, на судном наперснике первосвященника и, вставленного в него, чтобы представлять полномочия Дана, в достоинстве судить народ свой, ещё задолго до закона Моисеева, была приоткрыта в самое древней и священной Книге Иова.</w:t>
      </w:r>
    </w:p>
    <w:p w14:paraId="66C8F69E" w14:textId="77777777" w:rsidR="006E7F67" w:rsidRPr="000F0C3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9F6C5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1461">
        <w:rPr>
          <w:rFonts w:ascii="Arial" w:hAnsi="Arial" w:cs="Arial"/>
          <w:sz w:val="28"/>
          <w:szCs w:val="28"/>
          <w:lang w:val="ru-RU"/>
        </w:rPr>
        <w:t>Человек полагает предел тьме и тщательно разыскивает камень во мраке и тени смертной. Вырывают рудокопный колодезь в местах, забытых ногою, спускаются вглубь, висят и зыблются вдали от людей.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1461">
        <w:rPr>
          <w:rFonts w:ascii="Arial" w:hAnsi="Arial" w:cs="Arial"/>
          <w:sz w:val="28"/>
          <w:szCs w:val="28"/>
          <w:lang w:val="ru-RU"/>
        </w:rPr>
        <w:t xml:space="preserve">Земля, на которой вырастает хлеб, внутри изрыта как бы огнем. </w:t>
      </w:r>
    </w:p>
    <w:p w14:paraId="016CC893" w14:textId="77777777" w:rsidR="006E7F67" w:rsidRPr="000F0C3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75D2F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0C3A">
        <w:rPr>
          <w:rFonts w:ascii="Arial" w:hAnsi="Arial" w:cs="Arial"/>
          <w:b/>
          <w:sz w:val="28"/>
          <w:szCs w:val="28"/>
          <w:lang w:val="ru-RU"/>
        </w:rPr>
        <w:t>Камни ее – место сапфира, и в ней песчинки золота</w:t>
      </w:r>
      <w:r w:rsidRPr="00631461">
        <w:rPr>
          <w:rFonts w:ascii="Arial" w:hAnsi="Arial" w:cs="Arial"/>
          <w:sz w:val="28"/>
          <w:szCs w:val="28"/>
          <w:lang w:val="ru-RU"/>
        </w:rPr>
        <w:t>. Стези туда не знает хищная птица, и не видал ее глаз коршуна; не попирали ее скимны, и не ходил по ней шакал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0D7E">
        <w:rPr>
          <w:rFonts w:ascii="Arial" w:hAnsi="Arial" w:cs="Arial"/>
          <w:sz w:val="28"/>
          <w:szCs w:val="28"/>
          <w:u w:val="single"/>
          <w:lang w:val="ru-RU"/>
        </w:rPr>
        <w:t>Иов.28:3-8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1461">
        <w:rPr>
          <w:rFonts w:ascii="Arial" w:hAnsi="Arial" w:cs="Arial"/>
          <w:sz w:val="28"/>
          <w:szCs w:val="28"/>
          <w:lang w:val="ru-RU"/>
        </w:rPr>
        <w:t>.</w:t>
      </w:r>
    </w:p>
    <w:p w14:paraId="439EAD3D" w14:textId="77777777" w:rsidR="006E7F67" w:rsidRPr="000F0C3A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8E84F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аллегории, приоткрыто место и атмосфера, в которой зарождается сапфир. </w:t>
      </w:r>
      <w:r w:rsidRPr="00631461">
        <w:rPr>
          <w:rFonts w:ascii="Arial" w:hAnsi="Arial" w:cs="Arial"/>
          <w:sz w:val="28"/>
          <w:szCs w:val="28"/>
          <w:lang w:val="ru-RU"/>
        </w:rPr>
        <w:t>Стези туда не знает хищная птица, и не видал ее глаз коршуна; не попирали ее скимны, и не ходил по ней шакал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A4EECD" w14:textId="77777777" w:rsidR="006E7F67" w:rsidRPr="008F756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9E89E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изречения следует, что для того, чтобы облечься в достоинство драгоценного сапфира, который мог бы представлять достоинство Дана, судить народ свой – необходимо искать Бога и, соработать с Богом, в истине Крови, креста Христова.</w:t>
      </w:r>
    </w:p>
    <w:p w14:paraId="0C0DCD71" w14:textId="77777777" w:rsidR="006E7F67" w:rsidRPr="008F756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F2BF1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этого – нам необходимо вырыть рудокопный колодезь, и погрузиться во мрак тени смертной, представляющей образ смерти Христа, в учении о крещениях, чтобы умереть, для своего народа; для своего дома; и, для своих растлевающих желаний.</w:t>
      </w:r>
    </w:p>
    <w:p w14:paraId="77955F64" w14:textId="77777777" w:rsidR="006E7F67" w:rsidRPr="00B72FD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96AED" w14:textId="77777777" w:rsidR="006E7F67" w:rsidRPr="00237E63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того, как Бог дал закон Моисею на горе Синай, Он позволил, чтобы Моисей взял с собою</w:t>
      </w:r>
      <w:r w:rsidRPr="00FB0FF5">
        <w:rPr>
          <w:rFonts w:ascii="Arial" w:hAnsi="Arial" w:cs="Arial"/>
          <w:sz w:val="28"/>
          <w:szCs w:val="28"/>
          <w:lang w:val="ru-RU"/>
        </w:rPr>
        <w:t xml:space="preserve"> </w:t>
      </w:r>
      <w:r w:rsidRPr="00237E63">
        <w:rPr>
          <w:rFonts w:ascii="Arial" w:hAnsi="Arial" w:cs="Arial"/>
          <w:sz w:val="28"/>
          <w:szCs w:val="28"/>
          <w:lang w:val="ru-RU"/>
        </w:rPr>
        <w:t>Аарон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7E63">
        <w:rPr>
          <w:rFonts w:ascii="Arial" w:hAnsi="Arial" w:cs="Arial"/>
          <w:sz w:val="28"/>
          <w:szCs w:val="28"/>
          <w:lang w:val="ru-RU"/>
        </w:rPr>
        <w:t>, Надав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7E63">
        <w:rPr>
          <w:rFonts w:ascii="Arial" w:hAnsi="Arial" w:cs="Arial"/>
          <w:sz w:val="28"/>
          <w:szCs w:val="28"/>
          <w:lang w:val="ru-RU"/>
        </w:rPr>
        <w:t xml:space="preserve"> и Авиуд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7E63">
        <w:rPr>
          <w:rFonts w:ascii="Arial" w:hAnsi="Arial" w:cs="Arial"/>
          <w:sz w:val="28"/>
          <w:szCs w:val="28"/>
          <w:lang w:val="ru-RU"/>
        </w:rPr>
        <w:t xml:space="preserve"> и семьдесят из старейшин Израилевых, и</w:t>
      </w:r>
      <w:r>
        <w:rPr>
          <w:rFonts w:ascii="Arial" w:hAnsi="Arial" w:cs="Arial"/>
          <w:sz w:val="28"/>
          <w:szCs w:val="28"/>
          <w:lang w:val="ru-RU"/>
        </w:rPr>
        <w:t xml:space="preserve"> возвёл их на гору Синай, чтобы они</w:t>
      </w:r>
      <w:r w:rsidRPr="00237E63">
        <w:rPr>
          <w:rFonts w:ascii="Arial" w:hAnsi="Arial" w:cs="Arial"/>
          <w:sz w:val="28"/>
          <w:szCs w:val="28"/>
          <w:lang w:val="ru-RU"/>
        </w:rPr>
        <w:t xml:space="preserve"> поклонитесь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237E63">
        <w:rPr>
          <w:rFonts w:ascii="Arial" w:hAnsi="Arial" w:cs="Arial"/>
          <w:sz w:val="28"/>
          <w:szCs w:val="28"/>
          <w:lang w:val="ru-RU"/>
        </w:rPr>
        <w:t xml:space="preserve"> издали</w:t>
      </w:r>
      <w:r>
        <w:rPr>
          <w:rFonts w:ascii="Arial" w:hAnsi="Arial" w:cs="Arial"/>
          <w:sz w:val="28"/>
          <w:szCs w:val="28"/>
          <w:lang w:val="ru-RU"/>
        </w:rPr>
        <w:t xml:space="preserve">. И, при своём поклонении, они увидели </w:t>
      </w:r>
      <w:r w:rsidRPr="00F265F6">
        <w:rPr>
          <w:rFonts w:ascii="Arial" w:hAnsi="Arial" w:cs="Arial"/>
          <w:sz w:val="28"/>
          <w:szCs w:val="28"/>
          <w:lang w:val="ru-RU"/>
        </w:rPr>
        <w:t>Бога Израилева; и под ногами Его</w:t>
      </w:r>
      <w:r>
        <w:rPr>
          <w:rFonts w:ascii="Arial" w:hAnsi="Arial" w:cs="Arial"/>
          <w:sz w:val="28"/>
          <w:szCs w:val="28"/>
          <w:lang w:val="ru-RU"/>
        </w:rPr>
        <w:t xml:space="preserve"> было</w:t>
      </w:r>
      <w:r w:rsidRPr="00F265F6">
        <w:rPr>
          <w:rFonts w:ascii="Arial" w:hAnsi="Arial" w:cs="Arial"/>
          <w:sz w:val="28"/>
          <w:szCs w:val="28"/>
          <w:lang w:val="ru-RU"/>
        </w:rPr>
        <w:t xml:space="preserve"> нечто подобное работе из чистого сапфира и, как самое небо, ясное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07D9A5" w14:textId="77777777" w:rsidR="006E7F67" w:rsidRPr="00B72FD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556B9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E63">
        <w:rPr>
          <w:rFonts w:ascii="Arial" w:hAnsi="Arial" w:cs="Arial"/>
          <w:sz w:val="28"/>
          <w:szCs w:val="28"/>
          <w:lang w:val="ru-RU"/>
        </w:rPr>
        <w:t xml:space="preserve">И Моисею сказал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237E63">
        <w:rPr>
          <w:rFonts w:ascii="Arial" w:hAnsi="Arial" w:cs="Arial"/>
          <w:sz w:val="28"/>
          <w:szCs w:val="28"/>
          <w:lang w:val="ru-RU"/>
        </w:rPr>
        <w:t xml:space="preserve">: взойди к Господу ты и Аарон, Надав и Авиуд и семьдесят из старейшин Израилевых, и поклонитесь издали; Моисей один пусть приблизится к Господу, а они пусть не приближаются, и народ пусть не восходит с ним. </w:t>
      </w:r>
      <w:r w:rsidRPr="00F265F6">
        <w:rPr>
          <w:rFonts w:ascii="Arial" w:hAnsi="Arial" w:cs="Arial"/>
          <w:sz w:val="28"/>
          <w:szCs w:val="28"/>
          <w:lang w:val="ru-RU"/>
        </w:rPr>
        <w:t xml:space="preserve">Потом взошел Моисей и Аарон, Надав и Авиуд и семьдесят из старейшин Израилевых, </w:t>
      </w:r>
    </w:p>
    <w:p w14:paraId="4E4CD17F" w14:textId="77777777" w:rsidR="006E7F67" w:rsidRPr="00237E6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DCA41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265F6">
        <w:rPr>
          <w:rFonts w:ascii="Arial" w:hAnsi="Arial" w:cs="Arial"/>
          <w:sz w:val="28"/>
          <w:szCs w:val="28"/>
          <w:lang w:val="ru-RU"/>
        </w:rPr>
        <w:t xml:space="preserve"> видели Бога Израилева; и под ногами Его нечто подобное работе из чистого сапфира и, как самое небо, ясное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65F6">
        <w:rPr>
          <w:rFonts w:ascii="Arial" w:hAnsi="Arial" w:cs="Arial"/>
          <w:sz w:val="28"/>
          <w:szCs w:val="28"/>
          <w:u w:val="single"/>
          <w:lang w:val="ru-RU"/>
        </w:rPr>
        <w:t>Исх.24: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1,2; </w:t>
      </w:r>
      <w:r w:rsidRPr="00F265F6">
        <w:rPr>
          <w:rFonts w:ascii="Arial" w:hAnsi="Arial" w:cs="Arial"/>
          <w:sz w:val="28"/>
          <w:szCs w:val="28"/>
          <w:u w:val="single"/>
          <w:lang w:val="ru-RU"/>
        </w:rPr>
        <w:t>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65F6">
        <w:rPr>
          <w:rFonts w:ascii="Arial" w:hAnsi="Arial" w:cs="Arial"/>
          <w:sz w:val="28"/>
          <w:szCs w:val="28"/>
          <w:lang w:val="ru-RU"/>
        </w:rPr>
        <w:t>.</w:t>
      </w:r>
    </w:p>
    <w:p w14:paraId="501506A4" w14:textId="77777777" w:rsidR="006E7F67" w:rsidRPr="008F756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C922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событии, подножие из сапфира, представляло природный характер Бога, в святости Бога, явленной в призвании Дана, судить народ свой, которое мы призваны наследовать, в напастях Христа.</w:t>
      </w:r>
    </w:p>
    <w:p w14:paraId="646EB994" w14:textId="77777777" w:rsidR="006E7F67" w:rsidRPr="008C527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2487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756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756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7560">
        <w:rPr>
          <w:rFonts w:ascii="Arial" w:hAnsi="Arial" w:cs="Arial"/>
          <w:sz w:val="28"/>
          <w:szCs w:val="28"/>
          <w:lang w:val="ru-RU"/>
        </w:rPr>
        <w:t>.</w:t>
      </w:r>
    </w:p>
    <w:p w14:paraId="4C32038C" w14:textId="77777777" w:rsidR="006E7F67" w:rsidRPr="008C5277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EEC4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пророк Иезекииль увидел славу Бога Израилева, то вид престола славы, на котором восседал Бог Израилев, был по виду, так же, </w:t>
      </w:r>
      <w:r w:rsidRPr="00F265F6">
        <w:rPr>
          <w:rFonts w:ascii="Arial" w:hAnsi="Arial" w:cs="Arial"/>
          <w:sz w:val="28"/>
          <w:szCs w:val="28"/>
          <w:lang w:val="ru-RU"/>
        </w:rPr>
        <w:t>как бы из камня сапфира</w:t>
      </w:r>
      <w:r>
        <w:rPr>
          <w:rFonts w:ascii="Arial" w:hAnsi="Arial" w:cs="Arial"/>
          <w:sz w:val="28"/>
          <w:szCs w:val="28"/>
          <w:lang w:val="ru-RU"/>
        </w:rPr>
        <w:t>. Что так же, указывало на наше призвание, содержащееся в достоинстве имени Дана.</w:t>
      </w:r>
    </w:p>
    <w:p w14:paraId="787C02A9" w14:textId="77777777" w:rsidR="006E7F67" w:rsidRPr="00B72FD5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F128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65F6">
        <w:rPr>
          <w:rFonts w:ascii="Arial" w:hAnsi="Arial" w:cs="Arial"/>
          <w:sz w:val="28"/>
          <w:szCs w:val="28"/>
          <w:lang w:val="ru-RU"/>
        </w:rPr>
        <w:t xml:space="preserve">А над сводом, который над головами их, было подобие престола по виду как бы из камня сапфира; а над подобием престола было как бы подобие человека вверху на нем. И видел я как бы пылающий металл, как бы вид огня внутри него вокруг; от вида чресл его и выше </w:t>
      </w:r>
    </w:p>
    <w:p w14:paraId="4DF72FCB" w14:textId="77777777" w:rsidR="006E7F67" w:rsidRPr="00F265F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15BA9" w14:textId="77777777" w:rsidR="006E7F67" w:rsidRPr="00FB0FF5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265F6">
        <w:rPr>
          <w:rFonts w:ascii="Arial" w:hAnsi="Arial" w:cs="Arial"/>
          <w:sz w:val="28"/>
          <w:szCs w:val="28"/>
          <w:lang w:val="ru-RU"/>
        </w:rPr>
        <w:t xml:space="preserve"> от вида чресл его и ниже я видел как бы некий огонь, и сияние было вокруг него. В каком виде бывает радуга на облаках во время дождя, такой вид имело это сияние кругом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65F6">
        <w:rPr>
          <w:rFonts w:ascii="Arial" w:hAnsi="Arial" w:cs="Arial"/>
          <w:sz w:val="28"/>
          <w:szCs w:val="28"/>
          <w:u w:val="single"/>
          <w:lang w:val="ru-RU"/>
        </w:rPr>
        <w:t>Иез.1:26-28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65F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2C561EDD" w14:textId="77777777" w:rsidR="006E7F67" w:rsidRPr="00FB7DC1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ACE29" w14:textId="77777777" w:rsidR="006E7F67" w:rsidRDefault="006E7F67" w:rsidP="006E7F67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камне сапфире, по предположениям Иудейского раввината на иврите означает 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Айин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Око Солнца.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F3FED9" w14:textId="77777777" w:rsidR="006E7F67" w:rsidRPr="00237E6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4795C" w14:textId="77777777" w:rsidR="006E7F67" w:rsidRDefault="006E7F67" w:rsidP="006E7F67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757EF8">
        <w:rPr>
          <w:rFonts w:ascii="Arial" w:hAnsi="Arial" w:cs="Arial"/>
          <w:b/>
          <w:sz w:val="28"/>
          <w:szCs w:val="28"/>
          <w:lang w:val="ru-RU"/>
        </w:rPr>
        <w:t xml:space="preserve">Сапфир – </w:t>
      </w:r>
      <w:r w:rsidRPr="00757EF8">
        <w:rPr>
          <w:rFonts w:ascii="Arial" w:hAnsi="Arial" w:cs="Arial"/>
          <w:sz w:val="28"/>
          <w:szCs w:val="28"/>
          <w:lang w:val="ru-RU"/>
        </w:rPr>
        <w:t>имя Бог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а</w:t>
      </w:r>
      <w:r w:rsidRPr="00757EF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Айин – Око Солнца.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>сходя из значения имени Дан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драгоценном камне сапфире следует, что:</w:t>
      </w:r>
    </w:p>
    <w:p w14:paraId="2430B6E9" w14:textId="77777777" w:rsidR="006E7F67" w:rsidRPr="00B25E39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5BF1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нашем праве, посредством нашей соработы с именем Бога «Око Солнца» – творить правосудие Бога. </w:t>
      </w:r>
    </w:p>
    <w:p w14:paraId="37E1BDC3" w14:textId="77777777" w:rsidR="006E7F67" w:rsidRPr="00AA5C7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9AFF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отношении детей Божиих, правосудие Божие состояло в том, чтобы во Христе Иисусе, они посредством освящения истины, могли наследовать искупление Божие, от греха, болезни смерти.</w:t>
      </w:r>
    </w:p>
    <w:p w14:paraId="4221680F" w14:textId="77777777" w:rsidR="006E7F67" w:rsidRPr="00F5379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1D78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79C">
        <w:rPr>
          <w:rFonts w:ascii="Arial" w:hAnsi="Arial" w:cs="Arial"/>
          <w:sz w:val="28"/>
          <w:szCs w:val="28"/>
          <w:lang w:val="ru-RU"/>
        </w:rPr>
        <w:t xml:space="preserve">Моисей дал вам обрезание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5379C">
        <w:rPr>
          <w:rFonts w:ascii="Arial" w:hAnsi="Arial" w:cs="Arial"/>
          <w:sz w:val="28"/>
          <w:szCs w:val="28"/>
          <w:lang w:val="ru-RU"/>
        </w:rPr>
        <w:t xml:space="preserve"> хотя оно не от Моисея, но от отцов, - и в субботу вы обрезываете человека. </w:t>
      </w:r>
    </w:p>
    <w:p w14:paraId="59D6F65E" w14:textId="77777777" w:rsidR="006E7F67" w:rsidRPr="00F5379C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64C31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79C">
        <w:rPr>
          <w:rFonts w:ascii="Arial" w:hAnsi="Arial" w:cs="Arial"/>
          <w:sz w:val="28"/>
          <w:szCs w:val="28"/>
          <w:lang w:val="ru-RU"/>
        </w:rPr>
        <w:t>Если в субботу принимает человек обрезание, чтобы не был нарушен закон Моисеев, - на Меня ли негодуете за то, что Я всего человека исцелил в субботу? Не судите по наружности, но судите судом праведным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79C">
        <w:rPr>
          <w:rFonts w:ascii="Arial" w:hAnsi="Arial" w:cs="Arial"/>
          <w:sz w:val="28"/>
          <w:szCs w:val="28"/>
          <w:u w:val="single"/>
          <w:lang w:val="ru-RU"/>
        </w:rPr>
        <w:t>Ин.7:22-24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79C">
        <w:rPr>
          <w:rFonts w:ascii="Arial" w:hAnsi="Arial" w:cs="Arial"/>
          <w:sz w:val="28"/>
          <w:szCs w:val="28"/>
          <w:lang w:val="ru-RU"/>
        </w:rPr>
        <w:t>.</w:t>
      </w:r>
    </w:p>
    <w:p w14:paraId="3A95B7B0" w14:textId="77777777" w:rsidR="006E7F67" w:rsidRPr="001D203E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4A425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Праведные суды Бога, могут совершаться только, в границах Субботы и, с позиции Субботы или же, в границах Субботы, которой является Церковь Иисуса Христа, обуславливающая интересы и границы Царства Небесного на земле. И, если человек, не имеет органической причастности к избранному Богом остатку – его обрезание, которое он принял в крещении водою – утрачивает свою силу и свои полномочия.</w:t>
      </w:r>
    </w:p>
    <w:p w14:paraId="5909E4AD" w14:textId="77777777" w:rsidR="006E7F67" w:rsidRPr="00096EF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69464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же, функций, протекающих в праведных судах Бога, состоят в том, - чтобы повелева</w:t>
      </w:r>
      <w:r w:rsidRPr="001D203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D20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 С</w:t>
      </w:r>
      <w:r w:rsidRPr="001D203E">
        <w:rPr>
          <w:rFonts w:ascii="Arial" w:hAnsi="Arial" w:cs="Arial"/>
          <w:sz w:val="28"/>
          <w:szCs w:val="28"/>
          <w:lang w:val="ru-RU"/>
        </w:rPr>
        <w:t>олнцу восходи</w:t>
      </w:r>
      <w:r>
        <w:rPr>
          <w:rFonts w:ascii="Arial" w:hAnsi="Arial" w:cs="Arial"/>
          <w:sz w:val="28"/>
          <w:szCs w:val="28"/>
          <w:lang w:val="ru-RU"/>
        </w:rPr>
        <w:t>ть над злыми и добрыми и, посыла</w:t>
      </w:r>
      <w:r w:rsidRPr="001D203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D20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свой</w:t>
      </w:r>
      <w:r w:rsidRPr="001D203E">
        <w:rPr>
          <w:rFonts w:ascii="Arial" w:hAnsi="Arial" w:cs="Arial"/>
          <w:sz w:val="28"/>
          <w:szCs w:val="28"/>
          <w:lang w:val="ru-RU"/>
        </w:rPr>
        <w:t xml:space="preserve"> дождь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D203E">
        <w:rPr>
          <w:rFonts w:ascii="Arial" w:hAnsi="Arial" w:cs="Arial"/>
          <w:sz w:val="28"/>
          <w:szCs w:val="28"/>
          <w:lang w:val="ru-RU"/>
        </w:rPr>
        <w:t>на праведных и неправедных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C7AE7A" w14:textId="77777777" w:rsidR="006E7F67" w:rsidRPr="00F67D8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D3266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1D203E">
        <w:rPr>
          <w:rFonts w:ascii="Arial" w:hAnsi="Arial" w:cs="Arial"/>
          <w:sz w:val="28"/>
          <w:szCs w:val="28"/>
          <w:lang w:val="ru-RU"/>
        </w:rPr>
        <w:t>а будете сынами Отца вашего Небесного, ибо Он повелевает солнцу Своему восходить над злыми и добрыми и посылает дождь на праведных и неправедных.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D203E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D203E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7D80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203E">
        <w:rPr>
          <w:rFonts w:ascii="Arial" w:hAnsi="Arial" w:cs="Arial"/>
          <w:sz w:val="28"/>
          <w:szCs w:val="28"/>
          <w:lang w:val="ru-RU"/>
        </w:rPr>
        <w:t>.</w:t>
      </w:r>
    </w:p>
    <w:p w14:paraId="43032FBF" w14:textId="77777777" w:rsidR="006E7F67" w:rsidRPr="00EF3399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B912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Неизменный принцип, по которому следует судить о нашей правовой и юридической принадлежности к роду Бога, обуславливающей легитимность нашего поклонения, пребывать в совершенстве Небесного Отца – это следовать за Христом и собирать со Христом.</w:t>
      </w:r>
    </w:p>
    <w:p w14:paraId="2A0D1635" w14:textId="77777777" w:rsidR="006E7F67" w:rsidRPr="00EF3399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9C53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399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</w:t>
      </w:r>
      <w:r>
        <w:rPr>
          <w:rFonts w:ascii="Arial" w:hAnsi="Arial" w:cs="Arial"/>
          <w:sz w:val="28"/>
          <w:szCs w:val="28"/>
          <w:lang w:val="ru-RU"/>
        </w:rPr>
        <w:t xml:space="preserve"> е</w:t>
      </w:r>
      <w:r w:rsidRPr="00EF3399">
        <w:rPr>
          <w:rFonts w:ascii="Arial" w:hAnsi="Arial" w:cs="Arial"/>
          <w:sz w:val="28"/>
          <w:szCs w:val="28"/>
          <w:lang w:val="ru-RU"/>
        </w:rPr>
        <w:t xml:space="preserve">сли кто скажет слово на Сына Человеческого, простится ему; </w:t>
      </w:r>
    </w:p>
    <w:p w14:paraId="1EAEF61E" w14:textId="77777777" w:rsidR="006E7F67" w:rsidRPr="00EF3399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4A667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EF3399">
        <w:rPr>
          <w:rFonts w:ascii="Arial" w:hAnsi="Arial" w:cs="Arial"/>
          <w:sz w:val="28"/>
          <w:szCs w:val="28"/>
          <w:lang w:val="ru-RU"/>
        </w:rPr>
        <w:t>сли же кто скажет на Духа Святаго, не простится ему ни в сем веке, ни в будущем. Или признайте дерево хорошим и плод его хорошим; или признайте дерево худым и плод его худым, ибо дерево познается по плоду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3399">
        <w:rPr>
          <w:rFonts w:ascii="Arial" w:hAnsi="Arial" w:cs="Arial"/>
          <w:sz w:val="28"/>
          <w:szCs w:val="28"/>
          <w:u w:val="single"/>
          <w:lang w:val="ru-RU"/>
        </w:rPr>
        <w:t>Мф.12:30-33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3399">
        <w:rPr>
          <w:rFonts w:ascii="Arial" w:hAnsi="Arial" w:cs="Arial"/>
          <w:sz w:val="28"/>
          <w:szCs w:val="28"/>
          <w:lang w:val="ru-RU"/>
        </w:rPr>
        <w:t>.</w:t>
      </w:r>
    </w:p>
    <w:p w14:paraId="4E109E86" w14:textId="77777777" w:rsidR="006E7F67" w:rsidRPr="00F23FA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E641A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совершенством Небесного Отца – он, не может быть поклонником Бога, так, как он противится Христу и расточает своё спасение, </w:t>
      </w:r>
      <w:r w:rsidRPr="006337D4">
        <w:rPr>
          <w:rFonts w:ascii="Arial" w:hAnsi="Arial" w:cs="Arial"/>
          <w:sz w:val="28"/>
          <w:szCs w:val="28"/>
          <w:lang w:val="ru-RU"/>
        </w:rPr>
        <w:t>которое</w:t>
      </w:r>
      <w:r>
        <w:rPr>
          <w:rFonts w:ascii="Arial" w:hAnsi="Arial" w:cs="Arial"/>
          <w:sz w:val="28"/>
          <w:szCs w:val="28"/>
          <w:lang w:val="ru-RU"/>
        </w:rPr>
        <w:t xml:space="preserve"> он получил в формате залога. </w:t>
      </w:r>
    </w:p>
    <w:p w14:paraId="4D732917" w14:textId="77777777" w:rsidR="006E7F67" w:rsidRPr="006337D4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5FC23B5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такое противление человека, расценивается и инкриминируется Богом, как хула на Святого Духа. Потому, что Христа, в данном случае, представляют Его посланники, которые по своей сути, обладают иммунитетом Святого Духа, Который по Своей природе, не может защищать Себя. И полностью, представлен защите Бога. </w:t>
      </w:r>
    </w:p>
    <w:p w14:paraId="44F2B41D" w14:textId="77777777" w:rsidR="006E7F67" w:rsidRPr="006337D4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4A2D0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Который обладает полномочиями, представлять совершенства Его света и Его дождя, для защиты избранного Богом остатка и, для наказания, противников Христа.</w:t>
      </w:r>
    </w:p>
    <w:p w14:paraId="1D16DD15" w14:textId="77777777" w:rsidR="006E7F67" w:rsidRPr="00F67D8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C281A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7D80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7D80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7D8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0B2D22" w14:textId="77777777" w:rsidR="006E7F67" w:rsidRPr="006337D4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F5A53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представлять совершенства Небесного Отца, в поклонении Богу и, таким образом, быть со Христом и, собирать со Христом – нам необходимо, соработать с именем Бога</w:t>
      </w:r>
      <w:r w:rsidRPr="006337D4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«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Айин</w:t>
      </w:r>
      <w:r>
        <w:rPr>
          <w:rFonts w:ascii="Arial" w:hAnsi="Arial" w:cs="Arial"/>
          <w:color w:val="333333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в достоинстве сапфира, которое означает</w:t>
      </w:r>
      <w:r w:rsidRPr="00757EF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– Око Солнца.</w:t>
      </w:r>
    </w:p>
    <w:p w14:paraId="0EC90E5A" w14:textId="77777777" w:rsidR="006E7F67" w:rsidRPr="00C6515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85142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6EF6">
        <w:rPr>
          <w:rFonts w:ascii="Arial" w:hAnsi="Arial" w:cs="Arial"/>
          <w:sz w:val="28"/>
          <w:szCs w:val="28"/>
          <w:lang w:val="ru-RU"/>
        </w:rPr>
        <w:t xml:space="preserve">Светильник тела есть око; итак, если око твое будет чисто, то и все тело твое будет светло; а если оно будет худо, то и тело твое будет темно. Итак, смотри: свет, который в тебе, не есть ли тьма? </w:t>
      </w:r>
    </w:p>
    <w:p w14:paraId="55924484" w14:textId="77777777" w:rsidR="006E7F67" w:rsidRPr="000912A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B593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6EF6">
        <w:rPr>
          <w:rFonts w:ascii="Arial" w:hAnsi="Arial" w:cs="Arial"/>
          <w:sz w:val="28"/>
          <w:szCs w:val="28"/>
          <w:lang w:val="ru-RU"/>
        </w:rPr>
        <w:t>Если же тело твое все светло и не имеет ни одной темной части, то будет светло все так, как бы светильник освещал тебя сиянием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12A3">
        <w:rPr>
          <w:rFonts w:ascii="Arial" w:hAnsi="Arial" w:cs="Arial"/>
          <w:sz w:val="28"/>
          <w:szCs w:val="28"/>
          <w:u w:val="single"/>
          <w:lang w:val="ru-RU"/>
        </w:rPr>
        <w:t>Лк.11:34-36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6EF6">
        <w:rPr>
          <w:rFonts w:ascii="Arial" w:hAnsi="Arial" w:cs="Arial"/>
          <w:sz w:val="28"/>
          <w:szCs w:val="28"/>
          <w:lang w:val="ru-RU"/>
        </w:rPr>
        <w:t>.</w:t>
      </w:r>
    </w:p>
    <w:p w14:paraId="367B5878" w14:textId="77777777" w:rsidR="006E7F67" w:rsidRPr="00096EF6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DCF3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Нашим солнцем – является сокровенный человек. В то время как оком нашего солнца – является совесть человека.</w:t>
      </w:r>
      <w:r w:rsidRPr="00C651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0803E9E5" w14:textId="77777777" w:rsidR="006E7F67" w:rsidRPr="00C6515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0B968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наша совесть, будет очищена от мёртвых дел истиной, содержащейся в полномочиях Крови Христовой – то наше око, будет светло. Если же, наша совесть, в силу нашей жестоковыйности, в отношении истины, заключённой в Крови Христовой, не будет очищена от мёртвых дел – то наше око, будет темно.</w:t>
      </w:r>
    </w:p>
    <w:p w14:paraId="7D457BA2" w14:textId="77777777" w:rsidR="006E7F67" w:rsidRPr="00C65153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4E02C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свойством поклонника, в драгоценном сапфире, с вырезанным на нём именем «Дан» означает – представлять избирательную любовь Божию, в Его совершенном правосудии. </w:t>
      </w:r>
    </w:p>
    <w:p w14:paraId="6938EE98" w14:textId="77777777" w:rsidR="006E7F67" w:rsidRPr="00E831A8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62BBD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откровений, данных Апостолу Павлу, которые полностью подтверждают истинность изречений, которых мы коснулись в Книге Иова и, в изречениях Христа – поклонник Бога, в достоинстве драгоценного сапфира – призван представлять благоухание Христово.</w:t>
      </w:r>
    </w:p>
    <w:p w14:paraId="7B68C86C" w14:textId="77777777" w:rsidR="006E7F67" w:rsidRPr="00F67D80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DDE479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7D80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7D80">
        <w:rPr>
          <w:rFonts w:ascii="Arial" w:hAnsi="Arial" w:cs="Arial"/>
          <w:sz w:val="28"/>
          <w:szCs w:val="28"/>
          <w:u w:val="single"/>
          <w:lang w:val="ru-RU"/>
        </w:rPr>
        <w:t>2.Кор.2:15-17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7D80">
        <w:rPr>
          <w:rFonts w:ascii="Arial" w:hAnsi="Arial" w:cs="Arial"/>
          <w:sz w:val="28"/>
          <w:szCs w:val="28"/>
          <w:lang w:val="ru-RU"/>
        </w:rPr>
        <w:t>.</w:t>
      </w:r>
    </w:p>
    <w:p w14:paraId="4492DEEE" w14:textId="77777777" w:rsidR="006E7F67" w:rsidRPr="00E5366E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F3CBB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определению свойства поклонника, в функции вершения праведных судов Бога следует, что ключом к овладению этим свойством – является поклонение, несущее в себе функции, содержащие, запах смертоносный на смерть</w:t>
      </w:r>
      <w:r w:rsidRPr="00AF14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одних и, запах живительный на жизнь для других.</w:t>
      </w:r>
    </w:p>
    <w:p w14:paraId="1949BDD5" w14:textId="77777777" w:rsidR="006E7F67" w:rsidRPr="00E831A8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45D6F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такие функции, призваны подтверждаться неповреждённостью, исповедуемого поклонником Бога, слова Божия, представленного в формате учения Иисуса Христа, пришедшего во плоти.</w:t>
      </w:r>
    </w:p>
    <w:p w14:paraId="6B8148FB" w14:textId="77777777" w:rsidR="006E7F67" w:rsidRPr="002C145B" w:rsidRDefault="006E7F67" w:rsidP="006E7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9C755" w14:textId="77777777" w:rsidR="006E7F67" w:rsidRDefault="006E7F67" w:rsidP="006E7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отсутствие в человеке свойства, определяющего благоухание Христово, указывает на поврежденность слова Божия в его сердце. А, такое поклонение – не может расцениваться поклонением, выраженным в постоянной молитве, протекающей в духе и истине.</w:t>
      </w:r>
    </w:p>
    <w:p w14:paraId="12C0F55A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B376" w14:textId="77777777" w:rsidR="00BB3925" w:rsidRDefault="00BB3925" w:rsidP="006E7F67">
      <w:r>
        <w:separator/>
      </w:r>
    </w:p>
  </w:endnote>
  <w:endnote w:type="continuationSeparator" w:id="0">
    <w:p w14:paraId="3C6F8708" w14:textId="77777777" w:rsidR="00BB3925" w:rsidRDefault="00BB3925" w:rsidP="006E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D1589" w14:textId="77777777" w:rsidR="006E7F67" w:rsidRDefault="006E7F67" w:rsidP="009E687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0103F" w14:textId="77777777" w:rsidR="006E7F67" w:rsidRDefault="006E7F67" w:rsidP="006E7F6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0D77" w14:textId="77777777" w:rsidR="006E7F67" w:rsidRDefault="006E7F67" w:rsidP="009E687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9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4C2D8C" w14:textId="77777777" w:rsidR="006E7F67" w:rsidRDefault="006E7F67" w:rsidP="006E7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5E80E" w14:textId="77777777" w:rsidR="00BB3925" w:rsidRDefault="00BB3925" w:rsidP="006E7F67">
      <w:r>
        <w:separator/>
      </w:r>
    </w:p>
  </w:footnote>
  <w:footnote w:type="continuationSeparator" w:id="0">
    <w:p w14:paraId="47B296A1" w14:textId="77777777" w:rsidR="00BB3925" w:rsidRDefault="00BB3925" w:rsidP="006E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67"/>
    <w:rsid w:val="005D1283"/>
    <w:rsid w:val="006E7F67"/>
    <w:rsid w:val="009D69AE"/>
    <w:rsid w:val="00AC720D"/>
    <w:rsid w:val="00BB3925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261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7F6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E7F67"/>
    <w:rPr>
      <w:i/>
      <w:iCs/>
    </w:rPr>
  </w:style>
  <w:style w:type="table" w:styleId="TableGrid">
    <w:name w:val="Table Grid"/>
    <w:basedOn w:val="TableNormal"/>
    <w:uiPriority w:val="59"/>
    <w:rsid w:val="006E7F67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E7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6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E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5086</Words>
  <Characters>28993</Characters>
  <Application>Microsoft Macintosh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2017-03-11T04:43:00Z</cp:lastPrinted>
  <dcterms:created xsi:type="dcterms:W3CDTF">2017-03-11T04:39:00Z</dcterms:created>
  <dcterms:modified xsi:type="dcterms:W3CDTF">2017-03-11T04:52:00Z</dcterms:modified>
</cp:coreProperties>
</file>