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2D" w:rsidRPr="006538B3" w:rsidRDefault="0070542D" w:rsidP="0070542D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Так говорит Господь: 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остановитесь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bookmarkStart w:id="0" w:name="_GoBack"/>
      <w:bookmarkEnd w:id="0"/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на путях ваших и 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рассмотрите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и 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расспросите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о путях древних, где путь добрый, и 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идите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по нему, и 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найдете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покой душам вашим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Иер.6:16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B62DA7" w:rsidRPr="006538B3" w:rsidRDefault="00B62DA7" w:rsidP="0070542D">
      <w:pPr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</w:p>
    <w:p w:rsidR="0070542D" w:rsidRPr="006538B3" w:rsidRDefault="0070542D" w:rsidP="0070542D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Возвращение к древнему пути добра!</w:t>
      </w:r>
    </w:p>
    <w:p w:rsidR="0070542D" w:rsidRPr="006538B3" w:rsidRDefault="0070542D" w:rsidP="0070542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70542D" w:rsidRPr="006538B3" w:rsidRDefault="00B62DA7" w:rsidP="0070542D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М</w:t>
      </w:r>
      <w:r w:rsidR="0070542D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ы решили возвратиться к истокам или же к древнему пути добра. Главной целью повторения двенадцати базовых учений Иисуса Христа, является наше желание, творить совершенную волю Небесного Отца, которое невозможно без </w:t>
      </w:r>
      <w:r w:rsidR="0070542D"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познание Его учения</w:t>
      </w:r>
      <w:r w:rsidR="0070542D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70542D" w:rsidRPr="006538B3" w:rsidRDefault="0070542D" w:rsidP="0070542D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70542D" w:rsidRPr="006538B3" w:rsidRDefault="0070542D" w:rsidP="0070542D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(Иоан.7:16-18)</w:t>
      </w:r>
    </w:p>
    <w:p w:rsidR="0070542D" w:rsidRPr="006538B3" w:rsidRDefault="0070542D" w:rsidP="0070542D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70542D" w:rsidRPr="006538B3" w:rsidRDefault="0070542D" w:rsidP="0070542D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Другой немаловажной целью, повторения двенадцати базовых учений, является наше желание, отложить прежний образ жизни ветхого человек, 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обновить сферу своего мышления духом своего ума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 затем облечься в нового человека, созданного по Богу, в праведности и святости истины.</w:t>
      </w:r>
    </w:p>
    <w:p w:rsidR="0070542D" w:rsidRPr="006538B3" w:rsidRDefault="0070542D" w:rsidP="0070542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70542D" w:rsidRPr="006538B3" w:rsidRDefault="0070542D" w:rsidP="0070542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(Евр.6:1,2).</w:t>
      </w:r>
    </w:p>
    <w:p w:rsidR="0070542D" w:rsidRPr="006538B3" w:rsidRDefault="0070542D" w:rsidP="0070542D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70542D" w:rsidRPr="006538B3" w:rsidRDefault="0070542D" w:rsidP="0070542D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Итак, все 12 уроков будут состоять из мест Священного Писания и цитат, взятых из проповедей и книги пастыря Аркадия. </w:t>
      </w:r>
    </w:p>
    <w:p w:rsidR="0070542D" w:rsidRPr="006538B3" w:rsidRDefault="0070542D" w:rsidP="0070542D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70542D" w:rsidRPr="006538B3" w:rsidRDefault="0070542D" w:rsidP="0070542D">
      <w:pPr>
        <w:rPr>
          <w:rFonts w:asciiTheme="minorHAnsi" w:hAnsiTheme="minorHAnsi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/>
          <w:color w:val="002060"/>
          <w:sz w:val="28"/>
          <w:szCs w:val="28"/>
          <w:lang w:val="ru-RU"/>
        </w:rPr>
        <w:t xml:space="preserve">Я хотел напомнить последовательность изучения 12 базовых учений – это последовательность </w:t>
      </w:r>
      <w:r w:rsidR="00B62DA7" w:rsidRPr="006538B3">
        <w:rPr>
          <w:rFonts w:asciiTheme="minorHAnsi" w:hAnsiTheme="minorHAnsi"/>
          <w:color w:val="002060"/>
          <w:sz w:val="28"/>
          <w:szCs w:val="28"/>
          <w:lang w:val="ru-RU"/>
        </w:rPr>
        <w:t xml:space="preserve">горы </w:t>
      </w:r>
      <w:r w:rsidRPr="006538B3">
        <w:rPr>
          <w:rFonts w:asciiTheme="minorHAnsi" w:hAnsiTheme="minorHAnsi"/>
          <w:color w:val="002060"/>
          <w:sz w:val="28"/>
          <w:szCs w:val="28"/>
          <w:lang w:val="ru-RU"/>
        </w:rPr>
        <w:t>Кармил</w:t>
      </w:r>
      <w:r w:rsidR="00B62DA7" w:rsidRPr="006538B3">
        <w:rPr>
          <w:rFonts w:asciiTheme="minorHAnsi" w:hAnsiTheme="minorHAnsi"/>
          <w:color w:val="002060"/>
          <w:sz w:val="28"/>
          <w:szCs w:val="28"/>
          <w:lang w:val="ru-RU"/>
        </w:rPr>
        <w:t>,</w:t>
      </w:r>
      <w:r w:rsidRPr="006538B3">
        <w:rPr>
          <w:rFonts w:asciiTheme="minorHAnsi" w:hAnsiTheme="minorHAnsi"/>
          <w:color w:val="002060"/>
          <w:sz w:val="28"/>
          <w:szCs w:val="28"/>
          <w:lang w:val="ru-RU"/>
        </w:rPr>
        <w:t xml:space="preserve"> которая  идентифицирует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учение Иисуса Христа,  которое</w:t>
      </w:r>
      <w:r w:rsidRPr="006538B3">
        <w:rPr>
          <w:rFonts w:asciiTheme="minorHAnsi" w:hAnsiTheme="minorHAnsi"/>
          <w:color w:val="002060"/>
          <w:sz w:val="28"/>
          <w:szCs w:val="28"/>
          <w:lang w:val="ru-RU"/>
        </w:rPr>
        <w:t xml:space="preserve">  </w:t>
      </w:r>
      <w:r w:rsidRPr="006538B3">
        <w:rPr>
          <w:rFonts w:asciiTheme="minorHAnsi" w:hAnsiTheme="minorHAnsi"/>
          <w:b/>
          <w:color w:val="002060"/>
          <w:sz w:val="28"/>
          <w:szCs w:val="28"/>
          <w:lang w:val="ru-RU"/>
        </w:rPr>
        <w:t>подготавливает</w:t>
      </w:r>
      <w:r w:rsidRPr="006538B3">
        <w:rPr>
          <w:rFonts w:asciiTheme="minorHAnsi" w:hAnsiTheme="minorHAnsi"/>
          <w:color w:val="002060"/>
          <w:sz w:val="28"/>
          <w:szCs w:val="28"/>
          <w:lang w:val="ru-RU"/>
        </w:rPr>
        <w:t xml:space="preserve"> к восхищению.</w:t>
      </w:r>
    </w:p>
    <w:p w:rsidR="0070542D" w:rsidRPr="006538B3" w:rsidRDefault="0070542D" w:rsidP="0070542D">
      <w:pPr>
        <w:rPr>
          <w:rFonts w:asciiTheme="minorHAnsi" w:hAnsiTheme="minorHAnsi"/>
          <w:i/>
          <w:color w:val="002060"/>
          <w:sz w:val="28"/>
          <w:szCs w:val="28"/>
          <w:lang w:val="ru-RU"/>
        </w:rPr>
      </w:pPr>
    </w:p>
    <w:p w:rsidR="0070542D" w:rsidRPr="006538B3" w:rsidRDefault="0070542D" w:rsidP="0070542D">
      <w:pPr>
        <w:rPr>
          <w:rFonts w:asciiTheme="minorHAnsi" w:hAnsiTheme="minorHAnsi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/>
          <w:i/>
          <w:color w:val="002060"/>
          <w:sz w:val="28"/>
          <w:szCs w:val="28"/>
          <w:lang w:val="ru-RU"/>
        </w:rPr>
        <w:t>34 Илия сказал: наполните четыре ведра воды и выливайте на всесожигаемую жертву и на дрова. Потом сказал: повторите. И они повторили. И сказал: сделайте то же в третий раз. И сделали в третий раз, 35 и вода полилась вокруг жертвенника, и ров наполнился водою.</w:t>
      </w:r>
    </w:p>
    <w:p w:rsidR="0070542D" w:rsidRPr="006538B3" w:rsidRDefault="0070542D" w:rsidP="0070542D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 xml:space="preserve"> (3Цар.18:31-41) </w:t>
      </w:r>
    </w:p>
    <w:p w:rsidR="0070542D" w:rsidRPr="006538B3" w:rsidRDefault="0070542D" w:rsidP="0070542D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lastRenderedPageBreak/>
        <w:t>Мы расм</w:t>
      </w:r>
      <w:r w:rsidRPr="006538B3">
        <w:rPr>
          <w:rFonts w:asciiTheme="minorHAnsi" w:hAnsiTheme="minorHAnsi"/>
          <w:b/>
          <w:i/>
          <w:color w:val="002060"/>
          <w:sz w:val="28"/>
          <w:szCs w:val="28"/>
        </w:rPr>
        <w:t>o</w:t>
      </w:r>
      <w:r w:rsidRPr="006538B3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трели первый уровень (4 ведра):</w:t>
      </w:r>
    </w:p>
    <w:p w:rsidR="0070542D" w:rsidRPr="006538B3" w:rsidRDefault="0070542D" w:rsidP="0070542D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1. Учение о Крещении Водою 2. Завет Крови 3. Рождение от Воды 4.  Благая Воля</w:t>
      </w:r>
    </w:p>
    <w:p w:rsidR="0070542D" w:rsidRPr="006538B3" w:rsidRDefault="0070542D" w:rsidP="0070542D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Мы расм</w:t>
      </w:r>
      <w:r w:rsidRPr="006538B3">
        <w:rPr>
          <w:rFonts w:asciiTheme="minorHAnsi" w:hAnsiTheme="minorHAnsi"/>
          <w:b/>
          <w:i/>
          <w:color w:val="002060"/>
          <w:sz w:val="28"/>
          <w:szCs w:val="28"/>
        </w:rPr>
        <w:t>o</w:t>
      </w:r>
      <w:r w:rsidRPr="006538B3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трели второй  уровень (4 ведра):</w:t>
      </w:r>
    </w:p>
    <w:p w:rsidR="0070542D" w:rsidRPr="006538B3" w:rsidRDefault="0070542D" w:rsidP="0070542D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1. Учение о Крещении Святым Духом 2. Завет Соли  3. Рождение от Духа  4.  Угодная  Воля</w:t>
      </w:r>
    </w:p>
    <w:p w:rsidR="0070542D" w:rsidRPr="006538B3" w:rsidRDefault="0070542D" w:rsidP="0070542D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Расм</w:t>
      </w:r>
      <w:r w:rsidRPr="006538B3">
        <w:rPr>
          <w:rFonts w:asciiTheme="minorHAnsi" w:hAnsiTheme="minorHAnsi"/>
          <w:b/>
          <w:i/>
          <w:color w:val="002060"/>
          <w:sz w:val="28"/>
          <w:szCs w:val="28"/>
        </w:rPr>
        <w:t>o</w:t>
      </w:r>
      <w:r w:rsidRPr="006538B3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трим третий  уровень (4 ведра):</w:t>
      </w:r>
    </w:p>
    <w:p w:rsidR="0070542D" w:rsidRPr="006538B3" w:rsidRDefault="0070542D" w:rsidP="0070542D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1. Учение о Крещении Огнем  2. Завет Покоя  3. Рождение к Престолу  4.  Воля Совершенная</w:t>
      </w:r>
    </w:p>
    <w:p w:rsidR="0070542D" w:rsidRPr="006538B3" w:rsidRDefault="0070542D" w:rsidP="0070542D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70542D" w:rsidRPr="006538B3" w:rsidRDefault="0070542D" w:rsidP="0070542D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Урок № 10</w:t>
      </w:r>
    </w:p>
    <w:p w:rsidR="0070542D" w:rsidRPr="006538B3" w:rsidRDefault="0070542D" w:rsidP="0070542D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6538B3">
        <w:rPr>
          <w:rFonts w:asciiTheme="minorHAnsi" w:hAnsiTheme="minorHAnsi" w:cs="Arial"/>
          <w:b/>
          <w:i/>
          <w:color w:val="002060"/>
          <w:sz w:val="36"/>
          <w:szCs w:val="36"/>
          <w:lang w:val="ru-RU"/>
        </w:rPr>
        <w:t>Учение о Возложении Рук.</w:t>
      </w:r>
    </w:p>
    <w:p w:rsidR="0070542D" w:rsidRPr="006538B3" w:rsidRDefault="0070542D" w:rsidP="0070542D">
      <w:pPr>
        <w:jc w:val="center"/>
        <w:rPr>
          <w:rFonts w:asciiTheme="minorHAnsi" w:hAnsiTheme="minorHAnsi" w:cs="Arial"/>
          <w:b/>
          <w:color w:val="002060"/>
          <w:sz w:val="36"/>
          <w:szCs w:val="36"/>
          <w:lang w:val="ru-RU"/>
        </w:rPr>
      </w:pPr>
      <w:r w:rsidRPr="006538B3">
        <w:rPr>
          <w:rFonts w:asciiTheme="minorHAnsi" w:hAnsiTheme="minorHAnsi" w:cs="Arial"/>
          <w:b/>
          <w:i/>
          <w:color w:val="002060"/>
          <w:sz w:val="36"/>
          <w:szCs w:val="36"/>
          <w:lang w:val="ru-RU"/>
        </w:rPr>
        <w:t>Завет</w:t>
      </w:r>
      <w:r w:rsidRPr="006538B3">
        <w:rPr>
          <w:rFonts w:asciiTheme="minorHAnsi" w:hAnsiTheme="minorHAnsi" w:cs="Arial"/>
          <w:b/>
          <w:color w:val="002060"/>
          <w:sz w:val="36"/>
          <w:szCs w:val="36"/>
          <w:lang w:val="ru-RU"/>
        </w:rPr>
        <w:t xml:space="preserve"> Покоя.</w:t>
      </w:r>
    </w:p>
    <w:p w:rsidR="0070542D" w:rsidRPr="006538B3" w:rsidRDefault="0070542D" w:rsidP="0070542D">
      <w:pPr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</w:p>
    <w:p w:rsidR="0070542D" w:rsidRPr="006538B3" w:rsidRDefault="0070542D" w:rsidP="0070542D">
      <w:pPr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Постараемся сегодня ответить на четыре главных вопроса:</w:t>
      </w:r>
    </w:p>
    <w:p w:rsidR="0070542D" w:rsidRPr="006538B3" w:rsidRDefault="0070542D" w:rsidP="0070542D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70542D" w:rsidRPr="006538B3" w:rsidRDefault="0070542D" w:rsidP="0070542D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1. Дать определение и главное назначение трех заветов в Учение о Возложении Рук.</w:t>
      </w:r>
    </w:p>
    <w:p w:rsidR="0070542D" w:rsidRPr="006538B3" w:rsidRDefault="0070542D" w:rsidP="0070542D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2. Дать определение и конкретное назначение Завета </w:t>
      </w:r>
      <w:r w:rsidR="00A628B7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Покоя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.</w:t>
      </w:r>
    </w:p>
    <w:p w:rsidR="0070542D" w:rsidRPr="006538B3" w:rsidRDefault="0070542D" w:rsidP="0070542D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3. Дать определение драгоценному камню и имени стража в лице определенного апостола, написанного на </w:t>
      </w:r>
      <w:r w:rsidR="00A628B7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шестом 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основании в Учение о Возложении Рук.</w:t>
      </w:r>
    </w:p>
    <w:p w:rsidR="0070542D" w:rsidRPr="006538B3" w:rsidRDefault="0070542D" w:rsidP="0070542D">
      <w:pPr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4. Соединить или провести параллель между четырьмя учениями.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905BA" w:rsidRPr="006538B3" w:rsidRDefault="00A905BA" w:rsidP="00A628B7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</w:p>
    <w:p w:rsidR="00A628B7" w:rsidRPr="006538B3" w:rsidRDefault="00A628B7" w:rsidP="00A628B7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Вопрос №1</w:t>
      </w:r>
    </w:p>
    <w:p w:rsidR="00A628B7" w:rsidRPr="006538B3" w:rsidRDefault="00A628B7" w:rsidP="00A628B7">
      <w:pPr>
        <w:jc w:val="center"/>
        <w:rPr>
          <w:rFonts w:asciiTheme="minorHAnsi" w:hAnsiTheme="minorHAnsi" w:cs="Arial"/>
          <w:b/>
          <w:color w:val="002060"/>
          <w:lang w:val="ru-RU"/>
        </w:rPr>
      </w:pPr>
      <w:r w:rsidRPr="006538B3">
        <w:rPr>
          <w:rFonts w:asciiTheme="minorHAnsi" w:hAnsiTheme="minorHAnsi" w:cs="Arial"/>
          <w:b/>
          <w:color w:val="002060"/>
          <w:lang w:val="ru-RU"/>
        </w:rPr>
        <w:t>Дать определение и главное назначение трех заветов в Учение о Возложении Рук.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Учение о Возложении рук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учение о един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заве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те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, между Богом и человеком, и между человеком и Богом.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</w:t>
      </w:r>
      <w:r w:rsidR="005C3F1E" w:rsidRPr="006538B3">
        <w:rPr>
          <w:rFonts w:asciiTheme="minorHAnsi" w:hAnsiTheme="minorHAnsi" w:cs="Arial"/>
          <w:color w:val="002060"/>
          <w:sz w:val="28"/>
          <w:szCs w:val="28"/>
        </w:rPr>
        <w:t>p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иносим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ая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же</w:t>
      </w:r>
      <w:r w:rsidR="005C3F1E" w:rsidRPr="006538B3">
        <w:rPr>
          <w:rFonts w:asciiTheme="minorHAnsi" w:hAnsiTheme="minorHAnsi" w:cs="Arial"/>
          <w:color w:val="002060"/>
          <w:sz w:val="28"/>
          <w:szCs w:val="28"/>
        </w:rPr>
        <w:t>p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тв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Богу, призван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был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нести на себе возложение </w:t>
      </w:r>
      <w:r w:rsidR="005C3F1E" w:rsidRPr="006538B3">
        <w:rPr>
          <w:rFonts w:asciiTheme="minorHAnsi" w:hAnsiTheme="minorHAnsi" w:cs="Arial"/>
          <w:color w:val="002060"/>
          <w:sz w:val="28"/>
          <w:szCs w:val="28"/>
        </w:rPr>
        <w:t>p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ук п</w:t>
      </w:r>
      <w:r w:rsidR="005C3F1E" w:rsidRPr="006538B3">
        <w:rPr>
          <w:rFonts w:asciiTheme="minorHAnsi" w:hAnsiTheme="minorHAnsi" w:cs="Arial"/>
          <w:color w:val="002060"/>
          <w:sz w:val="28"/>
          <w:szCs w:val="28"/>
        </w:rPr>
        <w:t>p</w:t>
      </w:r>
      <w:r w:rsidR="005C3F1E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иносившего. 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</w:p>
    <w:p w:rsidR="00A905BA" w:rsidRPr="006538B3" w:rsidRDefault="00A905BA" w:rsidP="00A905BA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A905BA" w:rsidRPr="006538B3" w:rsidRDefault="00A905BA" w:rsidP="00A905BA">
      <w:pPr>
        <w:jc w:val="both"/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 xml:space="preserve">возложит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</w:rPr>
        <w:t>p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уку свою на голову же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</w:rPr>
        <w:t>p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твы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, и п</w:t>
      </w:r>
      <w:r w:rsidRPr="006538B3">
        <w:rPr>
          <w:rFonts w:asciiTheme="minorHAnsi" w:hAnsiTheme="minorHAnsi" w:cs="Arial"/>
          <w:i/>
          <w:color w:val="002060"/>
          <w:sz w:val="28"/>
          <w:szCs w:val="28"/>
        </w:rPr>
        <w:t>p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иоб</w:t>
      </w:r>
      <w:r w:rsidRPr="006538B3">
        <w:rPr>
          <w:rFonts w:asciiTheme="minorHAnsi" w:hAnsiTheme="minorHAnsi" w:cs="Arial"/>
          <w:i/>
          <w:color w:val="002060"/>
          <w:sz w:val="28"/>
          <w:szCs w:val="28"/>
        </w:rPr>
        <w:t>p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етёт он благоволение во очищение г</w:t>
      </w:r>
      <w:r w:rsidRPr="006538B3">
        <w:rPr>
          <w:rFonts w:asciiTheme="minorHAnsi" w:hAnsiTheme="minorHAnsi" w:cs="Arial"/>
          <w:i/>
          <w:color w:val="002060"/>
          <w:sz w:val="28"/>
          <w:szCs w:val="28"/>
        </w:rPr>
        <w:t>p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ехов его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Лев.1:4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A905BA" w:rsidRPr="006538B3" w:rsidRDefault="00A905BA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Возложение рук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юридический аспект, в котором человек сознательно и добровольно обязуется, служить Богу доброй </w:t>
      </w:r>
      <w:r w:rsidR="00A905B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 чистой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совестью.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lastRenderedPageBreak/>
        <w:t xml:space="preserve">Учитывая, что завет человека с Богом, и Бога с человеком, заключается в трёх крещениях, то из этого следует </w:t>
      </w:r>
      <w:r w:rsidR="00CB700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– что, в учении Иисуса Христа, П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ришедшего во плоти, учение о возложении рук – будет содержать в себе три восходящие степени завета с Богом: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1.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Завет Крови.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2.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Завет Соли.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3.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Завет Покоя.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Три степени завета преследуют единую цель, но исполняют три различные функции:</w:t>
      </w:r>
    </w:p>
    <w:p w:rsidR="00A905BA" w:rsidRPr="006538B3" w:rsidRDefault="00A905BA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1.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Завет Крови,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в крещении Водою – призван давать Богу возможность, записать наше новое имя, в Книге жизни.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2.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Завет Соли,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крещении Святым Духом – призван разрушать силу греха и таким образом, дать нам возможность, святить Бога, в телах наших и душах наших, которые суть Божии.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3.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 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Завет Покоя,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крещении Огнём – призван вводить нас в покой Божий, в котором у нас появляется способность, демонстрировать результаты, явленной нами святости, в телах наших, и в душах наших.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А поэтому: 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Завет крови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делает нас святыми.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Завет соли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позволяет нам являть святость.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позволяет увидеть конечный результат святости.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1. Единый Завет между Богом и человеком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представлен в трёх великих именах: Авраама, Исаака, и Иакова. 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Так скажи сынам Израилевым: Господь,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Бог отцов ваших, Бог Авраама, Бог Исаака и Бог Иакова послал меня к вам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. Вот имя Мое на веки, и памятование о Мне из рода в род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Исх.3:13-15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2. Единый Завет между Богом и человеком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Завет вечный, твёрдый, и непреложный.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Ибо 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завет вечный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положил Он со мною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, твердый и непреложный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. 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u w:val="single"/>
          <w:lang w:val="ru-RU"/>
        </w:rPr>
        <w:t>2.Цар.23:5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).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lastRenderedPageBreak/>
        <w:t>3. Единый Завет между Богом и человеком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соглашение о взаимоотношениях и сотрудничестве.</w:t>
      </w:r>
    </w:p>
    <w:p w:rsidR="005C3F1E" w:rsidRPr="006538B3" w:rsidRDefault="005C3F1E" w:rsidP="00A628B7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Бог продолжал говорить с Аврамом и сказал: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Я – вот завет Мой с тобою</w:t>
      </w:r>
      <w:r w:rsidR="005C3F1E"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Быт.17:3-16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4. Единый Завет между Богом и человеком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сотрудничество ума Христова, с разумом человека.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Ибо кто познал ум Господень, чтобы мог судить его? А мы имеем ум Христов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(1.Кор.2:14-16).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5. Единый Завет между Богом и человеком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юридическое право на обладание друг другом и, на отождествление друг в друге.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Вот завет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который завещаю дому Израилеву после тех дней, говорит Господь: вложу законы Мои в мысли их, и напишу их на сердцах их;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 буду их Богом, а они будут Моим народом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Евр.8:10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6. Единый Завет между Богом и человеком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передача суверенных полномочий и власти друг над другом.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сказал Бог: сотворим человека по образу Нашему по подобию Нашему, и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да владычествуют они над всею землею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Быт.1:26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7. Единый Завет между Богом и человеком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ответственность построить Ковчег для спасения дома своего.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Все, что есть на земле, лишится жизни. Но с тобою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Я поставлю завет Мой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и войдешь в ковчег ты, и сыновья твои, и жена твоя, и жены сынов твоих с тобою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Быт.6:18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8. Единый Завет между Богом и человеком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право, на вхождение человека, в суверенное присутствие Бога; а, Бога – в суверенное присутствие человека.</w:t>
      </w:r>
    </w:p>
    <w:p w:rsidR="00DA1245" w:rsidRPr="006538B3" w:rsidRDefault="00DA1245" w:rsidP="00A628B7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A628B7" w:rsidRPr="006538B3" w:rsidRDefault="00A628B7" w:rsidP="00A628B7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Отк.3:20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A628B7" w:rsidRPr="006538B3" w:rsidRDefault="00A628B7" w:rsidP="00A628B7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DA1245" w:rsidRPr="006538B3" w:rsidRDefault="00DA1245" w:rsidP="00A628B7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</w:p>
    <w:p w:rsidR="00A628B7" w:rsidRPr="006538B3" w:rsidRDefault="00A628B7" w:rsidP="00A628B7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lastRenderedPageBreak/>
        <w:t>Вопрос №2</w:t>
      </w:r>
    </w:p>
    <w:p w:rsidR="00DA1245" w:rsidRPr="006538B3" w:rsidRDefault="00DA1245" w:rsidP="00A628B7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</w:p>
    <w:p w:rsidR="00A628B7" w:rsidRPr="006538B3" w:rsidRDefault="00A628B7" w:rsidP="00A628B7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Дать определение и назначение </w:t>
      </w:r>
      <w:r w:rsidR="00437EB4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Завета Покоя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.</w:t>
      </w:r>
    </w:p>
    <w:p w:rsidR="00132A08" w:rsidRPr="006538B3" w:rsidRDefault="00132A08" w:rsidP="00437EB4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1. 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</w:t>
      </w:r>
      <w:r w:rsidR="00B45436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открывает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тайну местонахождения Небесного Отца, в которо</w:t>
      </w:r>
      <w:r w:rsidR="00B45436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м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могут выстраиваться доверительные отношения Бога, с подобным Ему человеком.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Ибо избрал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Господь Сион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, возжелал его в жилище Себе. "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Это покой Мой на веки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: здесь вселюсь, ибо Я возжелал его. Пищу его благословляя благословлю, нищих его насыщу хлебом; священников его облеку во спасение, и святые его радостью возрадуются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Пс.131:13-16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Слово «Сион» означает – знаменитый</w:t>
      </w:r>
      <w:r w:rsidR="00B45436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именитый, занимающий высокое положение, прославленный. 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дщерь именитая!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Песн.7:2-7</w:t>
      </w:r>
      <w:r w:rsidR="00132A08"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2. 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представлен в </w:t>
      </w:r>
      <w:r w:rsidR="00437597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конкретных границах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, лежащ</w:t>
      </w:r>
      <w:r w:rsidR="00437597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их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между протоками вод</w:t>
      </w:r>
      <w:r w:rsidR="00B45436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Иссахар осел крепкий,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лежащий между протоками вод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; и увидел он,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что покой хорош, и что земля приятна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: и преклонил плечи свои для ношения бремени и стал работать в уплату дани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Быт.49:14,15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Иссахар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возмездие.  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B45436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лежащий между протоками вод; увидел он,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что покой хорош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принявший в своё сердце и, пребывающий в учении Христа</w:t>
      </w:r>
      <w:r w:rsidR="00B45436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3. 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</w:t>
      </w:r>
      <w:r w:rsidR="00437597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располагается между раменами Бога.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О Вениамине сказал: возлюбленный Господом обитает у Него безопасно, Бог покровительствует ему всякий день,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 он покоится между раменами Его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 xml:space="preserve">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Вт.33:12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8D2A5C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В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озлюбленный Господом</w:t>
      </w:r>
      <w:r w:rsidR="00437597"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 xml:space="preserve"> покоится между раменами Его</w:t>
      </w:r>
      <w:r w:rsidR="00437597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="00437EB4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– это человек, живущий в том и, живущий тем, что принадлежит Богу и защищённый от гнева Божьего, за счёт </w:t>
      </w:r>
      <w:r w:rsidR="00437597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со</w:t>
      </w:r>
      <w:r w:rsidR="00437EB4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блюдения </w:t>
      </w:r>
      <w:r w:rsidR="00437597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интересов и </w:t>
      </w:r>
      <w:r w:rsidR="00437EB4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правосудия</w:t>
      </w:r>
      <w:r w:rsidR="00437597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="00437EB4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Божия.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8B1FC8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4. 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</w:t>
      </w:r>
      <w:r w:rsidR="008747A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находится в предназначении</w:t>
      </w:r>
      <w:r w:rsidR="008747A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избра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ть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себе начаток земли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как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л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ев.</w:t>
      </w:r>
      <w:r w:rsidR="008B1FC8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</w:p>
    <w:p w:rsidR="00437EB4" w:rsidRPr="006538B3" w:rsidRDefault="00437EB4" w:rsidP="00437EB4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 xml:space="preserve">О Гаде сказал: благословен распространивший Гада;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 xml:space="preserve">он покоится как лев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сокрушает и мышцу и голову;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он избрал себе начаток земли, там почтен уделом от законодателя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и пришел с главами народа, и исполнил правду Господа и суды с Израилем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Вт.33:20,21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Он покоится, как лев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он взирает на правосудие Бога и, находит успокоение в правосудии Бога.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Нечестивый бежит, когда никто не гонится за ним; а праведник смел, как лев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Прит.28:1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Сокрушает мышцу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 голову означает – что праведник, исходя из полномочий, полученных им в праведности, творит правду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высвобожд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ает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суд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ы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Божии, на всякое нечестие человеков, в границах своей ответственности.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5. 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содержится в обязанностях человека, оставаться в границах своей ответственности и в почтении к покою седьмого дня. 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Ибо так говорит Господь Бог, Святый Израилев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: оставаясь на месте и в покое, вы спаслись бы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; в тишине и уповании крепость ваша; но вы не хотели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Ис.30:15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Оставаясь на месте и в покое, вы спаслись бы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, - означает, что только оставаясь в границах своей ответственности и, сохраняя почтение к покою седьмого дня – мы могли бы наследовать спасение Божие.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В тишине и уповании крепость ваша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означает – не выража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ть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недовольства против 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Его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посланников и взира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ть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на предложенное 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н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ам упование, котор</w:t>
      </w:r>
      <w:r w:rsidR="008B1FC8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ое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не возмогут сокрушить, никакие ветры и штормы противления и непокорности.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Тишина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это смирение, в котором человек соглашается служить Богу в соответствии порядка, установленного Богом в Его Царстве. Так, как исходя из Писания, только в такой тишине, обуславливающий природу смирения Христова, человек может устроять себя в жилище Божие.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3.Цар.6:7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  <w:r w:rsidRPr="006538B3">
        <w:rPr>
          <w:rFonts w:asciiTheme="minorHAnsi" w:hAnsiTheme="minorHAnsi" w:cs="Arial"/>
          <w:color w:val="002060"/>
          <w:sz w:val="16"/>
          <w:szCs w:val="16"/>
          <w:lang w:val="ru-RU"/>
        </w:rPr>
        <w:t xml:space="preserve"> 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lastRenderedPageBreak/>
        <w:t>6. 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начинает проявлять свои полномочия в тех людях, которые нашли милость в пустыне.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Так говорит Господь: народ, уцелевший от меча, нашел милость в пустыне;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иду успокоить Израиля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Иер.31:2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В Писании, пустыня, в её положительном смысле – это всегда образ освящения и посвящения или место, где человек, может обратить на себя благоволение Бога, в Его милости.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Я вывел их из земли Египетской и привел их в пустыню, и дал им заповеди Мои, и объявил им Мои постановления, исполняя которые человек жив был бы через них; дал им также субботы Мои, чтобы они были знамением между Мною и ими, чтобы знали, что Я Господь, освящающий их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Иез.20:10-12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Именно там, в пустыне, Бог дал народу Израильскому Свои Субботы, чтобы посредством этих Суббот, сочетать и связать Себя с этим народом брачными узами.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И даны были жене два крыла большого орла, чтобы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она летела в пустыню в свое место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от лица змия и там питалась в продолжение времени, времен и полвремени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Отк.12:13,14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7. 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</w:t>
      </w:r>
      <w:r w:rsidR="007923E4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выражает себя в </w:t>
      </w:r>
      <w:r w:rsidR="00CB700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прави</w:t>
      </w:r>
      <w:r w:rsidR="00071CF5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льном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отношени</w:t>
      </w:r>
      <w:r w:rsidR="00CB700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человека, к закону</w:t>
      </w:r>
      <w:r w:rsidR="00071CF5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заповеди</w:t>
      </w:r>
      <w:r w:rsidR="00071CF5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,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устав</w:t>
      </w:r>
      <w:r w:rsidR="00071CF5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ам,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откровения</w:t>
      </w:r>
      <w:r w:rsidR="00071CF5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м,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повеления</w:t>
      </w:r>
      <w:r w:rsidR="00071CF5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м, судам и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так далее.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Жажду спасения Твоего, Господи, и закон Твой – утешение мое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Пс.118:174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Скорбь и горесть постигли меня; заповеди Твои – утешение мое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Пс.118:143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Откровения Твои – утешение мое, - советники мои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Пс.118:24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Вспоминал суды Твои, Господи, от века, и утешался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Пс.118:52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8. Завет Покоя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– призван проявлять себя в двух непреложных вещах, входящих в присутствие Бога: в Крови Завета и, в Хлебах предложения.</w:t>
      </w:r>
    </w:p>
    <w:p w:rsidR="00437EB4" w:rsidRPr="006538B3" w:rsidRDefault="00437EB4" w:rsidP="00437EB4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437EB4" w:rsidRPr="006538B3" w:rsidRDefault="00437EB4" w:rsidP="00437EB4">
      <w:pPr>
        <w:rPr>
          <w:rFonts w:asciiTheme="minorHAnsi" w:hAnsiTheme="minorHAnsi"/>
          <w:i/>
          <w:color w:val="002060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Дабы в двух непреложных вещах, в которых невозможно Богу солгать,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 xml:space="preserve">твердое утешение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имели мы, прибегшие взяться за предлежащую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>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 (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Евр.6:5-7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).</w:t>
      </w:r>
    </w:p>
    <w:p w:rsidR="00461B28" w:rsidRPr="006538B3" w:rsidRDefault="00461B28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437EB4" w:rsidRPr="006538B3" w:rsidRDefault="00437EB4" w:rsidP="00437EB4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Вопрос №3</w:t>
      </w:r>
    </w:p>
    <w:p w:rsidR="00437EB4" w:rsidRPr="006538B3" w:rsidRDefault="00437EB4" w:rsidP="00437EB4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Дать определение драгоценному камню и имени стража в лице определенного апостола, написанного на шестом основании в Учение о Возложении Рук.</w:t>
      </w:r>
    </w:p>
    <w:p w:rsidR="00461B28" w:rsidRPr="006538B3" w:rsidRDefault="00461B28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В основании стены нового Иерусалима, образ Завета Покоя – является шестым, и выполнен он, из драгоценного камня Сердолика.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основание шестое сердолик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Отк.21:19,20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«Сердолик» - означающее «радующий сердце» или же «успокаивающий сердце».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Однако, для лучшего понимания</w:t>
      </w:r>
      <w:r w:rsidR="00B17A29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природы драгоценного Сердолика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– нам необходимо будет обра</w:t>
      </w:r>
      <w:r w:rsidR="00CB700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ти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ться к значению имени Апостола, которым нарекается – шестое основание из Сердолика.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 именем Апостола, которое было начертано на шестом основании стены, небесного Иерусалима – являлось «Варфоломей».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Зеведеев; четвёртый Иоанн, брат его; пятый Филипп; шестой Варфоломей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Мф.10:2,3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B17A29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Имя «Варфоломей» </w:t>
      </w:r>
      <w:r w:rsidR="00381B6D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значает – </w:t>
      </w:r>
      <w:r w:rsidR="00381B6D" w:rsidRPr="006538B3">
        <w:rPr>
          <w:rFonts w:asciiTheme="minorHAnsi" w:hAnsiTheme="minorHAnsi" w:cs="Arial"/>
          <w:b/>
          <w:color w:val="002060"/>
          <w:sz w:val="28"/>
          <w:szCs w:val="28"/>
          <w:u w:val="single"/>
          <w:lang w:val="ru-RU"/>
        </w:rPr>
        <w:t>сын Фоломеев</w:t>
      </w:r>
      <w:r w:rsidR="00381B6D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B17A29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Однако в Евангелии от Иоанна, сын Фоломеев, то есть, Варфоломей – называется своим личным именем – Нафанаил, что означает – 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u w:val="single"/>
          <w:lang w:val="ru-RU"/>
        </w:rPr>
        <w:t>Дар Божий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. </w:t>
      </w:r>
    </w:p>
    <w:p w:rsidR="00B17A29" w:rsidRPr="006538B3" w:rsidRDefault="00B17A29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Когда же Нафанаил встретился со Христом, то Христос назвал его – </w:t>
      </w:r>
      <w:r w:rsidRPr="006538B3">
        <w:rPr>
          <w:rFonts w:asciiTheme="minorHAnsi" w:hAnsiTheme="minorHAnsi" w:cs="Arial"/>
          <w:b/>
          <w:color w:val="002060"/>
          <w:sz w:val="28"/>
          <w:szCs w:val="28"/>
          <w:u w:val="single"/>
          <w:lang w:val="ru-RU"/>
        </w:rPr>
        <w:t>подлинным Израильтянином, в котором нет лукавства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775A68" w:rsidRPr="006538B3" w:rsidRDefault="00775A68" w:rsidP="00775A68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45 Филипп находит Нафанаила и говорит ему: мы нашли Того, о Котором писали Моисей в законе и пророки, Иисуса, сына Иосифова, из Назарета.</w:t>
      </w:r>
    </w:p>
    <w:p w:rsidR="00775A68" w:rsidRPr="006538B3" w:rsidRDefault="00775A68" w:rsidP="00775A68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46 Но Нафанаил сказал ему: из Назарета может ли быть что доброе? Филипп говорит ему: пойди и посмотри.</w:t>
      </w:r>
    </w:p>
    <w:p w:rsidR="00775A68" w:rsidRPr="006538B3" w:rsidRDefault="00775A68" w:rsidP="00775A68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>47 Иисус, увидев идущего к Нему Нафанаила, говорит о нем: вот подлинно Израильтянин, в котором нет лукавства.</w:t>
      </w:r>
    </w:p>
    <w:p w:rsidR="00775A68" w:rsidRPr="006538B3" w:rsidRDefault="00775A68" w:rsidP="00775A68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48 Нафанаил говорит Ему: почему Ты знаешь меня? Иисус сказал ему в ответ: прежде нежели позвал тебя Филипп, когда ты был под смоковницею, Я видел тебя.</w:t>
      </w:r>
    </w:p>
    <w:p w:rsidR="00775A68" w:rsidRPr="006538B3" w:rsidRDefault="00775A68" w:rsidP="00775A68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49 Нафанаил отвечал Ему: Равви! Ты Сын Божий, Ты Царь Израилев.</w:t>
      </w:r>
    </w:p>
    <w:p w:rsidR="00381B6D" w:rsidRPr="006538B3" w:rsidRDefault="00775A68" w:rsidP="00775A68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(Иоан.1:45-49)</w:t>
      </w:r>
    </w:p>
    <w:p w:rsidR="00775A68" w:rsidRPr="006538B3" w:rsidRDefault="00775A68" w:rsidP="00775A68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Отсюда следует вывод, что имя написанное на шестом основании из драгоценного Сердолика – представляет в Завете Покоя – </w:t>
      </w:r>
      <w:r w:rsidR="006D6646"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подлинную</w:t>
      </w:r>
      <w:r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 xml:space="preserve"> атмосферу для поклонения в Духе и Истине</w:t>
      </w:r>
      <w:r w:rsidR="00DE5C50"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 xml:space="preserve"> </w:t>
      </w:r>
      <w:r w:rsidR="00DE5C50" w:rsidRPr="006538B3">
        <w:rPr>
          <w:rFonts w:asciiTheme="minorHAnsi" w:hAnsiTheme="minorHAnsi" w:cs="Arial"/>
          <w:color w:val="002060"/>
          <w:sz w:val="28"/>
          <w:szCs w:val="28"/>
          <w:u w:val="single"/>
          <w:lang w:val="ru-RU"/>
        </w:rPr>
        <w:t>в котором нет лукавства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поклонников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Отец ищет Себе. Бог есть Дух, и поклоняющиеся Ему должны поклоняться в духе и истине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 xml:space="preserve"> 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Ин.4:23,24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Так говорит Господь: небо – престол Мой, а земля – подножие ног Моих; где же построите вы дом для Меня, и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где место покоя Моего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Ис.66:1-2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Эти два места Писания, произнесённые под воздействием Святого Духа, в разное время, и разными людьми, пророком Исаией и Сыном Божиим</w:t>
      </w:r>
      <w:r w:rsidR="00155C13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действительно подтверждают, что Бог ещё, не находится в покое седьмого Дня.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1. </w:t>
      </w:r>
      <w:r w:rsidR="000F428F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м</w:t>
      </w:r>
      <w:r w:rsidR="000F428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я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Нафанаила – проявляется</w:t>
      </w:r>
      <w:r w:rsidR="000F428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действиях Святого Духа, </w:t>
      </w:r>
      <w:r w:rsidR="00155C13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</w:t>
      </w:r>
      <w:r w:rsidR="000F428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стинного Молитвенника, и </w:t>
      </w:r>
      <w:r w:rsidR="00155C13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</w:t>
      </w:r>
      <w:r w:rsidR="000F428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стинного Поклонника, приводящего в исполнение, скрытые замыслы Бога.</w:t>
      </w:r>
    </w:p>
    <w:p w:rsidR="000F428F" w:rsidRPr="006538B3" w:rsidRDefault="000F428F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 начале сотворил Бог небо и землю. Земля же была безвидна и пуста, и тьма над бездною, и Дух Божий носился над водою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Быт.1:1,2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Глагол «носился» означает: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Проницал и судил замыслы Бога.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Приходил в трепет и волнение, от познания замыслов Бога.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Ставил Себя в зависимость замыслов Бога.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lastRenderedPageBreak/>
        <w:t>Сосредотачивался на замыслах Бога и согревал их Собою.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Охватывал их Собою и, перемещался над ними со скоростью молнии.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Изъявлял готовность, немедленно выполнить замыслы Бога.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Исходя из имеющегося эталона поклонения следует – что невозможно поклоняться Богу, без познания Его совершенной воли, и без страстного желания, немедленно эту волю исполнить.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 посему, если нам не</w:t>
      </w:r>
      <w:r w:rsidR="00467C9B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известны полномочия, содержащиеся в Завете Покоя, в котором содержится таинство совершенной воли, нашего Небесного Отца – наше поклонение, никогда не будет отвечать требованиям истинных поклонников.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Потому, что в силу невежества, в нашем поклонении – будет постоянно происходить подлог, в котором мы, будем выдавать свои желания и интеллектуальные выбросы, за совершенную волю Бога.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951BC5" w:rsidRPr="006538B3" w:rsidRDefault="00951BC5" w:rsidP="00951BC5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Чтобы поклоняться Богу – необходимо знать совершенную волю Бога, сокрытую в Его замыслах</w:t>
      </w:r>
      <w:r w:rsidR="00467C9B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, а также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поставить себя в полную, сознательную, и безоговорочную зависимость от Святого Духа и находиться в порядке Бога, который присутствует в иерархи</w:t>
      </w:r>
      <w:r w:rsidR="00467C9B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Бога и Его церкви. </w:t>
      </w:r>
    </w:p>
    <w:p w:rsidR="00951BC5" w:rsidRPr="006538B3" w:rsidRDefault="00951BC5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2. </w:t>
      </w:r>
      <w:r w:rsidR="002314B5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</w:t>
      </w:r>
      <w:r w:rsidR="002314B5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мя Нафанаила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– проявляется в жертвоприношении, обращающим на человека благоволение Бога.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 призрел Господь на Авеля и на дар его, а на Каина и на дар его не призрел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. Каин сильно огорчился, и поникло лице его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Быт.4:3,5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Неоднократно, сталкиваясь с этим местом Писания, мы обращали наше внимание на тот фактор – что Бог, в начале смотрит на сердце человека, и только затем уже, на его жертву.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 если сердце человека, не соответствует требованиям, присущим поклонникам Бога, то какой-бы правильной наша жертва </w:t>
      </w:r>
      <w:r w:rsidR="002F3A9D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ни была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, она будет оскверняться нашим сердцем.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помажь жертвенник для освящения его; семь дней очищай жертвенник, и освяти его, и будет жертвенник святыня великая: все, прикасающееся к жертвеннику, освятится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Исх.29:36,37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lastRenderedPageBreak/>
        <w:t>Сердце человека, это средоточие и место мотивов человека, его целей, и его устремлений. Сердце, не очищенное от мёртвых дел – будет использовать правильные слова, для достижения своих целей, которые не соответствуют целям Божиим.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3. </w:t>
      </w:r>
      <w:r w:rsidR="002314B5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</w:t>
      </w:r>
      <w:r w:rsidR="002314B5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мя Нафанаила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– проявляется, в хождении с Богом в раю, во время прохлады дня.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услышали голос Господа Бога, ходящего в раю во время прохлады дня; и скрылся Адам и жена его от лица Господа Бога между деревьями рая. И воззвал Господь Бог к Адаму и сказал ему: где ты? Он сказал: голос Твой я услышал в раю, и убоялся, потому что я наг, и скрылся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Быт.3:8-10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Хождение Бога во время прохлады дня – указывает на тот фактор, что атмосфера, в которой призвано протекать поклонение Богу – является атмосферой благодати Божией.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4. </w:t>
      </w:r>
      <w:r w:rsidR="00CA4C21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</w:t>
      </w:r>
      <w:r w:rsidR="00CA4C21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мя Нафанаила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– </w:t>
      </w:r>
      <w:r w:rsidR="003F6E7D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проявляется, в принятие участия с Богом в осуждении нечестивых, как это сделал Ной.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Евр.11:7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Отсутствие понимания своей роли, в поклонении, выраженное в высвобождении суда Божьего над нечестивыми – это отказ, выполнять свою роль, в полномочиях Завета Покоя. И, как следствие, такой отказ – лишает нас статуса поклонников Бога.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Только выполнив требования, содержащиеся в Завете Покоя – мы можем стать обладателями завета мира, содержащегося в этом покое</w:t>
      </w:r>
      <w:r w:rsidR="0023530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вот,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Я даю ему Мой завет мира,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будет он ему и потомству его по нем заветом священства вечного, за то, что он показал ревность по Боге своем и заступил сынов Израилевых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Чис.25:10-13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23530A" w:rsidRPr="006538B3" w:rsidRDefault="0023530A" w:rsidP="00381B6D">
      <w:pPr>
        <w:jc w:val="both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lastRenderedPageBreak/>
        <w:t xml:space="preserve">5. </w:t>
      </w:r>
      <w:r w:rsidR="00171B7A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</w:t>
      </w:r>
      <w:r w:rsidR="00171B7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мя Нафанаила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– проявляется в нашей принадлежности к вере Авраама.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было, после сих происшествий Бог искушал Авраама и сказал ему: Авраам! Он сказал: вот я. Бог сказал: возьми сына твоего, единственного твоего, которого ты любишь, Исаака;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пойди в землю Мориа и там принеси его во всесожжение на одной из гор, о которой Я скажу тебе. Авраам встал рано утром, оседлал осла своего, взял с собою двоих из отроков своих и Исаака, сына своего; наколол дров для всесожжения, и встав пошел на место, о котором сказал ему Бог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Быт.22:1-3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Исаак – это залог и гарант Бога, данный Аврааму, в семени которого Бог показал Аврааму город, Художник и Строитель, Которого Бог!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503006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</w:t>
      </w:r>
      <w:r w:rsidR="00381B6D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стинное поклонение в данном случае выражается в том, чтобы сохранить этот Залог – Аврааму необходимо было отдать этот Залог, на хранение Богу, путём жертвоприношения.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А, данный принцип в поклонении заключается в том – что если, мы не потеряем в Боге свой залог, он не воскреснет.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6. </w:t>
      </w:r>
      <w:r w:rsidR="00171B7A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</w:t>
      </w:r>
      <w:r w:rsidR="00171B7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мя Нафанаила 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– проявляется, в устроении жертвенника в Вирсавии.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И вновь выкопал Исаак колодези воды, которые выкопаны были во дни Авраама, отца его, и которые завалили Филистимляне по смерти Авраама; и назвал их теми же именами, которыми назвал их отец его.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И копали рабы Исааковы в долине и нашли там колодезь воды живой. И спорили пастухи Герарские с пастухами Исаака, говоря: наша вода. И он нарек колодезю имя: Есек, потому что спорили с ним.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Выкопали другой колодезь; спорили также и о нем; и он нарек ему имя: Ситна. И он двинулся отсюда и выкопал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иной колодезь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о котором уже не спорили, и нарек ему имя: Реховоф, ибо, сказал он, теперь Господь дал нам пространное место, и мы размножимся на земле. Оттуда перешел он в Вирсавию.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 в ту ночь явился ему Господь и сказал: Я Бог Авраама, отца твоего; не бойся, ибо Я с тобою; и благословлю тебя и умножу потомство твое, ради Авраама, раба Моего. И он устроил там жертвенник и призвал имя Господа. И раскинул там шатер свой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Быт.26:18:25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AF132C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lastRenderedPageBreak/>
        <w:t>В</w:t>
      </w:r>
      <w:r w:rsidR="00381B6D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поисках живой воды, Исаак выкопал иной колодец, на который уже никто не мог притязать, и о котором он сказал: это пространное место или свободное место.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Именно этот иной колодезь, по имени «Реховоф», дал возможность Богу, указать для Исаака место, на котором он должен был устроить жертвенник Господу, с позиции которого он мог </w:t>
      </w:r>
      <w:r w:rsidR="00CB700F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бы поклоняться Богу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или призывать имя Господа.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 этим иным колодцем, который практически, стал и территорией для устроения жертвенника – являлось откровение о невесте Агнца или же, о городе, Художник и Строитель, которого Бог!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Запертый сад – сестра моя, невеста, заключенный колодезь, запечатанный источник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Песн.4:12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7. </w:t>
      </w:r>
      <w:r w:rsidR="00171B7A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</w:t>
      </w:r>
      <w:r w:rsidR="00171B7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мя Нафанаила 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– проявляется, в устроении жертвенника в Вефиле.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Бог сказал Иакову: встань, пойди в Вефиль и живи там, и устрой там жертвенник Богу, явившемуся тебе, когда ты бежал от лица Исава, брата твоего.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Быт.35:1-15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Встреча Иакова с Богом на этом месте, побудила Иакова дать обет Богу, в котором он обязался, что если Бог возвратит его в мире, в землю отцов его Авраама и Исаака, то он сделает – это место Домом Божиим, и из всего, что Бог дарует ему, он отдаст Ему десятую часть.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Бог явился Иакову и сказал ему: встань, пойди в Вефиль и живи там, и устрой там жертвенник Богу, явившемуся тебе, когда ты бежал от лица Исава, брата твоего. В устроении этого жертвенника или же, в этом поклонении, Иаков должен был чтить Бога десятой частью, из всего, что Бог дарует ему.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Из всего вышесказанного, мы можем заключить, что поклонение, в котором отсутствует выполнение заповеди, чтить Бога десятинами и приношениями – обращается в обычный фарс.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Потому, что отсутствие нашей десятины в поклонении Богу – это свидетельство того, что мы стоим по отношению к Богу спиной.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 xml:space="preserve">8. </w:t>
      </w:r>
      <w:r w:rsidR="00171B7A"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И</w:t>
      </w:r>
      <w:r w:rsidR="00171B7A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мя Нафанаила  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– проявляется, в принесении самого себя, в жертву Богу, в благоухание приятное.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lastRenderedPageBreak/>
        <w:t xml:space="preserve">Итак, подражайте Богу, как чада возлюбленные, и живите в любви, как и Христос возлюбил нас и предал Себя за нас в приношение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u w:val="single"/>
          <w:lang w:val="ru-RU"/>
        </w:rPr>
        <w:t>и жертву Богу, в благоухание приятное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Еф.5:1,2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Данная составляющая в поклонении Богу – является заключительным аккордом, в понимании глубины, высоты, широты и долготы, содержащихся в полномочиях сути поклонения.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Так, как если, в предыдущих составляющих, суть посвящения Богу в поклонении выражалась: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1.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трепетном отношении к замыслам Бога.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2.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жертвоприношении, обращающим на себя благоволение Бога.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3.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хождении перед Богом.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4.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</w:t>
      </w:r>
      <w:r w:rsidR="00865879"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принятие участия с Богом в осуждении нечестивых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5.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принадлежности к вере Авраама.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6.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устроении жертвенника в Вирсавии. 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7.</w:t>
      </w: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 xml:space="preserve"> В устроении жертвенника в Вефиле.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color w:val="002060"/>
          <w:sz w:val="28"/>
          <w:szCs w:val="28"/>
          <w:lang w:val="ru-RU"/>
        </w:rPr>
        <w:t>То в восьмой составляющей поклонение – мы встречаемся с принесением самого себя, в приношение и жертву Богу, в благоухание приятное. В котором, у нас откроется возможность познать и проникнуться совершенной волей Бога, в отношении самого себя.</w:t>
      </w:r>
    </w:p>
    <w:p w:rsidR="00381B6D" w:rsidRPr="006538B3" w:rsidRDefault="00381B6D" w:rsidP="00381B6D">
      <w:pPr>
        <w:jc w:val="both"/>
        <w:rPr>
          <w:rFonts w:asciiTheme="minorHAnsi" w:hAnsiTheme="minorHAnsi" w:cs="Arial"/>
          <w:color w:val="002060"/>
          <w:sz w:val="16"/>
          <w:szCs w:val="16"/>
          <w:lang w:val="ru-RU"/>
        </w:rPr>
      </w:pPr>
    </w:p>
    <w:p w:rsidR="00C4548B" w:rsidRPr="006538B3" w:rsidRDefault="00381B6D" w:rsidP="00381B6D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(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u w:val="single"/>
          <w:lang w:val="ru-RU"/>
        </w:rPr>
        <w:t>Рим.12:1,2</w:t>
      </w:r>
      <w:r w:rsidRPr="006538B3"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  <w:t>).</w:t>
      </w:r>
    </w:p>
    <w:p w:rsidR="00BD162A" w:rsidRPr="006538B3" w:rsidRDefault="00BD162A" w:rsidP="00BD162A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32"/>
          <w:szCs w:val="32"/>
          <w:lang w:val="ru-RU"/>
        </w:rPr>
        <w:t>Вопрос №4</w:t>
      </w:r>
    </w:p>
    <w:p w:rsidR="00D94139" w:rsidRPr="006538B3" w:rsidRDefault="00D94139" w:rsidP="00BD162A">
      <w:pPr>
        <w:jc w:val="center"/>
        <w:rPr>
          <w:rFonts w:asciiTheme="minorHAnsi" w:hAnsiTheme="minorHAnsi" w:cs="Arial"/>
          <w:b/>
          <w:color w:val="002060"/>
          <w:sz w:val="32"/>
          <w:szCs w:val="32"/>
          <w:lang w:val="ru-RU"/>
        </w:rPr>
      </w:pPr>
    </w:p>
    <w:p w:rsidR="00BD162A" w:rsidRPr="006538B3" w:rsidRDefault="00BD162A" w:rsidP="00BD162A">
      <w:pPr>
        <w:jc w:val="center"/>
        <w:rPr>
          <w:rFonts w:asciiTheme="minorHAnsi" w:hAnsiTheme="minorHAnsi" w:cs="Arial"/>
          <w:b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b/>
          <w:color w:val="002060"/>
          <w:sz w:val="28"/>
          <w:szCs w:val="28"/>
          <w:lang w:val="ru-RU"/>
        </w:rPr>
        <w:t>Соединить или провести параллель между четырьмя учениями.</w:t>
      </w:r>
    </w:p>
    <w:p w:rsidR="00865879" w:rsidRPr="006538B3" w:rsidRDefault="00865879" w:rsidP="00BD162A">
      <w:pPr>
        <w:rPr>
          <w:rFonts w:asciiTheme="minorHAnsi" w:hAnsiTheme="minorHAnsi" w:cs="Arial"/>
          <w:i/>
          <w:color w:val="002060"/>
          <w:sz w:val="28"/>
          <w:szCs w:val="28"/>
          <w:lang w:val="ru-RU"/>
        </w:rPr>
      </w:pPr>
    </w:p>
    <w:p w:rsidR="00BD162A" w:rsidRPr="006538B3" w:rsidRDefault="00BD162A" w:rsidP="00BD162A">
      <w:pPr>
        <w:rPr>
          <w:rFonts w:asciiTheme="minorHAnsi" w:hAnsiTheme="minorHAnsi" w:cs="Arial"/>
          <w:b/>
          <w:i/>
          <w:color w:val="002060"/>
          <w:sz w:val="28"/>
          <w:szCs w:val="28"/>
          <w:lang w:val="ru-RU"/>
        </w:rPr>
      </w:pP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Заключить Завет </w:t>
      </w:r>
      <w:r w:rsidR="006A0743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Покоя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с Богом, представленный в Учении о Возложении Рук, </w:t>
      </w:r>
      <w:r w:rsidR="00F6621F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может только </w:t>
      </w:r>
      <w:r w:rsidR="00DE4CBD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Р</w:t>
      </w:r>
      <w:r w:rsidR="006A0743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ожденный к </w:t>
      </w:r>
      <w:r w:rsidR="00DE4CBD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П</w:t>
      </w:r>
      <w:r w:rsidR="006A0743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рестолу</w:t>
      </w:r>
      <w:r w:rsidR="00DE4CBD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который принял семя Царства Небесного в Учении о Воскресение мертвых, и через погружение в Учении о Крещении </w:t>
      </w:r>
      <w:r w:rsidR="006A0743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Огнем</w:t>
      </w:r>
      <w:r w:rsidR="00F6621F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</w:t>
      </w:r>
      <w:r w:rsidR="006A0743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пустил его в </w:t>
      </w:r>
      <w:r w:rsidR="00DE4CBD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полный </w:t>
      </w:r>
      <w:r w:rsidR="00CB700F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оборот и при</w:t>
      </w:r>
      <w:r w:rsidR="00F6621F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нес</w:t>
      </w:r>
      <w:r w:rsidR="006A0743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во </w:t>
      </w:r>
      <w:r w:rsidR="00DE4CBD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с</w:t>
      </w:r>
      <w:r w:rsidR="006A0743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то крат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, </w:t>
      </w:r>
      <w:r w:rsidR="00DE4CBD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через что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получ</w:t>
      </w:r>
      <w:r w:rsidR="00DE4CBD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ил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 способность войти в Волю </w:t>
      </w:r>
      <w:r w:rsidR="006A0743"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 xml:space="preserve">Совршенную </w:t>
      </w:r>
      <w:r w:rsidRPr="006538B3">
        <w:rPr>
          <w:rFonts w:asciiTheme="minorHAnsi" w:hAnsiTheme="minorHAnsi" w:cs="Arial"/>
          <w:i/>
          <w:color w:val="002060"/>
          <w:sz w:val="28"/>
          <w:szCs w:val="28"/>
          <w:lang w:val="ru-RU"/>
        </w:rPr>
        <w:t>представленную в Учении о Суде Вечном.</w:t>
      </w:r>
    </w:p>
    <w:sectPr w:rsidR="00BD162A" w:rsidRPr="0065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70B51"/>
    <w:rsid w:val="00071CF5"/>
    <w:rsid w:val="000B0C62"/>
    <w:rsid w:val="000E3E6C"/>
    <w:rsid w:val="000F428F"/>
    <w:rsid w:val="00131F3B"/>
    <w:rsid w:val="00132A08"/>
    <w:rsid w:val="00155C13"/>
    <w:rsid w:val="00171B7A"/>
    <w:rsid w:val="002314B5"/>
    <w:rsid w:val="0023530A"/>
    <w:rsid w:val="00261883"/>
    <w:rsid w:val="00282C7E"/>
    <w:rsid w:val="002F3A9D"/>
    <w:rsid w:val="00381B6D"/>
    <w:rsid w:val="003F6E7D"/>
    <w:rsid w:val="00437597"/>
    <w:rsid w:val="00437EB4"/>
    <w:rsid w:val="00461B28"/>
    <w:rsid w:val="00467C9B"/>
    <w:rsid w:val="004A071E"/>
    <w:rsid w:val="004C2AD8"/>
    <w:rsid w:val="004E3423"/>
    <w:rsid w:val="00503006"/>
    <w:rsid w:val="005C0683"/>
    <w:rsid w:val="005C3F1E"/>
    <w:rsid w:val="005F0231"/>
    <w:rsid w:val="006114C5"/>
    <w:rsid w:val="006173FA"/>
    <w:rsid w:val="00632F80"/>
    <w:rsid w:val="006538B3"/>
    <w:rsid w:val="006806DF"/>
    <w:rsid w:val="006941E0"/>
    <w:rsid w:val="006A0743"/>
    <w:rsid w:val="006C24DF"/>
    <w:rsid w:val="006D6646"/>
    <w:rsid w:val="0070542D"/>
    <w:rsid w:val="007666FB"/>
    <w:rsid w:val="00775A68"/>
    <w:rsid w:val="007923E4"/>
    <w:rsid w:val="00795686"/>
    <w:rsid w:val="007D2C99"/>
    <w:rsid w:val="007E237B"/>
    <w:rsid w:val="00822E35"/>
    <w:rsid w:val="00865879"/>
    <w:rsid w:val="008747AF"/>
    <w:rsid w:val="008B1FC8"/>
    <w:rsid w:val="008B5562"/>
    <w:rsid w:val="008D2A5C"/>
    <w:rsid w:val="009431B6"/>
    <w:rsid w:val="00951BC5"/>
    <w:rsid w:val="009817AF"/>
    <w:rsid w:val="00A10AC0"/>
    <w:rsid w:val="00A478DE"/>
    <w:rsid w:val="00A628B7"/>
    <w:rsid w:val="00A67E96"/>
    <w:rsid w:val="00A905BA"/>
    <w:rsid w:val="00AC5EF3"/>
    <w:rsid w:val="00AF132C"/>
    <w:rsid w:val="00B11557"/>
    <w:rsid w:val="00B17A29"/>
    <w:rsid w:val="00B30ACE"/>
    <w:rsid w:val="00B45436"/>
    <w:rsid w:val="00B62DA7"/>
    <w:rsid w:val="00BA07A0"/>
    <w:rsid w:val="00BB5BFF"/>
    <w:rsid w:val="00BD162A"/>
    <w:rsid w:val="00C4548B"/>
    <w:rsid w:val="00C52582"/>
    <w:rsid w:val="00CA4C21"/>
    <w:rsid w:val="00CB700F"/>
    <w:rsid w:val="00CC1199"/>
    <w:rsid w:val="00CD1471"/>
    <w:rsid w:val="00CD7087"/>
    <w:rsid w:val="00D33405"/>
    <w:rsid w:val="00D94139"/>
    <w:rsid w:val="00DA1245"/>
    <w:rsid w:val="00DE4CBD"/>
    <w:rsid w:val="00DE5C50"/>
    <w:rsid w:val="00E32FF4"/>
    <w:rsid w:val="00E75739"/>
    <w:rsid w:val="00EF25D1"/>
    <w:rsid w:val="00F12BBB"/>
    <w:rsid w:val="00F33C83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BVC LLC</cp:lastModifiedBy>
  <cp:revision>155</cp:revision>
  <cp:lastPrinted>2016-07-27T01:31:00Z</cp:lastPrinted>
  <dcterms:created xsi:type="dcterms:W3CDTF">2016-07-25T03:28:00Z</dcterms:created>
  <dcterms:modified xsi:type="dcterms:W3CDTF">2016-07-27T01:34:00Z</dcterms:modified>
</cp:coreProperties>
</file>