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1D" w:rsidRPr="00640F6D" w:rsidRDefault="0016701D" w:rsidP="0016701D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Так говорит Господь: остановитесь на путях ваших и рассмотрите, и </w:t>
      </w:r>
      <w:r w:rsidRPr="00640F6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расспросите о путях древних</w:t>
      </w: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, где путь добрый, </w:t>
      </w:r>
      <w:r w:rsidRPr="00640F6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идите по нему</w:t>
      </w: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, и найдете покой душам вашим </w:t>
      </w:r>
      <w:r w:rsidRPr="00640F6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40F6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Иер.6:16</w:t>
      </w:r>
      <w:r w:rsidRPr="00640F6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3403E4" w:rsidRPr="00C42BF5" w:rsidRDefault="003403E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3403E4" w:rsidRPr="008818B4" w:rsidRDefault="003403E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Возвращение к древнему пути добра!</w:t>
      </w:r>
    </w:p>
    <w:p w:rsidR="003403E4" w:rsidRPr="00BC11A4" w:rsidRDefault="003403E4" w:rsidP="0016701D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A54A16" w:rsidRPr="00640F6D" w:rsidRDefault="00A54A16" w:rsidP="00A54A16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640F6D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Древний 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– вечный,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>не имеющий начала и конца дней.</w:t>
      </w:r>
    </w:p>
    <w:p w:rsidR="00A54A16" w:rsidRPr="00640F6D" w:rsidRDefault="00A54A16" w:rsidP="00A54A16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i/>
          <w:sz w:val="28"/>
          <w:szCs w:val="28"/>
          <w:lang w:val="ru-RU"/>
        </w:rPr>
        <w:t>Бог Древний может открыть Себя только на  Древнем пути.</w:t>
      </w:r>
    </w:p>
    <w:p w:rsidR="00A54A16" w:rsidRPr="00A54A16" w:rsidRDefault="00A54A16" w:rsidP="00A54A16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A54A16" w:rsidRPr="00A54A16" w:rsidRDefault="00A54A16" w:rsidP="00A54A16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27 прибежище </w:t>
      </w:r>
      <w:r w:rsidRPr="007E03D6">
        <w:rPr>
          <w:rFonts w:asciiTheme="minorHAnsi" w:hAnsiTheme="minorHAnsi" w:cs="Arial"/>
          <w:i/>
          <w:sz w:val="28"/>
          <w:szCs w:val="28"/>
          <w:lang w:val="ru-RU"/>
        </w:rPr>
        <w:t>твое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Бог древний, и </w:t>
      </w:r>
      <w:r w:rsidRPr="007E03D6">
        <w:rPr>
          <w:rFonts w:asciiTheme="minorHAnsi" w:hAnsiTheme="minorHAnsi" w:cs="Arial"/>
          <w:i/>
          <w:sz w:val="28"/>
          <w:szCs w:val="28"/>
          <w:lang w:val="ru-RU"/>
        </w:rPr>
        <w:t xml:space="preserve">ты под мышцами вечными; </w:t>
      </w:r>
      <w:r w:rsidRPr="00A54A16">
        <w:rPr>
          <w:rFonts w:asciiTheme="minorHAnsi" w:hAnsiTheme="minorHAnsi" w:cs="Arial"/>
          <w:b/>
          <w:i/>
          <w:sz w:val="28"/>
          <w:szCs w:val="28"/>
          <w:lang w:val="ru-RU"/>
        </w:rPr>
        <w:t>(Втор.33:27)</w:t>
      </w:r>
    </w:p>
    <w:p w:rsidR="00A54A16" w:rsidRPr="00BC11A4" w:rsidRDefault="00A54A16" w:rsidP="0016701D">
      <w:pPr>
        <w:rPr>
          <w:rFonts w:asciiTheme="minorHAnsi" w:hAnsiTheme="minorHAnsi" w:cs="Arial"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 w:cs="Arial"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Главной целью повторения двенадцати базовых учений Иисуса Христа, является наше желание, творить совершенную волю Небесного Отца, которое невозможно без </w:t>
      </w:r>
      <w:r w:rsidRPr="00640F6D">
        <w:rPr>
          <w:rFonts w:asciiTheme="minorHAnsi" w:hAnsiTheme="minorHAnsi" w:cs="Arial"/>
          <w:sz w:val="28"/>
          <w:szCs w:val="28"/>
          <w:u w:val="single"/>
          <w:lang w:val="ru-RU"/>
        </w:rPr>
        <w:t>познани</w:t>
      </w:r>
      <w:r>
        <w:rPr>
          <w:rFonts w:asciiTheme="minorHAnsi" w:hAnsiTheme="minorHAnsi" w:cs="Arial"/>
          <w:sz w:val="28"/>
          <w:szCs w:val="28"/>
          <w:u w:val="single"/>
          <w:lang w:val="ru-RU"/>
        </w:rPr>
        <w:t>е</w:t>
      </w:r>
      <w:r w:rsidRPr="00640F6D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 Его учения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16701D" w:rsidRPr="00640F6D" w:rsidRDefault="0016701D" w:rsidP="0016701D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640F6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640F6D">
        <w:rPr>
          <w:rFonts w:asciiTheme="minorHAnsi" w:hAnsiTheme="minorHAnsi" w:cs="Arial"/>
          <w:i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640F6D">
        <w:rPr>
          <w:rFonts w:asciiTheme="minorHAnsi" w:hAnsiTheme="minorHAnsi" w:cs="Arial"/>
          <w:b/>
          <w:i/>
          <w:sz w:val="28"/>
          <w:szCs w:val="28"/>
          <w:lang w:val="ru-RU"/>
        </w:rPr>
        <w:t>(Иоан.7:16-18)</w:t>
      </w:r>
    </w:p>
    <w:p w:rsidR="0016701D" w:rsidRPr="00640F6D" w:rsidRDefault="0016701D" w:rsidP="0016701D">
      <w:pPr>
        <w:rPr>
          <w:rFonts w:asciiTheme="minorHAnsi" w:hAnsiTheme="minorHAnsi" w:cs="Arial"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 w:cs="Arial"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Другой немаловажной целью, повторения двенадцати базовых учений, является наше желание, отложить прежний образ жизни ветхого человек, </w:t>
      </w:r>
      <w:r w:rsidRPr="00640F6D">
        <w:rPr>
          <w:rFonts w:asciiTheme="minorHAnsi" w:hAnsiTheme="minorHAnsi" w:cs="Arial"/>
          <w:sz w:val="28"/>
          <w:szCs w:val="28"/>
          <w:u w:val="single"/>
          <w:lang w:val="ru-RU"/>
        </w:rPr>
        <w:t>обновить сферу своего мышления духом своего ума</w:t>
      </w: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 и затем облечься в нового человека, созданного по Богу, в праведности и святости истины.</w:t>
      </w:r>
    </w:p>
    <w:p w:rsidR="0016701D" w:rsidRPr="00640F6D" w:rsidRDefault="0016701D" w:rsidP="0016701D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6701D" w:rsidRPr="001D77FD" w:rsidRDefault="0098106E" w:rsidP="0098106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8106E">
        <w:rPr>
          <w:rFonts w:asciiTheme="minorHAnsi" w:hAnsiTheme="minorHAnsi" w:cs="Arial"/>
          <w:i/>
          <w:sz w:val="28"/>
          <w:szCs w:val="28"/>
          <w:lang w:val="ru-RU"/>
        </w:rPr>
        <w:t xml:space="preserve">Посему, облекая себя в начальство учения Христова, будем взирать на совершенство Небесного Отца; и не станем снова полагать основание обращению от мертвых дел и вере в Бога, учению о крещениях, о возложении рук, о воскресении мертвых и о суде вечном </w:t>
      </w:r>
      <w:r w:rsidRPr="0098106E">
        <w:rPr>
          <w:rFonts w:asciiTheme="minorHAnsi" w:hAnsiTheme="minorHAnsi" w:cs="Arial"/>
          <w:b/>
          <w:i/>
          <w:sz w:val="28"/>
          <w:szCs w:val="28"/>
          <w:lang w:val="ru-RU"/>
        </w:rPr>
        <w:t>(Евр.6:1,2).</w:t>
      </w:r>
    </w:p>
    <w:p w:rsidR="0016701D" w:rsidRPr="00640F6D" w:rsidRDefault="0016701D" w:rsidP="0016701D">
      <w:pPr>
        <w:rPr>
          <w:rFonts w:asciiTheme="minorHAnsi" w:hAnsiTheme="minorHAnsi" w:cs="Arial"/>
          <w:sz w:val="28"/>
          <w:szCs w:val="28"/>
          <w:lang w:val="ru-RU"/>
        </w:rPr>
      </w:pPr>
    </w:p>
    <w:p w:rsidR="0098106E" w:rsidRPr="003403E4" w:rsidRDefault="0098106E" w:rsidP="0016701D">
      <w:pPr>
        <w:rPr>
          <w:rFonts w:asciiTheme="minorHAnsi" w:hAnsiTheme="minorHAnsi" w:cs="Arial"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>Итак, мы решили возвратиться к истокам или же к древнему пути добра. Все 12 уроков будут состоять из мест Священного Писания и цитат, взятых из проповедей</w:t>
      </w:r>
      <w:r w:rsidR="00F32CB3">
        <w:rPr>
          <w:rFonts w:asciiTheme="minorHAnsi" w:hAnsiTheme="minorHAnsi" w:cs="Arial"/>
          <w:sz w:val="28"/>
          <w:szCs w:val="28"/>
          <w:lang w:val="ru-RU"/>
        </w:rPr>
        <w:t xml:space="preserve"> и книги</w:t>
      </w: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 пастыря Аркадия.</w:t>
      </w:r>
      <w:r w:rsidRPr="0098106E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98106E" w:rsidRPr="003403E4" w:rsidRDefault="0098106E" w:rsidP="0016701D">
      <w:pPr>
        <w:rPr>
          <w:rFonts w:asciiTheme="minorHAnsi" w:hAnsiTheme="minorHAnsi" w:cs="Arial"/>
          <w:sz w:val="28"/>
          <w:szCs w:val="28"/>
          <w:lang w:val="ru-RU"/>
        </w:rPr>
      </w:pPr>
    </w:p>
    <w:p w:rsidR="0016701D" w:rsidRPr="00A54A16" w:rsidRDefault="0016701D" w:rsidP="0016701D">
      <w:pPr>
        <w:rPr>
          <w:rFonts w:asciiTheme="minorHAnsi" w:hAnsiTheme="minorHAnsi"/>
          <w:sz w:val="28"/>
          <w:szCs w:val="28"/>
          <w:lang w:val="ru-RU"/>
        </w:rPr>
      </w:pPr>
      <w:r w:rsidRPr="00640F6D">
        <w:rPr>
          <w:rFonts w:asciiTheme="minorHAnsi" w:hAnsiTheme="minorHAnsi"/>
          <w:sz w:val="28"/>
          <w:szCs w:val="28"/>
          <w:lang w:val="ru-RU"/>
        </w:rPr>
        <w:t xml:space="preserve">Я хотел </w:t>
      </w:r>
      <w:r w:rsidR="00A54A16">
        <w:rPr>
          <w:rFonts w:asciiTheme="minorHAnsi" w:hAnsiTheme="minorHAnsi"/>
          <w:sz w:val="28"/>
          <w:szCs w:val="28"/>
          <w:lang w:val="ru-RU"/>
        </w:rPr>
        <w:t>напомнить</w:t>
      </w:r>
      <w:r w:rsidR="001C1676">
        <w:rPr>
          <w:rFonts w:asciiTheme="minorHAnsi" w:hAnsiTheme="minorHAnsi"/>
          <w:sz w:val="28"/>
          <w:szCs w:val="28"/>
          <w:lang w:val="ru-RU"/>
        </w:rPr>
        <w:t xml:space="preserve"> некоторые</w:t>
      </w:r>
      <w:r w:rsidR="001C1676" w:rsidRPr="001C167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1C1676">
        <w:rPr>
          <w:rFonts w:asciiTheme="minorHAnsi" w:hAnsiTheme="minorHAnsi"/>
          <w:sz w:val="28"/>
          <w:szCs w:val="28"/>
          <w:lang w:val="ru-RU"/>
        </w:rPr>
        <w:t>существующие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 последовательност</w:t>
      </w:r>
      <w:r w:rsidR="001C1676">
        <w:rPr>
          <w:rFonts w:asciiTheme="minorHAnsi" w:hAnsiTheme="minorHAnsi"/>
          <w:sz w:val="28"/>
          <w:szCs w:val="28"/>
          <w:lang w:val="ru-RU"/>
        </w:rPr>
        <w:t>и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 в изучении 12 базовых учений. </w:t>
      </w:r>
    </w:p>
    <w:p w:rsidR="00A54A16" w:rsidRPr="001C1676" w:rsidRDefault="00A54A16" w:rsidP="0016701D">
      <w:pPr>
        <w:rPr>
          <w:rFonts w:asciiTheme="minorHAnsi" w:hAnsiTheme="minorHAnsi"/>
          <w:sz w:val="28"/>
          <w:szCs w:val="28"/>
          <w:lang w:val="ru-RU"/>
        </w:rPr>
      </w:pPr>
    </w:p>
    <w:p w:rsidR="001C1676" w:rsidRDefault="001C1676" w:rsidP="0016701D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Д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ва ряда, по шести. Такая последовательность  идентифицирует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учение Иисуса Христа, которое 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 основанно на Слове Божием и Духе Святом. </w:t>
      </w:r>
    </w:p>
    <w:p w:rsidR="001C1676" w:rsidRDefault="001C1676" w:rsidP="0016701D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lastRenderedPageBreak/>
        <w:t>Ч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етыре ряда, по три. Такая последовательность  идентифицирует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>учение Иисуса Христа, принято</w:t>
      </w:r>
      <w:r w:rsidRPr="00640F6D">
        <w:rPr>
          <w:rFonts w:asciiTheme="minorHAnsi" w:hAnsiTheme="minorHAnsi" w:cs="Arial"/>
          <w:sz w:val="28"/>
          <w:szCs w:val="28"/>
        </w:rPr>
        <w:t>e</w:t>
      </w: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 верою нашего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 сердца.</w:t>
      </w: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1C1676" w:rsidRDefault="001C1676" w:rsidP="0016701D">
      <w:pPr>
        <w:rPr>
          <w:rFonts w:asciiTheme="minorHAnsi" w:hAnsiTheme="minorHAnsi"/>
          <w:i/>
          <w:sz w:val="28"/>
          <w:szCs w:val="28"/>
        </w:rPr>
      </w:pPr>
    </w:p>
    <w:p w:rsidR="001C1676" w:rsidRPr="00640F6D" w:rsidRDefault="001C1676" w:rsidP="001C1676">
      <w:pPr>
        <w:spacing w:after="200" w:line="276" w:lineRule="auto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Д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венадцать рядов. </w:t>
      </w:r>
      <w:r w:rsidR="005A1466" w:rsidRPr="00640F6D">
        <w:rPr>
          <w:rFonts w:asciiTheme="minorHAnsi" w:hAnsiTheme="minorHAnsi"/>
          <w:sz w:val="28"/>
          <w:szCs w:val="28"/>
          <w:lang w:val="ru-RU"/>
        </w:rPr>
        <w:t xml:space="preserve">Такая последовательность  идентифицирует </w:t>
      </w:r>
      <w:r w:rsidR="005A1466" w:rsidRPr="00640F6D">
        <w:rPr>
          <w:rFonts w:asciiTheme="minorHAnsi" w:hAnsiTheme="minorHAnsi" w:cs="Arial"/>
          <w:sz w:val="28"/>
          <w:szCs w:val="28"/>
          <w:lang w:val="ru-RU"/>
        </w:rPr>
        <w:t xml:space="preserve">учение Иисуса Христа, </w:t>
      </w:r>
      <w:r w:rsidR="005A1466">
        <w:rPr>
          <w:rFonts w:asciiTheme="minorHAnsi" w:hAnsiTheme="minorHAnsi" w:cs="Arial"/>
          <w:sz w:val="28"/>
          <w:szCs w:val="28"/>
          <w:lang w:val="ru-RU"/>
        </w:rPr>
        <w:t xml:space="preserve"> которое </w:t>
      </w:r>
      <w:r w:rsidRPr="00640F6D">
        <w:rPr>
          <w:rFonts w:asciiTheme="minorHAnsi" w:hAnsiTheme="minorHAnsi"/>
          <w:sz w:val="28"/>
          <w:szCs w:val="28"/>
          <w:lang w:val="ru-RU"/>
        </w:rPr>
        <w:t>являет поряд</w:t>
      </w:r>
      <w:r w:rsidR="005A1466">
        <w:rPr>
          <w:rFonts w:asciiTheme="minorHAnsi" w:hAnsiTheme="minorHAnsi"/>
          <w:sz w:val="28"/>
          <w:szCs w:val="28"/>
          <w:lang w:val="ru-RU"/>
        </w:rPr>
        <w:t>ок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 света и дня. </w:t>
      </w:r>
    </w:p>
    <w:p w:rsidR="001C1676" w:rsidRPr="00640F6D" w:rsidRDefault="001C1676" w:rsidP="001C1676">
      <w:pPr>
        <w:spacing w:after="200" w:line="276" w:lineRule="auto"/>
        <w:rPr>
          <w:rFonts w:asciiTheme="minorHAnsi" w:hAnsiTheme="minorHAnsi"/>
          <w:sz w:val="28"/>
          <w:szCs w:val="28"/>
          <w:lang w:val="ru-RU"/>
        </w:rPr>
      </w:pPr>
      <w:r w:rsidRPr="001C1676">
        <w:rPr>
          <w:rFonts w:asciiTheme="minorHAnsi" w:hAnsiTheme="minorHAnsi"/>
          <w:sz w:val="28"/>
          <w:szCs w:val="28"/>
          <w:lang w:val="ru-RU"/>
        </w:rPr>
        <w:t>Один ряд из двенадцати звезд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. </w:t>
      </w:r>
      <w:r w:rsidR="005A1466" w:rsidRPr="00640F6D">
        <w:rPr>
          <w:rFonts w:asciiTheme="minorHAnsi" w:hAnsiTheme="minorHAnsi"/>
          <w:sz w:val="28"/>
          <w:szCs w:val="28"/>
          <w:lang w:val="ru-RU"/>
        </w:rPr>
        <w:t xml:space="preserve">Такая последовательность  идентифицирует </w:t>
      </w:r>
      <w:r w:rsidR="005A1466" w:rsidRPr="00640F6D">
        <w:rPr>
          <w:rFonts w:asciiTheme="minorHAnsi" w:hAnsiTheme="minorHAnsi" w:cs="Arial"/>
          <w:sz w:val="28"/>
          <w:szCs w:val="28"/>
          <w:lang w:val="ru-RU"/>
        </w:rPr>
        <w:t>учение Иисуса Христа,</w:t>
      </w:r>
      <w:r w:rsidR="005A1466">
        <w:rPr>
          <w:rFonts w:asciiTheme="minorHAnsi" w:hAnsiTheme="minorHAnsi" w:cs="Arial"/>
          <w:sz w:val="28"/>
          <w:szCs w:val="28"/>
          <w:lang w:val="ru-RU"/>
        </w:rPr>
        <w:t xml:space="preserve"> как </w:t>
      </w:r>
      <w:r>
        <w:rPr>
          <w:rFonts w:asciiTheme="minorHAnsi" w:hAnsiTheme="minorHAnsi"/>
          <w:sz w:val="28"/>
          <w:szCs w:val="28"/>
          <w:lang w:val="ru-RU"/>
        </w:rPr>
        <w:t>велик</w:t>
      </w:r>
      <w:r w:rsidR="005A1466">
        <w:rPr>
          <w:rFonts w:asciiTheme="minorHAnsi" w:hAnsiTheme="minorHAnsi"/>
          <w:sz w:val="28"/>
          <w:szCs w:val="28"/>
          <w:lang w:val="ru-RU"/>
        </w:rPr>
        <w:t>ое</w:t>
      </w:r>
      <w:r>
        <w:rPr>
          <w:rFonts w:asciiTheme="minorHAnsi" w:hAnsiTheme="minorHAnsi"/>
          <w:sz w:val="28"/>
          <w:szCs w:val="28"/>
          <w:lang w:val="ru-RU"/>
        </w:rPr>
        <w:t xml:space="preserve"> знамен</w:t>
      </w:r>
      <w:r w:rsidR="00D43794">
        <w:rPr>
          <w:rFonts w:asciiTheme="minorHAnsi" w:hAnsiTheme="minorHAnsi"/>
          <w:sz w:val="28"/>
          <w:szCs w:val="28"/>
          <w:lang w:val="ru-RU"/>
        </w:rPr>
        <w:t>ие последнего времени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. </w:t>
      </w:r>
    </w:p>
    <w:p w:rsidR="0005250C" w:rsidRPr="001C1676" w:rsidRDefault="0005250C" w:rsidP="0005250C">
      <w:pPr>
        <w:rPr>
          <w:rFonts w:asciiTheme="minorHAnsi" w:hAnsiTheme="minorHAnsi"/>
          <w:i/>
          <w:sz w:val="28"/>
          <w:szCs w:val="28"/>
          <w:u w:val="single"/>
          <w:lang w:val="ru-RU"/>
        </w:rPr>
      </w:pPr>
      <w:r w:rsidRPr="001C1676">
        <w:rPr>
          <w:rFonts w:asciiTheme="minorHAnsi" w:hAnsiTheme="minorHAnsi"/>
          <w:i/>
          <w:sz w:val="28"/>
          <w:szCs w:val="28"/>
          <w:lang w:val="ru-RU"/>
        </w:rPr>
        <w:t xml:space="preserve">1 И явилось на небе великое знамение: </w:t>
      </w:r>
      <w:r w:rsidRPr="001C1676">
        <w:rPr>
          <w:rFonts w:asciiTheme="minorHAnsi" w:hAnsiTheme="minorHAnsi"/>
          <w:i/>
          <w:sz w:val="28"/>
          <w:szCs w:val="28"/>
          <w:u w:val="single"/>
          <w:lang w:val="ru-RU"/>
        </w:rPr>
        <w:t>жена, облеченная в солнце; под ногами ее луна, и на главе ее венец из двенадцати звезд.</w:t>
      </w:r>
    </w:p>
    <w:p w:rsidR="0005250C" w:rsidRPr="001C1676" w:rsidRDefault="0005250C" w:rsidP="0005250C">
      <w:pPr>
        <w:rPr>
          <w:rFonts w:asciiTheme="minorHAnsi" w:hAnsiTheme="minorHAnsi"/>
          <w:i/>
          <w:sz w:val="28"/>
          <w:szCs w:val="28"/>
          <w:lang w:val="ru-RU"/>
        </w:rPr>
      </w:pPr>
      <w:r w:rsidRPr="001C1676">
        <w:rPr>
          <w:rFonts w:asciiTheme="minorHAnsi" w:hAnsiTheme="minorHAnsi"/>
          <w:i/>
          <w:sz w:val="28"/>
          <w:szCs w:val="28"/>
          <w:lang w:val="ru-RU"/>
        </w:rPr>
        <w:t>2 Она имела во чреве, и кричала от болей и мук рождения.</w:t>
      </w:r>
    </w:p>
    <w:p w:rsidR="0005250C" w:rsidRPr="001C1676" w:rsidRDefault="0005250C" w:rsidP="0005250C">
      <w:pPr>
        <w:rPr>
          <w:rFonts w:asciiTheme="minorHAnsi" w:hAnsiTheme="minorHAnsi"/>
          <w:i/>
          <w:sz w:val="28"/>
          <w:szCs w:val="28"/>
          <w:lang w:val="ru-RU"/>
        </w:rPr>
      </w:pPr>
      <w:r w:rsidRPr="001C1676">
        <w:rPr>
          <w:rFonts w:asciiTheme="minorHAnsi" w:hAnsiTheme="minorHAnsi"/>
          <w:i/>
          <w:sz w:val="28"/>
          <w:szCs w:val="28"/>
          <w:lang w:val="ru-RU"/>
        </w:rPr>
        <w:t>3 И другое знамение явилось на небе: вот, большой красный дракон с семью головами и десятью рогами, и на головах его семь диадим.</w:t>
      </w:r>
    </w:p>
    <w:p w:rsidR="0005250C" w:rsidRPr="001C1676" w:rsidRDefault="0005250C" w:rsidP="0005250C">
      <w:pPr>
        <w:rPr>
          <w:rFonts w:asciiTheme="minorHAnsi" w:hAnsiTheme="minorHAnsi"/>
          <w:i/>
          <w:sz w:val="28"/>
          <w:szCs w:val="28"/>
          <w:lang w:val="ru-RU"/>
        </w:rPr>
      </w:pPr>
      <w:r w:rsidRPr="001C1676">
        <w:rPr>
          <w:rFonts w:asciiTheme="minorHAnsi" w:hAnsiTheme="minorHAnsi"/>
          <w:i/>
          <w:sz w:val="28"/>
          <w:szCs w:val="28"/>
          <w:lang w:val="ru-RU"/>
        </w:rPr>
        <w:t>4 Хвост его увлек с неба третью часть звезд и поверг их на землю. Дракон сей стал перед женою, которой надлежало родить, дабы, когда она родит, пожрать ее младенца.</w:t>
      </w:r>
    </w:p>
    <w:p w:rsidR="0005250C" w:rsidRPr="001C1676" w:rsidRDefault="0005250C" w:rsidP="0005250C">
      <w:pPr>
        <w:rPr>
          <w:rFonts w:asciiTheme="minorHAnsi" w:hAnsiTheme="minorHAnsi"/>
          <w:i/>
          <w:sz w:val="28"/>
          <w:szCs w:val="28"/>
          <w:lang w:val="ru-RU"/>
        </w:rPr>
      </w:pPr>
      <w:r w:rsidRPr="001C1676">
        <w:rPr>
          <w:rFonts w:asciiTheme="minorHAnsi" w:hAnsiTheme="minorHAnsi"/>
          <w:i/>
          <w:sz w:val="28"/>
          <w:szCs w:val="28"/>
          <w:lang w:val="ru-RU"/>
        </w:rPr>
        <w:t>5 И родила она младенца мужеского пола, которому надлежит пасти все народы жезлом железным; и восхищено было дитя ее к Богу и престолу Его.</w:t>
      </w:r>
    </w:p>
    <w:p w:rsidR="0005250C" w:rsidRPr="001C1676" w:rsidRDefault="0005250C" w:rsidP="0005250C">
      <w:pPr>
        <w:rPr>
          <w:rFonts w:asciiTheme="minorHAnsi" w:hAnsiTheme="minorHAnsi"/>
          <w:i/>
          <w:sz w:val="28"/>
          <w:szCs w:val="28"/>
          <w:lang w:val="ru-RU"/>
        </w:rPr>
      </w:pPr>
      <w:r w:rsidRPr="001C1676">
        <w:rPr>
          <w:rFonts w:asciiTheme="minorHAnsi" w:hAnsiTheme="minorHAnsi"/>
          <w:i/>
          <w:sz w:val="28"/>
          <w:szCs w:val="28"/>
          <w:lang w:val="ru-RU"/>
        </w:rPr>
        <w:t>6 А жена убежала в пустыню, где приготовлено было для нее место от Бога, чтобы питали ее там тысячу двести шестьдесят дней.</w:t>
      </w:r>
    </w:p>
    <w:p w:rsidR="0005250C" w:rsidRPr="001C1676" w:rsidRDefault="0005250C" w:rsidP="0005250C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1C1676">
        <w:rPr>
          <w:rFonts w:asciiTheme="minorHAnsi" w:hAnsiTheme="minorHAnsi"/>
          <w:b/>
          <w:i/>
          <w:sz w:val="28"/>
          <w:szCs w:val="28"/>
          <w:lang w:val="ru-RU"/>
        </w:rPr>
        <w:t>(Откр.12:1-6)</w:t>
      </w:r>
    </w:p>
    <w:p w:rsidR="0005250C" w:rsidRPr="00A54A16" w:rsidRDefault="0005250C" w:rsidP="0005250C">
      <w:pPr>
        <w:rPr>
          <w:rFonts w:asciiTheme="minorHAnsi" w:hAnsiTheme="minorHAnsi"/>
          <w:sz w:val="28"/>
          <w:szCs w:val="28"/>
          <w:lang w:val="ru-RU"/>
        </w:rPr>
      </w:pPr>
    </w:p>
    <w:p w:rsidR="005A1466" w:rsidRPr="00640F6D" w:rsidRDefault="005A1466" w:rsidP="005A1466">
      <w:pPr>
        <w:spacing w:after="200" w:line="276" w:lineRule="auto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Т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ри ряда, по четыре. Такая последовательность  идентифицирует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учение Иисуса Христа,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которое</w:t>
      </w:r>
      <w:r w:rsidRPr="00640F6D">
        <w:rPr>
          <w:rFonts w:asciiTheme="minorHAnsi" w:hAnsiTheme="minorHAnsi"/>
          <w:sz w:val="28"/>
          <w:szCs w:val="28"/>
          <w:lang w:val="ru-RU"/>
        </w:rPr>
        <w:t xml:space="preserve">  </w:t>
      </w:r>
      <w:r>
        <w:rPr>
          <w:rFonts w:asciiTheme="minorHAnsi" w:hAnsiTheme="minorHAnsi"/>
          <w:sz w:val="28"/>
          <w:szCs w:val="28"/>
          <w:lang w:val="ru-RU"/>
        </w:rPr>
        <w:t xml:space="preserve">приводит </w:t>
      </w:r>
      <w:r w:rsidRPr="00640F6D">
        <w:rPr>
          <w:rFonts w:asciiTheme="minorHAnsi" w:hAnsiTheme="minorHAnsi"/>
          <w:sz w:val="28"/>
          <w:szCs w:val="28"/>
          <w:lang w:val="ru-RU"/>
        </w:rPr>
        <w:t>в мужа совершенного, в меру полного возраста Христова.</w:t>
      </w:r>
    </w:p>
    <w:p w:rsidR="0016701D" w:rsidRPr="00640F6D" w:rsidRDefault="0016701D" w:rsidP="0016701D">
      <w:pPr>
        <w:rPr>
          <w:rFonts w:asciiTheme="minorHAnsi" w:hAnsiTheme="minorHAnsi"/>
          <w:i/>
          <w:sz w:val="28"/>
          <w:szCs w:val="28"/>
          <w:lang w:val="ru-RU"/>
        </w:rPr>
      </w:pPr>
      <w:r w:rsidRPr="00640F6D">
        <w:rPr>
          <w:rFonts w:asciiTheme="minorHAnsi" w:hAnsiTheme="minorHAnsi"/>
          <w:i/>
          <w:sz w:val="28"/>
          <w:szCs w:val="28"/>
          <w:lang w:val="ru-RU"/>
        </w:rPr>
        <w:t xml:space="preserve">34 и сказал: наполните </w:t>
      </w:r>
      <w:r w:rsidRPr="00640F6D">
        <w:rPr>
          <w:rFonts w:asciiTheme="minorHAnsi" w:hAnsiTheme="minorHAnsi"/>
          <w:i/>
          <w:sz w:val="28"/>
          <w:szCs w:val="28"/>
          <w:u w:val="single"/>
          <w:lang w:val="ru-RU"/>
        </w:rPr>
        <w:t>четыре ведра воды</w:t>
      </w:r>
      <w:r w:rsidRPr="00640F6D">
        <w:rPr>
          <w:rFonts w:asciiTheme="minorHAnsi" w:hAnsiTheme="minorHAnsi"/>
          <w:i/>
          <w:sz w:val="28"/>
          <w:szCs w:val="28"/>
          <w:lang w:val="ru-RU"/>
        </w:rPr>
        <w:t xml:space="preserve"> и выливайте на всесожигаемую жертву и на дрова. Потом сказал: повторите. И они повторили. И сказал: сделайте то же в третий раз. И сделали в третий раз,</w:t>
      </w:r>
    </w:p>
    <w:p w:rsidR="0016701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/>
          <w:i/>
          <w:sz w:val="28"/>
          <w:szCs w:val="28"/>
          <w:lang w:val="ru-RU"/>
        </w:rPr>
        <w:t xml:space="preserve">35 и вода полилась вокруг жертвенника, и ров наполнился водою. </w:t>
      </w: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(3Цар.18:34,35)</w:t>
      </w:r>
    </w:p>
    <w:p w:rsidR="00A54A16" w:rsidRDefault="00A54A16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/>
          <w:b/>
          <w:i/>
          <w:sz w:val="28"/>
          <w:szCs w:val="28"/>
          <w:lang w:val="ru-RU"/>
        </w:rPr>
        <w:t>Мы расм</w:t>
      </w:r>
      <w:r>
        <w:rPr>
          <w:rFonts w:asciiTheme="minorHAnsi" w:hAnsiTheme="minorHAnsi"/>
          <w:b/>
          <w:i/>
          <w:sz w:val="28"/>
          <w:szCs w:val="28"/>
        </w:rPr>
        <w:t>o</w:t>
      </w: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трели</w:t>
      </w:r>
      <w:r>
        <w:rPr>
          <w:rFonts w:asciiTheme="minorHAnsi" w:hAnsiTheme="minorHAnsi"/>
          <w:b/>
          <w:i/>
          <w:sz w:val="28"/>
          <w:szCs w:val="28"/>
          <w:lang w:val="ru-RU"/>
        </w:rPr>
        <w:t xml:space="preserve"> первый уровень</w:t>
      </w: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:</w:t>
      </w: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1. </w:t>
      </w:r>
      <w:r w:rsidRPr="00630D5B">
        <w:rPr>
          <w:rFonts w:asciiTheme="minorHAnsi" w:hAnsiTheme="minorHAnsi" w:cs="Arial"/>
          <w:sz w:val="28"/>
          <w:szCs w:val="28"/>
          <w:lang w:val="ru-RU"/>
        </w:rPr>
        <w:t xml:space="preserve">Учение о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>Крещении Водою 2. Завет Крови 3. Рождение от Воды 4.  Благая Воля</w:t>
      </w: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Р</w:t>
      </w:r>
      <w:r>
        <w:rPr>
          <w:rFonts w:asciiTheme="minorHAnsi" w:hAnsiTheme="minorHAnsi"/>
          <w:b/>
          <w:i/>
          <w:sz w:val="28"/>
          <w:szCs w:val="28"/>
          <w:lang w:val="ru-RU"/>
        </w:rPr>
        <w:t>асм</w:t>
      </w:r>
      <w:r>
        <w:rPr>
          <w:rFonts w:asciiTheme="minorHAnsi" w:hAnsiTheme="minorHAnsi"/>
          <w:b/>
          <w:i/>
          <w:sz w:val="28"/>
          <w:szCs w:val="28"/>
        </w:rPr>
        <w:t>o</w:t>
      </w:r>
      <w:r w:rsidRPr="00640F6D">
        <w:rPr>
          <w:rFonts w:asciiTheme="minorHAnsi" w:hAnsiTheme="minorHAnsi"/>
          <w:b/>
          <w:i/>
          <w:sz w:val="28"/>
          <w:szCs w:val="28"/>
          <w:lang w:val="ru-RU"/>
        </w:rPr>
        <w:t>трим второй уровень:</w:t>
      </w: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1. </w:t>
      </w:r>
      <w:r w:rsidRPr="00630D5B">
        <w:rPr>
          <w:rFonts w:asciiTheme="minorHAnsi" w:hAnsiTheme="minorHAnsi" w:cs="Arial"/>
          <w:sz w:val="28"/>
          <w:szCs w:val="28"/>
          <w:lang w:val="ru-RU"/>
        </w:rPr>
        <w:t xml:space="preserve">Учение о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 xml:space="preserve">Крещении Святым Духом 2. Завет Соли  3. Рождение от Духа </w:t>
      </w:r>
      <w:r w:rsidR="00312911" w:rsidRPr="003E08A7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640F6D">
        <w:rPr>
          <w:rFonts w:asciiTheme="minorHAnsi" w:hAnsiTheme="minorHAnsi" w:cs="Arial"/>
          <w:sz w:val="28"/>
          <w:szCs w:val="28"/>
          <w:lang w:val="ru-RU"/>
        </w:rPr>
        <w:t>4.  Угодная  Воля</w:t>
      </w:r>
    </w:p>
    <w:p w:rsidR="003403E4" w:rsidRPr="00BC11A4" w:rsidRDefault="003403E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lastRenderedPageBreak/>
        <w:t xml:space="preserve">Урок № </w:t>
      </w:r>
      <w:r w:rsidR="00BC11A4" w:rsidRPr="00BC11A4">
        <w:rPr>
          <w:rFonts w:asciiTheme="minorHAnsi" w:hAnsiTheme="minorHAnsi" w:cs="Arial"/>
          <w:b/>
          <w:sz w:val="32"/>
          <w:szCs w:val="32"/>
          <w:lang w:val="ru-RU"/>
        </w:rPr>
        <w:t>7</w:t>
      </w:r>
    </w:p>
    <w:p w:rsidR="003403E4" w:rsidRPr="008818B4" w:rsidRDefault="00BC11A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</w:p>
    <w:p w:rsidR="003403E4" w:rsidRPr="008818B4" w:rsidRDefault="00BC11A4" w:rsidP="003403E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Рождение от Духа</w:t>
      </w:r>
      <w:r w:rsidR="003403E4" w:rsidRPr="008818B4">
        <w:rPr>
          <w:rFonts w:asciiTheme="minorHAnsi" w:hAnsiTheme="minorHAnsi" w:cs="Arial"/>
          <w:b/>
          <w:sz w:val="32"/>
          <w:szCs w:val="32"/>
          <w:lang w:val="ru-RU"/>
        </w:rPr>
        <w:t>.</w:t>
      </w:r>
    </w:p>
    <w:p w:rsidR="0016701D" w:rsidRPr="00640F6D" w:rsidRDefault="0016701D" w:rsidP="0016701D">
      <w:pPr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16701D" w:rsidRPr="00640F6D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640F6D">
        <w:rPr>
          <w:rFonts w:asciiTheme="minorHAnsi" w:hAnsiTheme="minorHAnsi" w:cs="Arial"/>
          <w:b/>
          <w:sz w:val="28"/>
          <w:szCs w:val="28"/>
          <w:lang w:val="ru-RU"/>
        </w:rPr>
        <w:t>Постараемся сегодня ответить на четыре главных вопроса:</w:t>
      </w:r>
    </w:p>
    <w:p w:rsidR="0076375E" w:rsidRDefault="0076375E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16701D" w:rsidRPr="008818B4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1. </w:t>
      </w:r>
      <w:r w:rsidR="00BC11A4" w:rsidRPr="00B50B65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главное назначение Учени</w:t>
      </w:r>
      <w:r w:rsidR="00BC11A4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="00BC11A4"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 </w:t>
      </w:r>
      <w:r w:rsidR="005E7526">
        <w:rPr>
          <w:rFonts w:asciiTheme="minorHAnsi" w:hAnsiTheme="minorHAnsi" w:cs="Arial"/>
          <w:b/>
          <w:sz w:val="28"/>
          <w:szCs w:val="28"/>
          <w:lang w:val="ru-RU"/>
        </w:rPr>
        <w:t>В</w:t>
      </w:r>
      <w:r w:rsidR="00BC11A4" w:rsidRPr="00B50B65">
        <w:rPr>
          <w:rFonts w:asciiTheme="minorHAnsi" w:hAnsiTheme="minorHAnsi" w:cs="Arial"/>
          <w:b/>
          <w:sz w:val="28"/>
          <w:szCs w:val="28"/>
          <w:lang w:val="ru-RU"/>
        </w:rPr>
        <w:t>оскресении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16701D" w:rsidRPr="008818B4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2. </w:t>
      </w:r>
      <w:r w:rsidR="00BC11A4" w:rsidRPr="00B50B65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назначение Рождени</w:t>
      </w:r>
      <w:r w:rsidR="00BC11A4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="00BC11A4"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от</w:t>
      </w:r>
      <w:r w:rsidR="00BC11A4" w:rsidRPr="00BC11A4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BC11A4">
        <w:rPr>
          <w:rFonts w:asciiTheme="minorHAnsi" w:hAnsiTheme="minorHAnsi" w:cs="Arial"/>
          <w:b/>
          <w:sz w:val="28"/>
          <w:szCs w:val="28"/>
          <w:lang w:val="ru-RU"/>
        </w:rPr>
        <w:t>Духа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16701D" w:rsidRPr="005E7526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3. Дать определение драгоценному камню и имени стража в лице </w:t>
      </w:r>
      <w:r w:rsidRPr="005E7526">
        <w:rPr>
          <w:rFonts w:asciiTheme="minorHAnsi" w:hAnsiTheme="minorHAnsi" w:cs="Arial"/>
          <w:b/>
          <w:sz w:val="28"/>
          <w:szCs w:val="28"/>
          <w:lang w:val="ru-RU"/>
        </w:rPr>
        <w:t xml:space="preserve">определенного апостола, написанного на </w:t>
      </w:r>
      <w:r w:rsidR="00BC11A4" w:rsidRPr="005E7526">
        <w:rPr>
          <w:rFonts w:asciiTheme="minorHAnsi" w:hAnsiTheme="minorHAnsi" w:cs="Arial"/>
          <w:b/>
          <w:sz w:val="28"/>
          <w:szCs w:val="28"/>
          <w:lang w:val="ru-RU"/>
        </w:rPr>
        <w:t xml:space="preserve">восьмом </w:t>
      </w:r>
      <w:r w:rsidRPr="005E7526">
        <w:rPr>
          <w:rFonts w:asciiTheme="minorHAnsi" w:hAnsiTheme="minorHAnsi" w:cs="Arial"/>
          <w:b/>
          <w:sz w:val="28"/>
          <w:szCs w:val="28"/>
          <w:lang w:val="ru-RU"/>
        </w:rPr>
        <w:t xml:space="preserve">основании в Учение о </w:t>
      </w:r>
      <w:r w:rsidR="00BC11A4" w:rsidRPr="005E7526">
        <w:rPr>
          <w:rFonts w:asciiTheme="minorHAnsi" w:hAnsiTheme="minorHAnsi" w:cs="Arial"/>
          <w:b/>
          <w:sz w:val="28"/>
          <w:szCs w:val="28"/>
          <w:lang w:val="ru-RU"/>
        </w:rPr>
        <w:t>Воскресении</w:t>
      </w:r>
      <w:r w:rsidRPr="005E7526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16701D" w:rsidRPr="005E7526" w:rsidRDefault="0016701D" w:rsidP="0016701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5E7526">
        <w:rPr>
          <w:rFonts w:asciiTheme="minorHAnsi" w:hAnsiTheme="minorHAnsi" w:cs="Arial"/>
          <w:b/>
          <w:sz w:val="28"/>
          <w:szCs w:val="28"/>
          <w:lang w:val="ru-RU"/>
        </w:rPr>
        <w:t>4. Соединить или провести параллель между четырьмя учениями.</w:t>
      </w:r>
    </w:p>
    <w:p w:rsidR="00E12444" w:rsidRPr="001C1676" w:rsidRDefault="00E12444" w:rsidP="00E53BFA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BB332D" w:rsidRPr="00BC11A4" w:rsidRDefault="00BB332D" w:rsidP="009B4FF8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C11A4">
        <w:rPr>
          <w:rFonts w:asciiTheme="minorHAnsi" w:hAnsiTheme="minorHAnsi" w:cs="Arial"/>
          <w:b/>
          <w:sz w:val="28"/>
          <w:szCs w:val="28"/>
          <w:lang w:val="ru-RU"/>
        </w:rPr>
        <w:t>Вопрос №1</w:t>
      </w:r>
    </w:p>
    <w:p w:rsidR="00BC11A4" w:rsidRDefault="005E7526" w:rsidP="005E7526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главное назначение Учени</w:t>
      </w:r>
      <w:r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 </w:t>
      </w:r>
      <w:r>
        <w:rPr>
          <w:rFonts w:asciiTheme="minorHAnsi" w:hAnsiTheme="minorHAnsi" w:cs="Arial"/>
          <w:b/>
          <w:sz w:val="28"/>
          <w:szCs w:val="28"/>
          <w:lang w:val="ru-RU"/>
        </w:rPr>
        <w:t>В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оскресении</w:t>
      </w:r>
      <w:r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021A89" w:rsidRPr="001C1676" w:rsidRDefault="00021A89" w:rsidP="00BC11A4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5E7526" w:rsidRDefault="00B53CB6" w:rsidP="00BC11A4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>С</w:t>
      </w:r>
      <w:r w:rsidRPr="00EA35AC">
        <w:rPr>
          <w:rFonts w:asciiTheme="minorHAnsi" w:hAnsiTheme="minorHAnsi" w:cs="Arial"/>
          <w:b/>
          <w:sz w:val="28"/>
          <w:szCs w:val="28"/>
          <w:lang w:val="ru-RU"/>
        </w:rPr>
        <w:t>ред</w:t>
      </w:r>
      <w:r>
        <w:rPr>
          <w:rFonts w:asciiTheme="minorHAnsi" w:hAnsiTheme="minorHAnsi" w:cs="Arial"/>
          <w:b/>
          <w:sz w:val="28"/>
          <w:szCs w:val="28"/>
          <w:lang w:val="ru-RU"/>
        </w:rPr>
        <w:t>а</w:t>
      </w:r>
      <w:r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 языческого мира</w:t>
      </w:r>
      <w:r w:rsidRPr="00A34DF2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EA35AC">
        <w:rPr>
          <w:rFonts w:asciiTheme="minorHAnsi" w:hAnsiTheme="minorHAnsi" w:cs="Arial"/>
          <w:b/>
          <w:sz w:val="28"/>
          <w:szCs w:val="28"/>
          <w:lang w:val="ru-RU"/>
        </w:rPr>
        <w:t>при</w:t>
      </w:r>
      <w:r>
        <w:rPr>
          <w:rFonts w:asciiTheme="minorHAnsi" w:hAnsiTheme="minorHAnsi" w:cs="Arial"/>
          <w:b/>
          <w:sz w:val="28"/>
          <w:szCs w:val="28"/>
          <w:lang w:val="ru-RU"/>
        </w:rPr>
        <w:t>х</w:t>
      </w:r>
      <w:r w:rsidRPr="00EA35AC">
        <w:rPr>
          <w:rFonts w:asciiTheme="minorHAnsi" w:hAnsiTheme="minorHAnsi" w:cs="Arial"/>
          <w:b/>
          <w:sz w:val="28"/>
          <w:szCs w:val="28"/>
          <w:lang w:val="ru-RU"/>
        </w:rPr>
        <w:t>одила в недоумение</w:t>
      </w:r>
      <w:r>
        <w:rPr>
          <w:rFonts w:asciiTheme="minorHAnsi" w:hAnsiTheme="minorHAnsi" w:cs="Arial"/>
          <w:b/>
          <w:sz w:val="28"/>
          <w:szCs w:val="28"/>
          <w:lang w:val="ru-RU"/>
        </w:rPr>
        <w:t>, насмехалась, спорила и не желали слушать.</w:t>
      </w:r>
    </w:p>
    <w:p w:rsidR="00B53CB6" w:rsidRDefault="00B53CB6" w:rsidP="008E5AB4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8E5AB4" w:rsidRDefault="008E5AB4" w:rsidP="008E5AB4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Нам известно, что </w:t>
      </w:r>
      <w:r w:rsidRPr="008E5AB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об этом учении везде спорят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692790">
        <w:rPr>
          <w:rFonts w:asciiTheme="minorHAnsi" w:hAnsiTheme="minorHAnsi" w:cs="Arial"/>
          <w:b/>
          <w:i/>
          <w:sz w:val="28"/>
          <w:szCs w:val="28"/>
          <w:lang w:val="ru-RU"/>
        </w:rPr>
        <w:t>(Деян.28:22).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8E5AB4" w:rsidRPr="00692790" w:rsidRDefault="008E5AB4" w:rsidP="008E5AB4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8E5AB4" w:rsidRPr="007A703D" w:rsidRDefault="008E5AB4" w:rsidP="008E5AB4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7A703D">
        <w:rPr>
          <w:rFonts w:asciiTheme="minorHAnsi" w:hAnsiTheme="minorHAnsi" w:cs="Arial"/>
          <w:i/>
          <w:sz w:val="28"/>
          <w:szCs w:val="28"/>
          <w:lang w:val="ru-RU"/>
        </w:rPr>
        <w:t xml:space="preserve">Услышавши о воскресении мёртвых, одни </w:t>
      </w:r>
      <w:r w:rsidRPr="007A703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насмехались</w:t>
      </w:r>
      <w:r w:rsidRPr="007A703D">
        <w:rPr>
          <w:rFonts w:asciiTheme="minorHAnsi" w:hAnsiTheme="minorHAnsi" w:cs="Arial"/>
          <w:i/>
          <w:sz w:val="28"/>
          <w:szCs w:val="28"/>
          <w:lang w:val="ru-RU"/>
        </w:rPr>
        <w:t xml:space="preserve">, а другие говорили: об этом </w:t>
      </w:r>
      <w:r w:rsidRPr="007A703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послушаем тебя в другое время</w:t>
      </w:r>
      <w:r w:rsidRPr="007A703D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7A703D">
        <w:rPr>
          <w:rFonts w:asciiTheme="minorHAnsi" w:hAnsiTheme="minorHAnsi" w:cs="Arial"/>
          <w:b/>
          <w:i/>
          <w:sz w:val="28"/>
          <w:szCs w:val="28"/>
          <w:lang w:val="ru-RU"/>
        </w:rPr>
        <w:t>(Деян.17:32).</w:t>
      </w:r>
    </w:p>
    <w:p w:rsidR="008E5AB4" w:rsidRPr="00B50B65" w:rsidRDefault="008E5AB4" w:rsidP="008E5AB4">
      <w:pPr>
        <w:rPr>
          <w:rFonts w:asciiTheme="minorHAnsi" w:hAnsiTheme="minorHAnsi" w:cs="Arial"/>
          <w:sz w:val="28"/>
          <w:szCs w:val="28"/>
          <w:lang w:val="ru-RU"/>
        </w:rPr>
      </w:pPr>
    </w:p>
    <w:p w:rsidR="00B53CB6" w:rsidRPr="00B53CB6" w:rsidRDefault="00B53CB6" w:rsidP="00B53CB6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Священники и саддукеи  </w:t>
      </w:r>
      <w:r w:rsidRPr="00EB3AAD">
        <w:rPr>
          <w:rFonts w:asciiTheme="minorHAnsi" w:hAnsiTheme="minorHAnsi" w:cs="Arial"/>
          <w:b/>
          <w:sz w:val="28"/>
          <w:szCs w:val="28"/>
          <w:lang w:val="ru-RU"/>
        </w:rPr>
        <w:t xml:space="preserve">досадовали на </w:t>
      </w:r>
      <w:r w:rsidRPr="00EB3AAD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Учение о Воскресении </w:t>
      </w:r>
      <w:r w:rsidRPr="00B53CB6">
        <w:rPr>
          <w:rFonts w:asciiTheme="minorHAnsi" w:hAnsiTheme="minorHAnsi" w:cs="Arial"/>
          <w:b/>
          <w:i/>
          <w:sz w:val="28"/>
          <w:szCs w:val="28"/>
          <w:lang w:val="ru-RU"/>
        </w:rPr>
        <w:t>мёртвых.</w:t>
      </w:r>
    </w:p>
    <w:p w:rsidR="00B53CB6" w:rsidRPr="00B50B65" w:rsidRDefault="00B53CB6" w:rsidP="00B53CB6">
      <w:pPr>
        <w:rPr>
          <w:rFonts w:asciiTheme="minorHAnsi" w:hAnsiTheme="minorHAnsi" w:cs="Arial"/>
          <w:sz w:val="28"/>
          <w:szCs w:val="28"/>
          <w:lang w:val="ru-RU"/>
        </w:rPr>
      </w:pPr>
    </w:p>
    <w:p w:rsidR="00B53CB6" w:rsidRDefault="00B53CB6" w:rsidP="00B53CB6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Когда они говорили к народу, к ним приступили священники и начальники стражи при храме и саддукеи, досадуя на то, что они учат народ и проповедуют в </w:t>
      </w:r>
      <w:r w:rsidRPr="00EA35A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Иисусе воскресение из мёртвых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; и наложили на них руки </w:t>
      </w:r>
      <w:r w:rsidRPr="00692790">
        <w:rPr>
          <w:rFonts w:asciiTheme="minorHAnsi" w:hAnsiTheme="minorHAnsi" w:cs="Arial"/>
          <w:b/>
          <w:i/>
          <w:sz w:val="28"/>
          <w:szCs w:val="28"/>
          <w:lang w:val="ru-RU"/>
        </w:rPr>
        <w:t>(Деян.4:1-3).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B53CB6" w:rsidRPr="00692790" w:rsidRDefault="00B53CB6" w:rsidP="00B53CB6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8E5AB4" w:rsidRPr="0096153C" w:rsidRDefault="008E5AB4" w:rsidP="008E5AB4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96153C">
        <w:rPr>
          <w:rFonts w:asciiTheme="minorHAnsi" w:hAnsiTheme="minorHAnsi" w:cs="Arial"/>
          <w:b/>
          <w:sz w:val="28"/>
          <w:szCs w:val="28"/>
          <w:lang w:val="ru-RU"/>
        </w:rPr>
        <w:t xml:space="preserve">Апостол Павел за Учение о Воскресении </w:t>
      </w:r>
      <w:r w:rsidR="00336748">
        <w:rPr>
          <w:rFonts w:asciiTheme="minorHAnsi" w:hAnsiTheme="minorHAnsi" w:cs="Arial"/>
          <w:b/>
          <w:sz w:val="28"/>
          <w:szCs w:val="28"/>
          <w:lang w:val="ru-RU"/>
        </w:rPr>
        <w:t xml:space="preserve">мертвых </w:t>
      </w:r>
      <w:r w:rsidR="00B53CB6">
        <w:rPr>
          <w:rFonts w:asciiTheme="minorHAnsi" w:hAnsiTheme="minorHAnsi" w:cs="Arial"/>
          <w:b/>
          <w:sz w:val="28"/>
          <w:szCs w:val="28"/>
          <w:lang w:val="ru-RU"/>
        </w:rPr>
        <w:t xml:space="preserve">был 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гоним и </w:t>
      </w:r>
      <w:r w:rsidRPr="0096153C">
        <w:rPr>
          <w:rFonts w:asciiTheme="minorHAnsi" w:hAnsiTheme="minorHAnsi" w:cs="Arial"/>
          <w:b/>
          <w:sz w:val="28"/>
          <w:szCs w:val="28"/>
          <w:lang w:val="ru-RU"/>
        </w:rPr>
        <w:t xml:space="preserve">судим. </w:t>
      </w:r>
    </w:p>
    <w:p w:rsidR="008E5AB4" w:rsidRDefault="008E5AB4" w:rsidP="008E5AB4">
      <w:pPr>
        <w:rPr>
          <w:rFonts w:asciiTheme="minorHAnsi" w:hAnsiTheme="minorHAnsi" w:cs="Arial"/>
          <w:sz w:val="28"/>
          <w:szCs w:val="28"/>
          <w:lang w:val="ru-RU"/>
        </w:rPr>
      </w:pPr>
    </w:p>
    <w:p w:rsidR="008E5AB4" w:rsidRPr="00692790" w:rsidRDefault="008E5AB4" w:rsidP="008E5AB4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216DF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за Учение о Воскресении мёртвых я ныне судим вами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692790">
        <w:rPr>
          <w:rFonts w:asciiTheme="minorHAnsi" w:hAnsiTheme="minorHAnsi" w:cs="Arial"/>
          <w:b/>
          <w:i/>
          <w:sz w:val="28"/>
          <w:szCs w:val="28"/>
          <w:lang w:val="ru-RU"/>
        </w:rPr>
        <w:t>(Деян.24: 20,21).</w:t>
      </w:r>
    </w:p>
    <w:p w:rsidR="008E5AB4" w:rsidRDefault="008E5AB4" w:rsidP="00BC11A4">
      <w:pPr>
        <w:rPr>
          <w:rFonts w:asciiTheme="minorHAnsi" w:hAnsiTheme="minorHAnsi" w:cs="Arial"/>
          <w:sz w:val="28"/>
          <w:szCs w:val="28"/>
          <w:lang w:val="ru-RU"/>
        </w:rPr>
      </w:pPr>
    </w:p>
    <w:p w:rsidR="007A703D" w:rsidRDefault="007A703D" w:rsidP="007A703D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7A703D">
        <w:rPr>
          <w:rFonts w:asciiTheme="minorHAnsi" w:hAnsiTheme="minorHAnsi" w:cs="Arial"/>
          <w:b/>
          <w:sz w:val="28"/>
          <w:szCs w:val="28"/>
          <w:lang w:val="ru-RU"/>
        </w:rPr>
        <w:t xml:space="preserve">Именно Учение о воскресении имеет в себе </w:t>
      </w:r>
      <w:r w:rsidRPr="007A703D">
        <w:rPr>
          <w:rFonts w:asciiTheme="minorHAnsi" w:hAnsiTheme="minorHAnsi" w:cs="Arial"/>
          <w:b/>
          <w:sz w:val="28"/>
          <w:szCs w:val="28"/>
          <w:u w:val="single"/>
          <w:lang w:val="ru-RU"/>
        </w:rPr>
        <w:t>семя Царства Небесного.</w:t>
      </w:r>
      <w:r w:rsidRPr="007A703D">
        <w:rPr>
          <w:rFonts w:asciiTheme="minorHAnsi" w:hAnsiTheme="minorHAnsi" w:cs="Arial"/>
          <w:b/>
          <w:sz w:val="28"/>
          <w:szCs w:val="28"/>
          <w:lang w:val="ru-RU"/>
        </w:rPr>
        <w:t xml:space="preserve">  </w:t>
      </w:r>
    </w:p>
    <w:p w:rsidR="007A703D" w:rsidRPr="007A703D" w:rsidRDefault="007A703D" w:rsidP="007A703D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В Писание, сам термин «воскресения», относящийся к воскресению Иисуса Христа из мёртвых, включает в себя такие значения, как: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  1.  </w:t>
      </w:r>
      <w:r w:rsidR="00B53CB6">
        <w:rPr>
          <w:rFonts w:asciiTheme="minorHAnsi" w:hAnsiTheme="minorHAnsi" w:cs="Arial"/>
          <w:sz w:val="28"/>
          <w:szCs w:val="28"/>
          <w:lang w:val="ru-RU"/>
        </w:rPr>
        <w:t>Ж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изнь Бога.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2.  Вода жизни.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3.  Дух жизни.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4.  Слово жизни в семени Царства Небесного.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5.  Искупление.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6.  Возрождение.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7.  Нетление.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8.  Обновление.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9.  Свет жизни Божией.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10.  Порядок жизни Божией.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11.  Надежда нашего наследия в Боге.</w:t>
      </w:r>
    </w:p>
    <w:p w:rsidR="00BC11A4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12.  Насаждение в Доме Господнем.</w:t>
      </w:r>
    </w:p>
    <w:p w:rsidR="00825C9D" w:rsidRDefault="00825C9D" w:rsidP="00BC11A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BC11A4" w:rsidRDefault="00BC11A4" w:rsidP="00BC11A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A34DBA">
        <w:rPr>
          <w:rFonts w:asciiTheme="minorHAnsi" w:hAnsiTheme="minorHAnsi" w:cs="Arial"/>
          <w:b/>
          <w:sz w:val="28"/>
          <w:szCs w:val="28"/>
          <w:lang w:val="ru-RU"/>
        </w:rPr>
        <w:t xml:space="preserve">Что 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делает </w:t>
      </w:r>
      <w:r w:rsidRPr="00A34DBA">
        <w:rPr>
          <w:rFonts w:asciiTheme="minorHAnsi" w:hAnsiTheme="minorHAnsi" w:cs="Arial"/>
          <w:b/>
          <w:sz w:val="28"/>
          <w:szCs w:val="28"/>
          <w:lang w:val="ru-RU"/>
        </w:rPr>
        <w:t>Учение о Воскресении мёртвых?</w:t>
      </w:r>
    </w:p>
    <w:p w:rsidR="00825C9D" w:rsidRPr="00A34DBA" w:rsidRDefault="00825C9D" w:rsidP="00BC11A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Во-первых: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приобщает человека к роду Божьему и делает его </w:t>
      </w:r>
      <w:r>
        <w:rPr>
          <w:rFonts w:asciiTheme="minorHAnsi" w:hAnsiTheme="minorHAnsi" w:cs="Arial"/>
          <w:sz w:val="28"/>
          <w:szCs w:val="28"/>
          <w:lang w:val="ru-RU"/>
        </w:rPr>
        <w:t>С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воим Богу.</w:t>
      </w:r>
    </w:p>
    <w:p w:rsidR="00825C9D" w:rsidRDefault="00825C9D" w:rsidP="00BC11A4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C11A4" w:rsidRDefault="00BC11A4" w:rsidP="00BC11A4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39435F">
        <w:rPr>
          <w:rFonts w:asciiTheme="minorHAnsi" w:hAnsiTheme="minorHAnsi" w:cs="Arial"/>
          <w:i/>
          <w:sz w:val="28"/>
          <w:szCs w:val="28"/>
          <w:lang w:val="ru-RU"/>
        </w:rPr>
        <w:t xml:space="preserve">Всякий верующий, что Иисус есть Христос, </w:t>
      </w:r>
      <w:r w:rsidRPr="00ED0C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от Бога рожден</w:t>
      </w:r>
      <w:r w:rsidRPr="0039435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39435F">
        <w:rPr>
          <w:rFonts w:asciiTheme="minorHAnsi" w:hAnsiTheme="minorHAnsi" w:cs="Arial"/>
          <w:b/>
          <w:i/>
          <w:sz w:val="28"/>
          <w:szCs w:val="28"/>
          <w:lang w:val="ru-RU"/>
        </w:rPr>
        <w:t>(1.Ин.5:1).</w:t>
      </w:r>
    </w:p>
    <w:p w:rsidR="00BC11A4" w:rsidRDefault="00BC11A4" w:rsidP="00BC11A4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C11A4" w:rsidRPr="0039435F" w:rsidRDefault="00BC11A4" w:rsidP="00BC11A4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ED0CCD">
        <w:rPr>
          <w:rFonts w:asciiTheme="minorHAnsi" w:hAnsiTheme="minorHAnsi" w:cs="Arial"/>
          <w:i/>
          <w:sz w:val="28"/>
          <w:szCs w:val="28"/>
          <w:lang w:val="ru-RU"/>
        </w:rPr>
        <w:t xml:space="preserve">Итак вы уже </w:t>
      </w:r>
      <w:r w:rsidRPr="00ED0C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не чужие и не пришельцы</w:t>
      </w:r>
      <w:r w:rsidRPr="00ED0CCD">
        <w:rPr>
          <w:rFonts w:asciiTheme="minorHAnsi" w:hAnsiTheme="minorHAnsi" w:cs="Arial"/>
          <w:i/>
          <w:sz w:val="28"/>
          <w:szCs w:val="28"/>
          <w:lang w:val="ru-RU"/>
        </w:rPr>
        <w:t xml:space="preserve">, но сограждане святым и </w:t>
      </w:r>
      <w:r w:rsidRPr="00ED0C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свои Богу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ED0CCD">
        <w:rPr>
          <w:rFonts w:asciiTheme="minorHAnsi" w:hAnsiTheme="minorHAnsi" w:cs="Arial"/>
          <w:b/>
          <w:i/>
          <w:sz w:val="28"/>
          <w:szCs w:val="28"/>
          <w:lang w:val="ru-RU"/>
        </w:rPr>
        <w:t>(Еф.2:19)</w:t>
      </w:r>
    </w:p>
    <w:p w:rsidR="00972049" w:rsidRDefault="00972049" w:rsidP="00BC11A4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Во-вторых: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учение о воскресении Христовом – противостоит второй смерти.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BE2A8C" w:rsidRDefault="00BC11A4" w:rsidP="00BC11A4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E2A8C">
        <w:rPr>
          <w:rFonts w:asciiTheme="minorHAnsi" w:hAnsiTheme="minorHAnsi" w:cs="Arial"/>
          <w:i/>
          <w:sz w:val="28"/>
          <w:szCs w:val="28"/>
          <w:lang w:val="ru-RU"/>
        </w:rPr>
        <w:t xml:space="preserve">Блажен и свят имеющий </w:t>
      </w:r>
      <w:r w:rsidRPr="005A014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участие в воскресении первом</w:t>
      </w:r>
      <w:r w:rsidRPr="00BE2A8C">
        <w:rPr>
          <w:rFonts w:asciiTheme="minorHAnsi" w:hAnsiTheme="minorHAnsi" w:cs="Arial"/>
          <w:i/>
          <w:sz w:val="28"/>
          <w:szCs w:val="28"/>
          <w:lang w:val="ru-RU"/>
        </w:rPr>
        <w:t xml:space="preserve">: над </w:t>
      </w:r>
      <w:r w:rsidRPr="00BE2A8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ними смерть вторая не имеет власти</w:t>
      </w:r>
      <w:r w:rsidRPr="00BE2A8C">
        <w:rPr>
          <w:rFonts w:asciiTheme="minorHAnsi" w:hAnsiTheme="minorHAnsi" w:cs="Arial"/>
          <w:i/>
          <w:sz w:val="28"/>
          <w:szCs w:val="28"/>
          <w:lang w:val="ru-RU"/>
        </w:rPr>
        <w:t xml:space="preserve">, но они будут священниками Бога и Христа и будут царствовать с Ним тысячу лет. </w:t>
      </w:r>
      <w:r w:rsidRPr="00BE2A8C">
        <w:rPr>
          <w:rFonts w:asciiTheme="minorHAnsi" w:hAnsiTheme="minorHAnsi" w:cs="Arial"/>
          <w:b/>
          <w:i/>
          <w:sz w:val="28"/>
          <w:szCs w:val="28"/>
          <w:lang w:val="ru-RU"/>
        </w:rPr>
        <w:t>(Откр.20:6)</w:t>
      </w:r>
    </w:p>
    <w:p w:rsidR="00BC11A4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В-третьих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: учение о воскресении Христовом – взращивает человека, в мужа совершенного, в меру полного возраста Христова. </w:t>
      </w:r>
    </w:p>
    <w:p w:rsidR="00A329F9" w:rsidRPr="00494188" w:rsidRDefault="00A329F9" w:rsidP="00BC11A4">
      <w:pPr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У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чение о воскресении,  содержит в себе – три восходящих и взаимосвязанных между собою уровня рождений: 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1.  Рождение от Воды.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2.  Рождение от Духа.</w:t>
      </w:r>
    </w:p>
    <w:p w:rsidR="00BC11A4" w:rsidRPr="00B50B65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3.  Рождение к Престолу.</w:t>
      </w:r>
    </w:p>
    <w:p w:rsidR="00BC11A4" w:rsidRDefault="00BC11A4" w:rsidP="00BC11A4">
      <w:pPr>
        <w:rPr>
          <w:rFonts w:asciiTheme="minorHAnsi" w:hAnsiTheme="minorHAnsi" w:cs="Arial"/>
          <w:sz w:val="28"/>
          <w:szCs w:val="28"/>
          <w:lang w:val="ru-RU"/>
        </w:rPr>
      </w:pPr>
    </w:p>
    <w:p w:rsidR="00336748" w:rsidRDefault="00336748" w:rsidP="00BC11A4">
      <w:pPr>
        <w:rPr>
          <w:rFonts w:asciiTheme="minorHAnsi" w:hAnsiTheme="minorHAnsi" w:cs="Arial"/>
          <w:sz w:val="28"/>
          <w:szCs w:val="28"/>
          <w:lang w:val="ru-RU"/>
        </w:rPr>
      </w:pPr>
    </w:p>
    <w:p w:rsidR="00336748" w:rsidRDefault="00336748" w:rsidP="00BC11A4">
      <w:pPr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Вопрос №2</w:t>
      </w:r>
    </w:p>
    <w:p w:rsidR="00BC11A4" w:rsidRPr="00D014F5" w:rsidRDefault="005E7526" w:rsidP="00BC11A4">
      <w:pPr>
        <w:spacing w:after="160" w:line="259" w:lineRule="auto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назначение Рождени</w:t>
      </w:r>
      <w:r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от</w:t>
      </w:r>
      <w:r w:rsidRPr="00BC11A4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b/>
          <w:sz w:val="28"/>
          <w:szCs w:val="28"/>
          <w:lang w:val="ru-RU"/>
        </w:rPr>
        <w:t>Духа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1. Рождение от Духа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– это дверь, к вхождению в Царство Небесное.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972049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72049">
        <w:rPr>
          <w:rFonts w:asciiTheme="minorHAnsi" w:hAnsiTheme="minorHAnsi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</w:t>
      </w:r>
      <w:r w:rsidRPr="00972049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родится от воды и Духа, не может войти в Царствие Божие</w:t>
      </w:r>
      <w:r w:rsidRPr="00972049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97204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7204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Ин.3:5</w:t>
      </w:r>
      <w:r w:rsidRPr="0097204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2. Рождение от Духа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–</w:t>
      </w:r>
      <w:r w:rsidR="00825C9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не может быть, использовано плотью.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184ADD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84ADD">
        <w:rPr>
          <w:rFonts w:asciiTheme="minorHAnsi" w:hAnsiTheme="minorHAnsi" w:cs="Arial"/>
          <w:i/>
          <w:sz w:val="28"/>
          <w:szCs w:val="28"/>
          <w:lang w:val="ru-RU"/>
        </w:rPr>
        <w:t xml:space="preserve">Дух животворит; </w:t>
      </w:r>
      <w:r w:rsidRPr="00825C9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плоть не пользует нимало</w:t>
      </w:r>
      <w:r w:rsidRPr="00184ADD">
        <w:rPr>
          <w:rFonts w:asciiTheme="minorHAnsi" w:hAnsiTheme="minorHAnsi" w:cs="Arial"/>
          <w:i/>
          <w:sz w:val="28"/>
          <w:szCs w:val="28"/>
          <w:lang w:val="ru-RU"/>
        </w:rPr>
        <w:t xml:space="preserve">. Слова, которые говорю Я вам, суть дух и жизнь </w:t>
      </w:r>
      <w:r w:rsidRPr="00D917D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D917D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Ин.6:63</w:t>
      </w:r>
      <w:r w:rsidRPr="00D917D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184ADD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3. Рожденные от Духа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– могут слышать голос Святого Духа в своём сердце и следовать за этим голосом.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B4565C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4565C">
        <w:rPr>
          <w:rFonts w:asciiTheme="minorHAnsi" w:hAnsiTheme="minorHAnsi" w:cs="Arial"/>
          <w:i/>
          <w:sz w:val="28"/>
          <w:szCs w:val="28"/>
          <w:lang w:val="ru-RU"/>
        </w:rPr>
        <w:t xml:space="preserve">Дух дышит, где хочет, и голос его слышишь, а не знаешь, откуда приходит и куда уходит: так бывает со всяким, рожденным от Духа </w:t>
      </w:r>
      <w:r w:rsidRPr="00022463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22463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Ин.3:8</w:t>
      </w:r>
      <w:r w:rsidRPr="00022463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Дух дышит, где хочет: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Святой Дух, являет дыхание жизни в том сердце, которое посвящено Богу, и является Его святыней.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Голос Его слышишь: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Рождённый от Духа – может узнавать голос Духа, в своём сердце, понимать Его, и повиноваться Ему. 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Не знаешь, откуда приходит: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Не может знать наперёд, в каком направлении следует действовать, пока не будет вразумлён Духом.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Не знаешь, куда уходит: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Будет вести в неизвестном направлении, дорогой, которой не знают, и которой никогда не ходили ранее.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Так бывает со всяким рождённым от Духа: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Так водится Духом Святым, всякий рождённый от Духа.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0E3756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 xml:space="preserve">4. Рожденные от Духа – 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будут</w:t>
      </w:r>
      <w:r w:rsidR="007C0E6F">
        <w:rPr>
          <w:rFonts w:asciiTheme="minorHAnsi" w:hAnsiTheme="minorHAnsi" w:cs="Arial"/>
          <w:sz w:val="28"/>
          <w:szCs w:val="28"/>
          <w:lang w:val="ru-RU"/>
        </w:rPr>
        <w:t xml:space="preserve"> уподоблены женщине</w:t>
      </w:r>
      <w:r w:rsidR="007C0E6F" w:rsidRPr="00D014F5">
        <w:rPr>
          <w:rFonts w:asciiTheme="minorHAnsi" w:hAnsiTheme="minorHAnsi" w:cs="Arial"/>
          <w:sz w:val="28"/>
          <w:szCs w:val="28"/>
          <w:lang w:val="ru-RU"/>
        </w:rPr>
        <w:t xml:space="preserve"> из Сонама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.</w:t>
      </w:r>
      <w:r w:rsidR="00336748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="000E3756" w:rsidRPr="000E3756">
        <w:rPr>
          <w:rFonts w:asciiTheme="minorHAnsi" w:hAnsiTheme="minorHAnsi" w:cs="Arial"/>
          <w:sz w:val="28"/>
          <w:szCs w:val="28"/>
          <w:lang w:val="ru-RU"/>
        </w:rPr>
        <w:t>(4Цар.4:8)</w:t>
      </w:r>
      <w:r w:rsidR="000E3756" w:rsidRPr="000E3756">
        <w:rPr>
          <w:rFonts w:asciiTheme="minorHAnsi" w:hAnsiTheme="minorHAnsi" w:cs="Arial"/>
          <w:b/>
          <w:color w:val="FF0000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Женщина и дом её, которым уделено столько места в Писании – является прообразом избранного Богом остатка, и представляет образ Невесты Агнца, в категории святых, рождённых от Духа. </w:t>
      </w:r>
    </w:p>
    <w:p w:rsidR="00A2475B" w:rsidRDefault="00A2475B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Человек, который проходит мимо нас постоянно – указывает на поведение и отношение Святого Духа к людям, рождённым от Духа.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Стена – это образ человеческого сердца, рождённого от Духа, пришедшего в меру полного возраста Христова. 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Постель в горнице над стеною – это печать правды, в сердце человека «познал Господь Своих» или место поклонения, в котором Святой Дух отдыхает или находит Своё отдохновение.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Стол – это место, в человеческом сердце, на котором образно находятся двенадцать хлебов, утоляющих алкание Бога.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Седалище – это совесть человека, с позиции которой, Святой Дух осуществляет суды Господни, в отношении самого человека.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Светильник – это слово веры, в сердце человека, которое освещает древний путь добра, ведущий в Лоно Небесного Отца.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Старый муж – это плоть, что, с одной стороны – указывает на тот фактор, что плоть, не может воспользоваться обетованием, данным для духа; а, с другой – это отказ, надеяться на плоть.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Только рождённый от Духа человек, может принять семя Царства Небесного – быть царём и священником Богу. И это обетование даётся, в семени младенца мужского пола, которому надлежит пасти, все народы жезлом железным.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5. Рожденные от Духа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– могут проницать глубины Божии, познавать ум Господень и судить об уме Господнем.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1709EA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709EA">
        <w:rPr>
          <w:rFonts w:asciiTheme="minorHAnsi" w:hAnsiTheme="minorHAnsi" w:cs="Arial"/>
          <w:i/>
          <w:sz w:val="28"/>
          <w:szCs w:val="28"/>
          <w:lang w:val="ru-RU"/>
        </w:rPr>
        <w:t>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:rsidR="002A03FF" w:rsidRPr="001709EA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2A03FF" w:rsidRPr="001709EA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709EA">
        <w:rPr>
          <w:rFonts w:asciiTheme="minorHAnsi" w:hAnsiTheme="minorHAnsi" w:cs="Arial"/>
          <w:i/>
          <w:sz w:val="28"/>
          <w:szCs w:val="28"/>
          <w:lang w:val="ru-RU"/>
        </w:rPr>
        <w:t>Потому, что мы приняли не духа мира сего, а Духа от Бога, дабы знать дарованное нам от Бога. Ибо кто познал ум Господень, чтобы мог судить его? А мы имеем ум Христов</w:t>
      </w:r>
      <w:r w:rsidRPr="001709EA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1709EA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1.Кор.2:9-16</w:t>
      </w:r>
      <w:r w:rsidRPr="001709EA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</w:p>
    <w:p w:rsidR="00D840DA" w:rsidRDefault="00D840DA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lastRenderedPageBreak/>
        <w:t>Ум Христов – это достояние мужа совершенного, пришедшего в меру полного возраста Христова. Ум Христов – это та составляющая, которая определяет человека, родившегося от Духа, и отличает его, от человека, родившегося от Воды.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D840DA" w:rsidRDefault="00D840DA" w:rsidP="00D840D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Глубины Божии – это замысл</w:t>
      </w:r>
      <w:r>
        <w:rPr>
          <w:rFonts w:asciiTheme="minorHAnsi" w:hAnsiTheme="minorHAnsi" w:cs="Arial"/>
          <w:sz w:val="28"/>
          <w:szCs w:val="28"/>
          <w:lang w:val="ru-RU"/>
        </w:rPr>
        <w:t>ы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Бога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D840DA" w:rsidRDefault="00D840DA" w:rsidP="00D840D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Знание этих вещей, само по себе, не может сделать душевного человека духовным. Потому, что без должного смирения, выраженного в знании своего места в Теле Христовом, и бескорыстного служения друг другу</w:t>
      </w:r>
      <w:r w:rsidR="00D840DA">
        <w:rPr>
          <w:rFonts w:asciiTheme="minorHAnsi" w:hAnsiTheme="minorHAnsi" w:cs="Arial"/>
          <w:sz w:val="28"/>
          <w:szCs w:val="28"/>
          <w:lang w:val="ru-RU"/>
        </w:rPr>
        <w:t xml:space="preserve"> -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знания </w:t>
      </w:r>
      <w:r w:rsidR="00D840DA">
        <w:rPr>
          <w:rFonts w:asciiTheme="minorHAnsi" w:hAnsiTheme="minorHAnsi" w:cs="Arial"/>
          <w:sz w:val="28"/>
          <w:szCs w:val="28"/>
          <w:lang w:val="ru-RU"/>
        </w:rPr>
        <w:t xml:space="preserve">лишь 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надмевает.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6. Рожденные от Духа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– это сыны, вошедшие в свободу Христову, которые будут гонимы сынами, рождёнными по плоти.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021BC8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21BC8">
        <w:rPr>
          <w:rFonts w:asciiTheme="minorHAnsi" w:hAnsiTheme="minorHAnsi" w:cs="Arial"/>
          <w:i/>
          <w:sz w:val="28"/>
          <w:szCs w:val="28"/>
          <w:lang w:val="ru-RU"/>
        </w:rPr>
        <w:t>Авраам имел двух сынов, одного от рабы, а другого от свободной. Но который от рабы, тот рожден по плоти; а который от свободной, тот по обетованию. Мы, братия, дети обетования по Исааку.</w:t>
      </w:r>
    </w:p>
    <w:p w:rsidR="002A03FF" w:rsidRPr="00021BC8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2A03FF" w:rsidRPr="00021BC8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21BC8">
        <w:rPr>
          <w:rFonts w:asciiTheme="minorHAnsi" w:hAnsiTheme="minorHAnsi" w:cs="Arial"/>
          <w:i/>
          <w:sz w:val="28"/>
          <w:szCs w:val="28"/>
          <w:lang w:val="ru-RU"/>
        </w:rPr>
        <w:t xml:space="preserve">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 </w:t>
      </w:r>
      <w:r w:rsidRPr="00021BC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21BC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Гал.4:22-30</w:t>
      </w:r>
      <w:r w:rsidRPr="00021BC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Рождённые по плоти – это люди, для которых материальный успех, является показателем их духовного состояния. Однако, материальный успех, сам по себе, ещё никого не приводил к покою. Потому что подлинный покой – это взаимоотношения </w:t>
      </w:r>
      <w:r w:rsidR="00D45C74">
        <w:rPr>
          <w:rFonts w:asciiTheme="minorHAnsi" w:hAnsiTheme="minorHAnsi" w:cs="Arial"/>
          <w:sz w:val="28"/>
          <w:szCs w:val="28"/>
          <w:lang w:val="ru-RU"/>
        </w:rPr>
        <w:t xml:space="preserve">с Богом и 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друг с другом, выстроенные на основе любви Божией «Агаппе».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 xml:space="preserve">7. Рожденные от Духа – 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это люди, имеющие живое упование, на наследство нетленное, чистое и неувядаемое.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021BC8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21BC8">
        <w:rPr>
          <w:rFonts w:asciiTheme="minorHAnsi" w:hAnsiTheme="minorHAnsi" w:cs="Arial"/>
          <w:i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:rsidR="002A03FF" w:rsidRPr="00021BC8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2A03FF" w:rsidRPr="00021BC8" w:rsidRDefault="002A03FF" w:rsidP="002A03F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21BC8">
        <w:rPr>
          <w:rFonts w:asciiTheme="minorHAnsi" w:hAnsiTheme="minorHAnsi" w:cs="Arial"/>
          <w:i/>
          <w:sz w:val="28"/>
          <w:szCs w:val="28"/>
          <w:lang w:val="ru-RU"/>
        </w:rPr>
        <w:t xml:space="preserve">Чистому, неувядаемому, хранящемуся на небесах для вас, силою Божиею через веру соблюдаемых ко спасению, готовому открыться в последнее время </w:t>
      </w:r>
      <w:r w:rsidRPr="00021BC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21BC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1.Пет.1:3-5</w:t>
      </w:r>
      <w:r w:rsidRPr="00021BC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Глагол «возродил» означает – родил заново. </w:t>
      </w:r>
    </w:p>
    <w:p w:rsidR="00C20003" w:rsidRDefault="00C20003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Pr="00D014F5" w:rsidRDefault="002A03FF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Упование на наследие, содержащееся в воскресении Иисуса Христа, в сокровищнице рождения от Духа, отличает ожидание человека, рождённого от Духа, от ожиданий человека, рождённого от Воды.</w:t>
      </w:r>
    </w:p>
    <w:p w:rsidR="002C1DC3" w:rsidRDefault="002C1DC3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A03FF" w:rsidRDefault="00D45C74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45C74">
        <w:rPr>
          <w:rFonts w:asciiTheme="minorHAnsi" w:hAnsiTheme="minorHAnsi" w:cs="Arial"/>
          <w:sz w:val="28"/>
          <w:szCs w:val="28"/>
          <w:lang w:val="ru-RU"/>
        </w:rPr>
        <w:t>Рувим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="000E3756">
        <w:rPr>
          <w:rFonts w:asciiTheme="minorHAnsi" w:hAnsiTheme="minorHAnsi" w:cs="Arial"/>
          <w:sz w:val="28"/>
          <w:szCs w:val="28"/>
          <w:lang w:val="ru-RU"/>
        </w:rPr>
        <w:t>Иуда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="000E3756">
        <w:rPr>
          <w:rFonts w:asciiTheme="minorHAnsi" w:hAnsiTheme="minorHAnsi" w:cs="Arial"/>
          <w:sz w:val="28"/>
          <w:szCs w:val="28"/>
          <w:lang w:val="ru-RU"/>
        </w:rPr>
        <w:t>Левий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D45C74">
        <w:rPr>
          <w:rFonts w:asciiTheme="minorHAnsi" w:hAnsiTheme="minorHAnsi" w:cs="Arial"/>
          <w:sz w:val="28"/>
          <w:szCs w:val="28"/>
          <w:lang w:val="ru-RU"/>
        </w:rPr>
        <w:t>Вениамин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D45C74">
        <w:rPr>
          <w:rFonts w:asciiTheme="minorHAnsi" w:hAnsiTheme="minorHAnsi" w:cs="Arial"/>
          <w:sz w:val="28"/>
          <w:szCs w:val="28"/>
          <w:lang w:val="ru-RU"/>
        </w:rPr>
        <w:t>Иосиф</w:t>
      </w:r>
      <w:r w:rsidR="00043317">
        <w:rPr>
          <w:rFonts w:asciiTheme="minorHAnsi" w:hAnsiTheme="minorHAnsi" w:cs="Arial"/>
          <w:sz w:val="28"/>
          <w:szCs w:val="28"/>
          <w:lang w:val="ru-RU"/>
        </w:rPr>
        <w:t xml:space="preserve"> (</w:t>
      </w:r>
      <w:r w:rsidR="00043317" w:rsidRPr="00043317">
        <w:rPr>
          <w:rFonts w:asciiTheme="minorHAnsi" w:hAnsiTheme="minorHAnsi" w:cs="Arial"/>
          <w:sz w:val="28"/>
          <w:szCs w:val="28"/>
          <w:lang w:val="ru-RU"/>
        </w:rPr>
        <w:t>вожделенными плодами от солнца и вожделенными произведениями луны</w:t>
      </w:r>
      <w:r w:rsidR="00043317">
        <w:rPr>
          <w:rFonts w:asciiTheme="minorHAnsi" w:hAnsiTheme="minorHAnsi" w:cs="Arial"/>
          <w:sz w:val="28"/>
          <w:szCs w:val="28"/>
          <w:lang w:val="ru-RU"/>
        </w:rPr>
        <w:t>)</w:t>
      </w:r>
    </w:p>
    <w:p w:rsidR="00043317" w:rsidRPr="00D014F5" w:rsidRDefault="00043317" w:rsidP="002A03F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8566AC" w:rsidRPr="00D014F5" w:rsidRDefault="00BC11A4" w:rsidP="00BC11A4">
      <w:pPr>
        <w:spacing w:after="160" w:line="259" w:lineRule="auto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Вопрос №3</w:t>
      </w:r>
    </w:p>
    <w:p w:rsidR="00BC11A4" w:rsidRPr="00D014F5" w:rsidRDefault="00BC11A4" w:rsidP="00877464">
      <w:pPr>
        <w:spacing w:after="160" w:line="259" w:lineRule="auto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драгоценному камню и имени стража в лице определенного апостола, написанного на восьмом основании в Учение о Воскресении</w:t>
      </w:r>
      <w:r w:rsidR="000E3756">
        <w:rPr>
          <w:rFonts w:asciiTheme="minorHAnsi" w:hAnsiTheme="minorHAnsi" w:cs="Arial"/>
          <w:b/>
          <w:sz w:val="28"/>
          <w:szCs w:val="28"/>
          <w:lang w:val="ru-RU"/>
        </w:rPr>
        <w:t xml:space="preserve"> Мертвых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Рождение от Духа, основание восьмое – Вирилл 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(</w:t>
      </w:r>
      <w:r w:rsidRPr="00D014F5">
        <w:rPr>
          <w:rFonts w:asciiTheme="minorHAnsi" w:hAnsiTheme="minorHAnsi" w:cs="Arial"/>
          <w:sz w:val="28"/>
          <w:szCs w:val="28"/>
          <w:u w:val="single"/>
          <w:lang w:val="ru-RU"/>
        </w:rPr>
        <w:t>Отк.21:20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Драгоценный камень Вирилл (бирилл гр. берюллос) – включает все разновидности изумруда, приближён к цвету морской волны, отливающей золотом и, прозрачнен как воздух.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Древние мудрецы называли его – Камнем четырёх ветров или же, камнем, держащим в своём повиновении – четыре ветра земли. </w:t>
      </w:r>
    </w:p>
    <w:p w:rsidR="00877464" w:rsidRDefault="0087746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Однако давайте обратимся к значению имени Апостола, написанного на восьмом основании стены небесного Иерусалима, которое, как раз и поможет нам, увидеть эти различия.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494188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94188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Зеведеев; четвёртый Иоанн, брат его; пятый Филипп; шестой Варфоломей; седьмой Фома; восьмой Матфей мытарь  </w:t>
      </w:r>
      <w:r w:rsidRPr="0049418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49418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49418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Возведя функцию мытаря, во второе имя Апостола Святой Дух хотел показать, что в восьмом основании стены Небесного Иерусалима – эта функция состоит в том, чтобы из числа званных, отделить избранных, которые принадлежат Богу и, являются святыней Бога.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881016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Само же имя «Матфей» – означает дар Божий или посланник Бога. </w:t>
      </w:r>
    </w:p>
    <w:p w:rsidR="00881016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Однако у Матфея мытаря, было ещё одно имя, которым он называется у Евангелиста Иоанна – это имя: Левий Алфеев. </w:t>
      </w:r>
    </w:p>
    <w:p w:rsidR="00881016" w:rsidRDefault="00881016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Имя Левий означает – привязанный. </w:t>
      </w:r>
    </w:p>
    <w:p w:rsidR="00881016" w:rsidRDefault="00881016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А имя его отца Алфея означает – знаменитый. </w:t>
      </w:r>
    </w:p>
    <w:p w:rsidR="00881016" w:rsidRPr="00D014F5" w:rsidRDefault="00881016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Таким образом </w:t>
      </w:r>
      <w:r w:rsidR="00F0224B">
        <w:rPr>
          <w:rFonts w:asciiTheme="minorHAnsi" w:hAnsiTheme="minorHAnsi" w:cs="Arial"/>
          <w:sz w:val="28"/>
          <w:szCs w:val="28"/>
          <w:lang w:val="ru-RU"/>
        </w:rPr>
        <w:t>имя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Апостола, Матфея мытаря, называемого Левием Алфеевым, означает </w:t>
      </w:r>
    </w:p>
    <w:p w:rsidR="00016DB6" w:rsidRPr="00D014F5" w:rsidRDefault="00016DB6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494188" w:rsidRDefault="00BC11A4" w:rsidP="00BC11A4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494188">
        <w:rPr>
          <w:rFonts w:asciiTheme="minorHAnsi" w:hAnsiTheme="minorHAnsi" w:cs="Arial"/>
          <w:b/>
          <w:sz w:val="28"/>
          <w:szCs w:val="28"/>
          <w:lang w:val="ru-RU"/>
        </w:rPr>
        <w:t xml:space="preserve">Знаменитый Посланник Отца, призванный собрать святыню Господню, в лице избранных, чтобы привязать их, к лучшей виноградной Лозе.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F724AC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F724AC">
        <w:rPr>
          <w:rFonts w:asciiTheme="minorHAnsi" w:hAnsiTheme="minorHAnsi" w:cs="Arial"/>
          <w:i/>
          <w:sz w:val="28"/>
          <w:szCs w:val="28"/>
          <w:lang w:val="ru-RU"/>
        </w:rPr>
        <w:t xml:space="preserve">Он привязывает к виноградной лозе осленка своего и к лозе лучшего винограда сына ослицы своей; моет в вине одежду свою и в крови гроздов одеяние свое; блестящи очи его от вина, и белы зубы от молока </w:t>
      </w:r>
      <w:r w:rsidRPr="00F724A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F724A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Быт.49:11,12</w:t>
      </w:r>
      <w:r w:rsidRPr="00F724A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1. Составляющая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это собирание вод, которые под небом, в одно место.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BC11A4" w:rsidRPr="00074DE8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74DE8">
        <w:rPr>
          <w:rFonts w:asciiTheme="minorHAnsi" w:hAnsiTheme="minorHAnsi" w:cs="Arial"/>
          <w:i/>
          <w:sz w:val="28"/>
          <w:szCs w:val="28"/>
          <w:lang w:val="ru-RU"/>
        </w:rPr>
        <w:t xml:space="preserve">И сказал Бог: да </w:t>
      </w:r>
      <w:r w:rsidRPr="00D3088A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соберется</w:t>
      </w:r>
      <w:r w:rsidRPr="00074DE8">
        <w:rPr>
          <w:rFonts w:asciiTheme="minorHAnsi" w:hAnsiTheme="minorHAnsi" w:cs="Arial"/>
          <w:i/>
          <w:sz w:val="28"/>
          <w:szCs w:val="28"/>
          <w:lang w:val="ru-RU"/>
        </w:rPr>
        <w:t xml:space="preserve"> вода, которая под небом, в одно место, и да явится суша. И стало так. И назвал Бог сушу землею, а собрание вод назвал морями. И увидел Бог, что это хорошо </w:t>
      </w:r>
      <w:r w:rsidRPr="00074DE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74DE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Быт.1:9,10</w:t>
      </w:r>
      <w:r w:rsidRPr="00074DE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Необходимость собрать воды в своё место, заключалось в том, чтобы явлена была суша, которую Бог назвал землёю. </w:t>
      </w:r>
      <w:r w:rsidR="00074DE8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Почва человеческого сердца, станет местом засевания и возделывания семени Царства Небесного. </w:t>
      </w:r>
    </w:p>
    <w:p w:rsidR="00D3088A" w:rsidRPr="00D014F5" w:rsidRDefault="00D3088A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074DE8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74DE8">
        <w:rPr>
          <w:rFonts w:asciiTheme="minorHAnsi" w:hAnsiTheme="minorHAnsi" w:cs="Arial"/>
          <w:i/>
          <w:sz w:val="28"/>
          <w:szCs w:val="28"/>
          <w:lang w:val="ru-RU"/>
        </w:rPr>
        <w:t xml:space="preserve">Я насадил, Аполлос поливал, но возрастил Бог; посему и насаждающий и поливающий есть ничто, а все Бог возращающий </w:t>
      </w:r>
      <w:r w:rsidRPr="00074DE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74DE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1.Кор.3:6,7</w:t>
      </w:r>
      <w:r w:rsidRPr="00074DE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074DE8" w:rsidRPr="00D014F5" w:rsidRDefault="00074DE8" w:rsidP="00074DE8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С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обрание солёных вод, в своё место – это собрание святых или отделение святынь.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074DE8">
        <w:rPr>
          <w:rFonts w:asciiTheme="minorHAnsi" w:hAnsiTheme="minorHAnsi" w:cs="Arial"/>
          <w:i/>
          <w:sz w:val="28"/>
          <w:szCs w:val="28"/>
          <w:lang w:val="ru-RU"/>
        </w:rPr>
        <w:t xml:space="preserve">Вы – соль земли. Если же соль потеряет силу, то чем сделаешь ее соленою? Она уже ни к чему негодна, как разве выбросить ее вон на попрание людям </w:t>
      </w:r>
      <w:r w:rsidRPr="00074DE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74DE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Мф.5:13</w:t>
      </w:r>
      <w:r w:rsidRPr="00074DE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2. Составляющая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очищение гумна, от соломы, и собрании пшеницы, в житницу Бога.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A673B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673BE">
        <w:rPr>
          <w:rFonts w:asciiTheme="minorHAnsi" w:hAnsiTheme="minorHAnsi" w:cs="Arial"/>
          <w:i/>
          <w:sz w:val="28"/>
          <w:szCs w:val="28"/>
          <w:lang w:val="ru-RU"/>
        </w:rPr>
        <w:t xml:space="preserve">Лопата Его в руке Его, и Он очистит гумно Свое и </w:t>
      </w:r>
      <w:r w:rsidRPr="00FC1CC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соберет</w:t>
      </w:r>
      <w:r w:rsidRPr="00A673BE">
        <w:rPr>
          <w:rFonts w:asciiTheme="minorHAnsi" w:hAnsiTheme="minorHAnsi" w:cs="Arial"/>
          <w:i/>
          <w:sz w:val="28"/>
          <w:szCs w:val="28"/>
          <w:lang w:val="ru-RU"/>
        </w:rPr>
        <w:t xml:space="preserve"> пшеницу в житницу Свою, а солому сожжет огнем неугасимым </w:t>
      </w:r>
      <w:r w:rsidRPr="00A673B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673B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Лк.3:17</w:t>
      </w:r>
      <w:r w:rsidRPr="00A673B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A673BE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Учитывая что пшеничное зерно – это образ Христа, то пшеница – это Его близнецы и святыни, которые пребывают в благовествуемом слове и, в которых, пребывает это благовествуемое слово.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Веяльная лопата, очищающая зерно от соломы – это благовествуемое слово, посланников Божиих об освящении.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A673B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673BE">
        <w:rPr>
          <w:rFonts w:asciiTheme="minorHAnsi" w:hAnsiTheme="minorHAnsi" w:cs="Arial"/>
          <w:i/>
          <w:sz w:val="28"/>
          <w:szCs w:val="28"/>
          <w:lang w:val="ru-RU"/>
        </w:rPr>
        <w:t xml:space="preserve">Вы уже очищены через слово, которое Я проповедал вам </w:t>
      </w:r>
      <w:r w:rsidRPr="00A673B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673B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Ин.15:3</w:t>
      </w:r>
      <w:r w:rsidRPr="00A673B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3. Составляющая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время, разбрасывания камней, и время собирания этих камней.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3D0992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D0992">
        <w:rPr>
          <w:rFonts w:asciiTheme="minorHAnsi" w:hAnsiTheme="minorHAnsi" w:cs="Arial"/>
          <w:i/>
          <w:sz w:val="28"/>
          <w:szCs w:val="28"/>
          <w:lang w:val="ru-RU"/>
        </w:rPr>
        <w:t xml:space="preserve">Всему свое время, и время всякой вещи под небом: время разбрасывать камни, и время собирать камни </w:t>
      </w:r>
      <w:r w:rsidRPr="003D0992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D0992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Еккл.3:1,5</w:t>
      </w:r>
      <w:r w:rsidRPr="003D0992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А посему, под временем, выраженным в разбрасывании камней, а, затем, в собирании этих же камней, которые ранее были разбросаны, имеются в виду действия – сопряжённые с определёнными людьми, которые являются святыней Небесного Отца.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A11C70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11C70">
        <w:rPr>
          <w:rFonts w:asciiTheme="minorHAnsi" w:hAnsiTheme="minorHAnsi" w:cs="Arial"/>
          <w:i/>
          <w:sz w:val="28"/>
          <w:szCs w:val="28"/>
          <w:lang w:val="ru-RU"/>
        </w:rPr>
        <w:t>Слушайте слово Господне, народы, и возвестите островам отдаленным и скажите: "Кто рассеял Израиля, Тот и соберет его, и будет охранять его, как пастырь стадо свое"; ибо искупит Господь Иакова и избавит его от руки того, кто был сильнее его</w:t>
      </w:r>
      <w:r w:rsidRPr="00A11C70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A11C70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Иер.31:10,11</w:t>
      </w:r>
      <w:r w:rsidRPr="00A11C70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A11C7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В данном месте Писания речь идёт о той категории людей, которые, не только будут рассеяны, но и собран</w:t>
      </w:r>
      <w:r w:rsidR="000E3756">
        <w:rPr>
          <w:rFonts w:asciiTheme="minorHAnsi" w:hAnsiTheme="minorHAnsi" w:cs="Arial"/>
          <w:sz w:val="28"/>
          <w:szCs w:val="28"/>
          <w:lang w:val="ru-RU"/>
        </w:rPr>
        <w:t>ы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вновь.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4. Составляющая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это привязывание к окну своего сердца, червлённой верёвки.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lastRenderedPageBreak/>
        <w:t>Иерихон – это город пальм, город праведности. Суд, вынесенный Богом для этого города, говорил о том, что эта праведность, не являлась праведностью веры, и основанием этой праведности, являлось, не искупление, выраженное в благодати Божией, а человеческие умозаключения, и всякого рода религиозные деяния.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Два соглядатая – это образ Слова Божьего, исходящего из уст Божиих, и образ Святого Духа. Которые посланы были Богом, с одной целью, чтобы отделить святыню Господню, в лице жительницы Иерихона Раав, и её дома, и привязать их к спасению.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Соработа с истиной, привязывания себя к Лозе лучшего винограда, в данном событии – это привязывание </w:t>
      </w:r>
      <w:r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>к окну своего сердца,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червлённой верёвки, которая призвана была стать гарантом спасения.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Однако условием, на основании которого был заключён договор о такой соработе, кроется в снопах льна, на кровле, в которых жительница Иерихона, по имени Раав, спрятала двух соглядатаев, от рук Иерихонского царя, которых хотел пленить их.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9C4B8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C4B8E">
        <w:rPr>
          <w:rFonts w:asciiTheme="minorHAnsi" w:hAnsiTheme="minorHAnsi" w:cs="Arial"/>
          <w:i/>
          <w:sz w:val="28"/>
          <w:szCs w:val="28"/>
          <w:lang w:val="ru-RU"/>
        </w:rPr>
        <w:t>Царь Иерихонский послал сказать Рааве: выдай людей, пришедших к тебе, которые вошли в твой дом, ибо они пришли высмотреть всю землю. Но женщина взяла двух человек тех и скрыла их и сказала: точно приходили ко мне люди, но я не знала, откуда они;</w:t>
      </w:r>
    </w:p>
    <w:p w:rsidR="00BC11A4" w:rsidRPr="009C4B8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C11A4" w:rsidRPr="009C4B8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C4B8E">
        <w:rPr>
          <w:rFonts w:asciiTheme="minorHAnsi" w:hAnsiTheme="minorHAnsi" w:cs="Arial"/>
          <w:i/>
          <w:sz w:val="28"/>
          <w:szCs w:val="28"/>
          <w:lang w:val="ru-RU"/>
        </w:rPr>
        <w:t xml:space="preserve">Когда же в сумерки надлежало затворять ворота, тогда они ушли; не знаю, куда они пошли; гонитесь скорее за ними, вы догоните их. А сама отвела их на кровлю и скрыла их в снопах льна, разложенных у нее на кровле </w:t>
      </w:r>
      <w:r w:rsidRPr="009C4B8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C4B8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Нав.2:3-6</w:t>
      </w:r>
      <w:r w:rsidRPr="009C4B8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Кровля дома, принадлежащего Раав – это образ её сердца. В то время как снопы льна – это образ смерти и воскресения. Потому, что лён – это результат посева и жатвы. В котором семя льна, чтобы принести плод воскресения, должно умереть, в действии посева.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Червлённая верёвка – это учение об искуплении, в котором человек, из категории врагов Бога, переходит в категорию рода Божьего.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А посему, Червлённая верёвка, привязанная к окну – это печать праведности, свидетельствующая пред Богом, что данный человек, является святыней Бога. </w:t>
      </w:r>
      <w:r w:rsidRPr="00D014F5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Такая печать, даёт Богу юридическое право – избавить дом такого человека, от Его гнева, в день Его посещения.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Окно, к которому была привязана Червлённая верёвка – это чело человека, представляющее образ его мышления.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9C4B8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C4B8E">
        <w:rPr>
          <w:rFonts w:asciiTheme="minorHAnsi" w:hAnsiTheme="minorHAnsi" w:cs="Arial"/>
          <w:i/>
          <w:sz w:val="28"/>
          <w:szCs w:val="28"/>
          <w:lang w:val="ru-RU"/>
        </w:rPr>
        <w:t>Каковы мысли в душе человека, таков и он (</w:t>
      </w:r>
      <w:r w:rsidRPr="009C4B8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Прит.23:7</w:t>
      </w:r>
      <w:r w:rsidRPr="009C4B8E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5. Составляющая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соработа со Святым Духом, пасущего в садах и собирающего лилии.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0F3774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F3774">
        <w:rPr>
          <w:rFonts w:asciiTheme="minorHAnsi" w:hAnsiTheme="minorHAnsi" w:cs="Arial"/>
          <w:i/>
          <w:sz w:val="28"/>
          <w:szCs w:val="28"/>
          <w:lang w:val="ru-RU"/>
        </w:rPr>
        <w:t xml:space="preserve">Мой возлюбленный пошел в сад свой, в цветники ароматные, чтобы пасти в садах и </w:t>
      </w:r>
      <w:r w:rsidRPr="000F377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собирать лилии</w:t>
      </w:r>
      <w:r w:rsidRPr="000F3774">
        <w:rPr>
          <w:rFonts w:asciiTheme="minorHAnsi" w:hAnsiTheme="minorHAnsi" w:cs="Arial"/>
          <w:i/>
          <w:sz w:val="28"/>
          <w:szCs w:val="28"/>
          <w:lang w:val="ru-RU"/>
        </w:rPr>
        <w:t xml:space="preserve">. Я принадлежу возлюбленному моему, а возлюбленный мой – мне; он пасет между лилиями </w:t>
      </w:r>
      <w:r w:rsidRPr="000F377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F377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Песн.6:2,3</w:t>
      </w:r>
      <w:r w:rsidRPr="000F377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0F3774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Пасти в садах и собирать лилии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– это производить освящение</w:t>
      </w:r>
      <w:r w:rsidR="000F3774">
        <w:rPr>
          <w:rFonts w:asciiTheme="minorHAnsi" w:hAnsiTheme="minorHAnsi" w:cs="Arial"/>
          <w:sz w:val="28"/>
          <w:szCs w:val="28"/>
          <w:lang w:val="ru-RU"/>
        </w:rPr>
        <w:t xml:space="preserve"> и взращивание избранного Богом остатка.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 xml:space="preserve">Лилии 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– представляют</w:t>
      </w:r>
      <w:r w:rsidR="000F3774">
        <w:rPr>
          <w:rFonts w:asciiTheme="minorHAnsi" w:hAnsiTheme="minorHAnsi" w:cs="Arial"/>
          <w:sz w:val="28"/>
          <w:szCs w:val="28"/>
          <w:lang w:val="ru-RU"/>
        </w:rPr>
        <w:t>, невесту,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свят</w:t>
      </w:r>
      <w:r w:rsidR="000F3774">
        <w:rPr>
          <w:rFonts w:asciiTheme="minorHAnsi" w:hAnsiTheme="minorHAnsi" w:cs="Arial"/>
          <w:sz w:val="28"/>
          <w:szCs w:val="28"/>
          <w:lang w:val="ru-RU"/>
        </w:rPr>
        <w:t>ых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или же</w:t>
      </w:r>
      <w:r w:rsidR="000F3774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D014F5">
        <w:rPr>
          <w:rFonts w:asciiTheme="minorHAnsi" w:hAnsiTheme="minorHAnsi" w:cs="Arial"/>
          <w:sz w:val="28"/>
          <w:szCs w:val="28"/>
          <w:lang w:val="ru-RU"/>
        </w:rPr>
        <w:t>собственность Бога.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6. Составляющая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призвано привести избранный народ, к торжеству на высотах Сиона.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0F3774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F3774">
        <w:rPr>
          <w:rFonts w:asciiTheme="minorHAnsi" w:hAnsiTheme="minorHAnsi" w:cs="Arial"/>
          <w:i/>
          <w:sz w:val="28"/>
          <w:szCs w:val="28"/>
          <w:lang w:val="ru-RU"/>
        </w:rPr>
        <w:t xml:space="preserve">Слушайте слово Господне, народы, и возвестите островам отдаленным и скажите: "Кто рассеял Израиля, Тот и </w:t>
      </w:r>
      <w:r w:rsidRPr="000F377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соберет его</w:t>
      </w:r>
      <w:r w:rsidRPr="000F3774">
        <w:rPr>
          <w:rFonts w:asciiTheme="minorHAnsi" w:hAnsiTheme="minorHAnsi" w:cs="Arial"/>
          <w:i/>
          <w:sz w:val="28"/>
          <w:szCs w:val="28"/>
          <w:lang w:val="ru-RU"/>
        </w:rPr>
        <w:t>, и будет охранять его, как пастырь стадо свое"; ибо искупит Господь Иакова и избавит его от руки того, кто был сильнее его.</w:t>
      </w:r>
    </w:p>
    <w:p w:rsidR="00BC11A4" w:rsidRPr="000F3774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C11A4" w:rsidRPr="000F3774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F3774">
        <w:rPr>
          <w:rFonts w:asciiTheme="minorHAnsi" w:hAnsiTheme="minorHAnsi" w:cs="Arial"/>
          <w:i/>
          <w:sz w:val="28"/>
          <w:szCs w:val="28"/>
          <w:lang w:val="ru-RU"/>
        </w:rPr>
        <w:t xml:space="preserve">И придут они, и будут торжествовать на высотах Сиона; и стекутся к благостыне Господа, к пшенице и вину и елею, к агнцам и волам; и душа их будет как напоенный водою сад, и они не будут уже более томиться </w:t>
      </w:r>
      <w:r w:rsidRPr="000F377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F377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Иер.31:10-12</w:t>
      </w:r>
      <w:r w:rsidRPr="000F377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И, чтобы Его народ, мог выполнить своё предназначение – Его нужно рассеять, путём посева, а затем, собрать, путём жатвы.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lastRenderedPageBreak/>
        <w:t>Потому, что, только благодаря рассеянию – он смогут придти к совершенству во всей полноте, без всякого недостатка.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2A741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2A741E">
        <w:rPr>
          <w:rFonts w:asciiTheme="minorHAnsi" w:hAnsiTheme="minorHAnsi" w:cs="Arial"/>
          <w:i/>
          <w:sz w:val="28"/>
          <w:szCs w:val="28"/>
          <w:lang w:val="ru-RU"/>
        </w:rPr>
        <w:t>Иаков, раб Бога и Господа Иисуса Христа, двенадцати коленам, находящимся в рассеянии, - радоваться. С великою радостью принимайте, братия мои, когда впадаете в различные искушения,</w:t>
      </w:r>
    </w:p>
    <w:p w:rsidR="00BC11A4" w:rsidRPr="002A741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C11A4" w:rsidRPr="002A741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2A741E">
        <w:rPr>
          <w:rFonts w:asciiTheme="minorHAnsi" w:hAnsiTheme="minorHAnsi" w:cs="Arial"/>
          <w:i/>
          <w:sz w:val="28"/>
          <w:szCs w:val="28"/>
          <w:lang w:val="ru-RU"/>
        </w:rPr>
        <w:t xml:space="preserve">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 </w:t>
      </w:r>
      <w:r w:rsidRPr="002A741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2A741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Иак.1:1-4</w:t>
      </w:r>
      <w:r w:rsidRPr="002A741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b/>
          <w:sz w:val="28"/>
          <w:szCs w:val="28"/>
          <w:lang w:val="ru-RU"/>
        </w:rPr>
        <w:t>7. Составляющая</w:t>
      </w: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призвана славить святое имя Бога и, хвалиться Его славою. 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2A741E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2A741E">
        <w:rPr>
          <w:rFonts w:asciiTheme="minorHAnsi" w:hAnsiTheme="minorHAnsi" w:cs="Arial"/>
          <w:i/>
          <w:sz w:val="28"/>
          <w:szCs w:val="28"/>
          <w:lang w:val="ru-RU"/>
        </w:rPr>
        <w:t xml:space="preserve">Скажите: спаси нас, Боже, Спаситель наш! </w:t>
      </w:r>
      <w:r w:rsidRPr="002A741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Собери нас</w:t>
      </w:r>
      <w:r w:rsidRPr="002A741E">
        <w:rPr>
          <w:rFonts w:asciiTheme="minorHAnsi" w:hAnsiTheme="minorHAnsi" w:cs="Arial"/>
          <w:i/>
          <w:sz w:val="28"/>
          <w:szCs w:val="28"/>
          <w:lang w:val="ru-RU"/>
        </w:rPr>
        <w:t xml:space="preserve"> и избавь нас от народов, да славим святое имя Твое и да хвалимся славою Твоею! Благословен Господь Бог Израилев, от века и до века! И сказал весь народ: аминь! аллилуия! </w:t>
      </w:r>
      <w:r w:rsidRPr="002A741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2A741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1.Пар.16:35,36</w:t>
      </w:r>
      <w:r w:rsidRPr="002A741E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  <w:r w:rsidRPr="002A741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2A741E" w:rsidRDefault="00BC11A4" w:rsidP="00BC11A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2A741E">
        <w:rPr>
          <w:rFonts w:asciiTheme="minorHAnsi" w:hAnsiTheme="minorHAnsi" w:cs="Arial"/>
          <w:i/>
          <w:sz w:val="28"/>
          <w:szCs w:val="28"/>
          <w:lang w:val="ru-RU"/>
        </w:rPr>
        <w:t xml:space="preserve">Но вы – род избранный, царственное священство, народ святой, люди, взятые в удел, дабы возвещать совершенства Призвавшего вас из тьмы в чудный Свой свет </w:t>
      </w:r>
      <w:r w:rsidRPr="002A741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2A741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1.Пет.2:9</w:t>
      </w:r>
      <w:r w:rsidRPr="002A741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 xml:space="preserve">Смотря на многочисленный Израиль того времени, Бог как тогда, так и сегодня, искал и ищет поклонников, составляющих Его святыню. 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Которую необходимо отделить, от общей массы званых, благовествуемым словом об искуплении, и затем собрать их к Себе, чтобы привязать их, к Лозе лучшего винограда.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014F5">
        <w:rPr>
          <w:rFonts w:asciiTheme="minorHAnsi" w:hAnsiTheme="minorHAnsi" w:cs="Arial"/>
          <w:sz w:val="28"/>
          <w:szCs w:val="28"/>
          <w:lang w:val="ru-RU"/>
        </w:rPr>
        <w:t>Только будучи привязанными к Лозе лучшего винограда – они смогут славить святое имя Бога, и хвалиться Его славою. Как написано: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C11A4" w:rsidRPr="009C4B8E" w:rsidRDefault="00BC11A4" w:rsidP="00BC11A4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9C4B8E">
        <w:rPr>
          <w:rFonts w:asciiTheme="minorHAnsi" w:hAnsiTheme="minorHAnsi" w:cs="Arial"/>
          <w:i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 w:rsidRPr="009C4B8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C4B8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Пс.32:1</w:t>
      </w:r>
      <w:r w:rsidRPr="009C4B8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C11A4" w:rsidRPr="00D014F5" w:rsidRDefault="00BC11A4" w:rsidP="00BC11A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0E3756" w:rsidRDefault="000E3756" w:rsidP="008905AD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0E3756" w:rsidRDefault="000E3756" w:rsidP="008905AD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0E3756" w:rsidRDefault="000E3756" w:rsidP="008905AD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7970A1" w:rsidRPr="00BC11A4" w:rsidRDefault="007970A1" w:rsidP="008905AD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C11A4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Вопрос №4</w:t>
      </w:r>
    </w:p>
    <w:p w:rsidR="008905AD" w:rsidRPr="00BC11A4" w:rsidRDefault="008905AD" w:rsidP="008905AD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890704" w:rsidRPr="00BC11A4" w:rsidRDefault="00515469" w:rsidP="00515469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C11A4">
        <w:rPr>
          <w:rFonts w:asciiTheme="minorHAnsi" w:hAnsiTheme="minorHAnsi" w:cs="Arial"/>
          <w:b/>
          <w:sz w:val="28"/>
          <w:szCs w:val="28"/>
          <w:lang w:val="ru-RU"/>
        </w:rPr>
        <w:t>Соединить или провести параллель между четырьмя учениями.</w:t>
      </w:r>
    </w:p>
    <w:p w:rsidR="00902D6C" w:rsidRDefault="00902D6C" w:rsidP="00902D6C">
      <w:pPr>
        <w:rPr>
          <w:rFonts w:asciiTheme="minorHAnsi" w:hAnsiTheme="minorHAnsi" w:cs="Arial"/>
          <w:sz w:val="28"/>
          <w:szCs w:val="28"/>
          <w:lang w:val="ru-RU"/>
        </w:rPr>
      </w:pPr>
      <w:r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>Приняв семя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Царства Небесного </w:t>
      </w:r>
      <w:r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>в Учении о Воскресение мертвых</w:t>
      </w:r>
      <w:r>
        <w:rPr>
          <w:rFonts w:asciiTheme="minorHAnsi" w:hAnsiTheme="minorHAnsi" w:cs="Arial"/>
          <w:sz w:val="28"/>
          <w:szCs w:val="28"/>
          <w:lang w:val="ru-RU"/>
        </w:rPr>
        <w:t>,</w:t>
      </w:r>
      <w:r w:rsidRPr="00902D6C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в </w:t>
      </w:r>
      <w:r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>Рождение от Воды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мы получаем способность </w:t>
      </w:r>
      <w:r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>роди</w:t>
      </w:r>
      <w:r w:rsidR="00B00632"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>тся</w:t>
      </w:r>
      <w:r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 от Духа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,</w:t>
      </w:r>
      <w:r w:rsidR="00B00632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через погружение в Учении о Крещении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Духом</w:t>
      </w:r>
      <w:r w:rsidR="00B00632">
        <w:rPr>
          <w:rFonts w:asciiTheme="minorHAnsi" w:hAnsiTheme="minorHAnsi" w:cs="Arial"/>
          <w:sz w:val="28"/>
          <w:szCs w:val="28"/>
          <w:lang w:val="ru-RU"/>
        </w:rPr>
        <w:t xml:space="preserve"> Святым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="00B00632">
        <w:rPr>
          <w:rFonts w:asciiTheme="minorHAnsi" w:hAnsiTheme="minorHAnsi" w:cs="Arial"/>
          <w:sz w:val="28"/>
          <w:szCs w:val="28"/>
          <w:lang w:val="ru-RU"/>
        </w:rPr>
        <w:t xml:space="preserve">где </w:t>
      </w:r>
      <w:r w:rsidR="00B00632"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мы </w:t>
      </w:r>
      <w:r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>заключаем завет Соли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с Богом представленный в Учении о Возложени</w:t>
      </w: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Рук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B00632">
        <w:rPr>
          <w:rFonts w:asciiTheme="minorHAnsi" w:hAnsiTheme="minorHAnsi" w:cs="Arial"/>
          <w:sz w:val="28"/>
          <w:szCs w:val="28"/>
          <w:lang w:val="ru-RU"/>
        </w:rPr>
        <w:t xml:space="preserve">и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B00632"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>право</w:t>
      </w:r>
      <w:r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 войти в волю</w:t>
      </w:r>
      <w:r w:rsidR="00C939F3"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 </w:t>
      </w:r>
      <w:r w:rsidRPr="000E3756">
        <w:rPr>
          <w:rFonts w:asciiTheme="minorHAnsi" w:hAnsiTheme="minorHAnsi" w:cs="Arial"/>
          <w:sz w:val="28"/>
          <w:szCs w:val="28"/>
          <w:u w:val="single"/>
          <w:lang w:val="ru-RU"/>
        </w:rPr>
        <w:t>Угодную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представленн</w:t>
      </w:r>
      <w:r w:rsidR="00C939F3">
        <w:rPr>
          <w:rFonts w:asciiTheme="minorHAnsi" w:hAnsiTheme="minorHAnsi" w:cs="Arial"/>
          <w:sz w:val="28"/>
          <w:szCs w:val="28"/>
          <w:lang w:val="ru-RU"/>
        </w:rPr>
        <w:t>ую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в Учении о Суде Вечном.</w:t>
      </w:r>
    </w:p>
    <w:p w:rsidR="00902D6C" w:rsidRDefault="00902D6C" w:rsidP="00902D6C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902D6C" w:rsidRPr="008818B4" w:rsidRDefault="00902D6C" w:rsidP="00902D6C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Д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ля рожденных свыше все начинается с Учения о Воскресении,  в измерение Запада,  где они принимают  жизнь в виде семени, которое должно быть посеяно или в виде залога, который должен будет пущен в оборот, в учение о крещении.</w:t>
      </w:r>
    </w:p>
    <w:p w:rsidR="00902D6C" w:rsidRPr="008818B4" w:rsidRDefault="00902D6C" w:rsidP="00902D6C">
      <w:pPr>
        <w:rPr>
          <w:rFonts w:asciiTheme="minorHAnsi" w:hAnsiTheme="minorHAnsi" w:cs="Arial"/>
          <w:sz w:val="28"/>
          <w:szCs w:val="28"/>
          <w:lang w:val="ru-RU"/>
        </w:rPr>
      </w:pPr>
    </w:p>
    <w:p w:rsidR="00902D6C" w:rsidRPr="00890704" w:rsidRDefault="00902D6C" w:rsidP="00902D6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Почему же ап. Павел начинает с Учения о Крещении, которое покоится в измерении Севера? </w:t>
      </w:r>
      <w:r>
        <w:rPr>
          <w:rFonts w:asciiTheme="minorHAnsi" w:hAnsiTheme="minorHAnsi" w:cs="Arial"/>
          <w:sz w:val="28"/>
          <w:szCs w:val="28"/>
          <w:lang w:val="ru-RU"/>
        </w:rPr>
        <w:t>Ответим на другие два вопроса</w:t>
      </w:r>
      <w:r w:rsidRPr="00890704">
        <w:rPr>
          <w:rFonts w:asciiTheme="minorHAnsi" w:hAnsiTheme="minorHAnsi" w:cs="Arial"/>
          <w:sz w:val="28"/>
          <w:szCs w:val="28"/>
          <w:lang w:val="ru-RU"/>
        </w:rPr>
        <w:t>:</w:t>
      </w:r>
    </w:p>
    <w:p w:rsidR="00902D6C" w:rsidRPr="008818B4" w:rsidRDefault="00902D6C" w:rsidP="00902D6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02D6C" w:rsidRPr="008818B4" w:rsidRDefault="00902D6C" w:rsidP="00902D6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90704">
        <w:rPr>
          <w:rFonts w:asciiTheme="minorHAnsi" w:hAnsiTheme="minorHAnsi" w:cs="Arial"/>
          <w:sz w:val="28"/>
          <w:szCs w:val="28"/>
          <w:lang w:val="ru-RU"/>
        </w:rPr>
        <w:t xml:space="preserve">1.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Почему Бог успокаивается в земле северной? </w:t>
      </w:r>
    </w:p>
    <w:p w:rsidR="00902D6C" w:rsidRPr="008818B4" w:rsidRDefault="00902D6C" w:rsidP="00902D6C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8 Тогда позвал он меня и сказал мне так: смотри, </w:t>
      </w:r>
      <w:r w:rsidRPr="008818B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вышедшие в землю северную успокоили дух Мой на земле северной</w:t>
      </w:r>
      <w:r w:rsidRPr="008818B4">
        <w:rPr>
          <w:rFonts w:asciiTheme="minorHAnsi" w:hAnsiTheme="minorHAnsi" w:cs="Arial"/>
          <w:i/>
          <w:sz w:val="28"/>
          <w:szCs w:val="28"/>
          <w:lang w:val="ru-RU"/>
        </w:rPr>
        <w:t>.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(Зах.6:8)</w:t>
      </w:r>
    </w:p>
    <w:p w:rsidR="00902D6C" w:rsidRPr="008818B4" w:rsidRDefault="00902D6C" w:rsidP="00902D6C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902D6C" w:rsidRPr="008818B4" w:rsidRDefault="00902D6C" w:rsidP="00902D6C">
      <w:pPr>
        <w:rPr>
          <w:rFonts w:asciiTheme="minorHAnsi" w:hAnsiTheme="minorHAnsi" w:cs="Arial"/>
          <w:sz w:val="28"/>
          <w:szCs w:val="28"/>
          <w:lang w:val="ru-RU"/>
        </w:rPr>
      </w:pPr>
      <w:r w:rsidRPr="00890704">
        <w:rPr>
          <w:rFonts w:asciiTheme="minorHAnsi" w:hAnsiTheme="minorHAnsi" w:cs="Arial"/>
          <w:sz w:val="28"/>
          <w:szCs w:val="28"/>
          <w:lang w:val="ru-RU"/>
        </w:rPr>
        <w:t xml:space="preserve">2.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Почему херувим осеняющий сделал ставку на тот же Север?</w:t>
      </w:r>
    </w:p>
    <w:p w:rsidR="00902D6C" w:rsidRPr="008818B4" w:rsidRDefault="00902D6C" w:rsidP="00902D6C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13 А говорил в сердце своем: "взойду на небо, выше звезд Божиих вознесу престол мой и сяду на горе в сонме богов, </w:t>
      </w:r>
      <w:r w:rsidRPr="008818B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на краю севера</w:t>
      </w:r>
      <w:r w:rsidRPr="008818B4">
        <w:rPr>
          <w:rFonts w:asciiTheme="minorHAnsi" w:hAnsiTheme="minorHAnsi" w:cs="Arial"/>
          <w:i/>
          <w:sz w:val="28"/>
          <w:szCs w:val="28"/>
          <w:lang w:val="ru-RU"/>
        </w:rPr>
        <w:t>;</w:t>
      </w:r>
    </w:p>
    <w:p w:rsidR="00902D6C" w:rsidRPr="008818B4" w:rsidRDefault="00902D6C" w:rsidP="00902D6C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14 взойду на высоты облачные, буду подобен Всевышнему". 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(Ис.14:13,14)</w:t>
      </w:r>
    </w:p>
    <w:p w:rsidR="00902D6C" w:rsidRPr="008818B4" w:rsidRDefault="00902D6C" w:rsidP="00902D6C">
      <w:pPr>
        <w:rPr>
          <w:rFonts w:asciiTheme="minorHAnsi" w:hAnsiTheme="minorHAnsi" w:cs="Arial"/>
          <w:sz w:val="28"/>
          <w:szCs w:val="28"/>
          <w:lang w:val="ru-RU"/>
        </w:rPr>
      </w:pPr>
    </w:p>
    <w:p w:rsidR="00902D6C" w:rsidRPr="008818B4" w:rsidRDefault="00902D6C" w:rsidP="00902D6C">
      <w:pPr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Ответ очевиден – измерение Севера является ключом к переходу из категории званных в положение избранных  и  к вхождению или точнее погружению нас в способность быть подобными Отцу Небесному,  и являть Его правду, в делах правосудия,  и  Его творчество освящения, в поступках святости, в статусе Его царей и свящинников.</w:t>
      </w:r>
    </w:p>
    <w:p w:rsidR="00902D6C" w:rsidRDefault="00902D6C" w:rsidP="00902D6C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902D6C" w:rsidRPr="008818B4" w:rsidRDefault="00902D6C" w:rsidP="00902D6C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не достигну ли я, как достиг меня Христос Иисус. 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(Фил.3:8-12)</w:t>
      </w:r>
    </w:p>
    <w:p w:rsidR="00902D6C" w:rsidRDefault="00902D6C" w:rsidP="00902D6C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E36657" w:rsidRPr="003048A3" w:rsidRDefault="00902D6C" w:rsidP="00902D6C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еще. Се, гряду скоро, и возмездие Мое со Мною, чтобы воздать каждому по делам его 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818B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Отк.22:11,12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sectPr w:rsidR="00E36657" w:rsidRPr="003048A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AC" w:rsidRDefault="009E22AC" w:rsidP="006E1299">
      <w:r>
        <w:separator/>
      </w:r>
    </w:p>
  </w:endnote>
  <w:endnote w:type="continuationSeparator" w:id="0">
    <w:p w:rsidR="009E22AC" w:rsidRDefault="009E22AC" w:rsidP="006E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AC" w:rsidRDefault="009E22AC" w:rsidP="006E1299">
      <w:r>
        <w:separator/>
      </w:r>
    </w:p>
  </w:footnote>
  <w:footnote w:type="continuationSeparator" w:id="0">
    <w:p w:rsidR="009E22AC" w:rsidRDefault="009E22AC" w:rsidP="006E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43E4F"/>
    <w:multiLevelType w:val="hybridMultilevel"/>
    <w:tmpl w:val="70088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B78F2"/>
    <w:multiLevelType w:val="hybridMultilevel"/>
    <w:tmpl w:val="DC8C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12"/>
  </w:num>
  <w:num w:numId="5">
    <w:abstractNumId w:val="18"/>
  </w:num>
  <w:num w:numId="6">
    <w:abstractNumId w:val="5"/>
  </w:num>
  <w:num w:numId="7">
    <w:abstractNumId w:val="10"/>
  </w:num>
  <w:num w:numId="8">
    <w:abstractNumId w:val="16"/>
  </w:num>
  <w:num w:numId="9">
    <w:abstractNumId w:val="2"/>
  </w:num>
  <w:num w:numId="10">
    <w:abstractNumId w:val="23"/>
  </w:num>
  <w:num w:numId="11">
    <w:abstractNumId w:val="21"/>
  </w:num>
  <w:num w:numId="12">
    <w:abstractNumId w:val="9"/>
  </w:num>
  <w:num w:numId="13">
    <w:abstractNumId w:val="26"/>
  </w:num>
  <w:num w:numId="14">
    <w:abstractNumId w:val="22"/>
  </w:num>
  <w:num w:numId="15">
    <w:abstractNumId w:val="1"/>
  </w:num>
  <w:num w:numId="16">
    <w:abstractNumId w:val="13"/>
  </w:num>
  <w:num w:numId="17">
    <w:abstractNumId w:val="24"/>
  </w:num>
  <w:num w:numId="18">
    <w:abstractNumId w:val="4"/>
  </w:num>
  <w:num w:numId="19">
    <w:abstractNumId w:val="11"/>
  </w:num>
  <w:num w:numId="20">
    <w:abstractNumId w:val="0"/>
  </w:num>
  <w:num w:numId="21">
    <w:abstractNumId w:val="7"/>
  </w:num>
  <w:num w:numId="22">
    <w:abstractNumId w:val="15"/>
  </w:num>
  <w:num w:numId="23">
    <w:abstractNumId w:val="17"/>
  </w:num>
  <w:num w:numId="24">
    <w:abstractNumId w:val="3"/>
  </w:num>
  <w:num w:numId="25">
    <w:abstractNumId w:val="14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F9"/>
    <w:rsid w:val="00016DB6"/>
    <w:rsid w:val="00021A89"/>
    <w:rsid w:val="00021BC8"/>
    <w:rsid w:val="00022463"/>
    <w:rsid w:val="00027185"/>
    <w:rsid w:val="00035A6C"/>
    <w:rsid w:val="000375D3"/>
    <w:rsid w:val="00043317"/>
    <w:rsid w:val="00045F21"/>
    <w:rsid w:val="0005250C"/>
    <w:rsid w:val="00074DE8"/>
    <w:rsid w:val="00083D35"/>
    <w:rsid w:val="000857ED"/>
    <w:rsid w:val="0008741C"/>
    <w:rsid w:val="000B02A8"/>
    <w:rsid w:val="000B5202"/>
    <w:rsid w:val="000C3BA0"/>
    <w:rsid w:val="000D0C85"/>
    <w:rsid w:val="000D113D"/>
    <w:rsid w:val="000D55E7"/>
    <w:rsid w:val="000D62E3"/>
    <w:rsid w:val="000E3756"/>
    <w:rsid w:val="000F3774"/>
    <w:rsid w:val="00121612"/>
    <w:rsid w:val="00124A0E"/>
    <w:rsid w:val="001275AD"/>
    <w:rsid w:val="001324CE"/>
    <w:rsid w:val="00135AF6"/>
    <w:rsid w:val="00145D80"/>
    <w:rsid w:val="001509DB"/>
    <w:rsid w:val="00161E19"/>
    <w:rsid w:val="0016701D"/>
    <w:rsid w:val="00167127"/>
    <w:rsid w:val="001709EA"/>
    <w:rsid w:val="001761FC"/>
    <w:rsid w:val="00184ADD"/>
    <w:rsid w:val="00191185"/>
    <w:rsid w:val="00191A70"/>
    <w:rsid w:val="001955C1"/>
    <w:rsid w:val="00196887"/>
    <w:rsid w:val="001B0913"/>
    <w:rsid w:val="001B515E"/>
    <w:rsid w:val="001C1676"/>
    <w:rsid w:val="001D5A6D"/>
    <w:rsid w:val="00205F44"/>
    <w:rsid w:val="00216DFC"/>
    <w:rsid w:val="00224939"/>
    <w:rsid w:val="00225641"/>
    <w:rsid w:val="00226344"/>
    <w:rsid w:val="002279B4"/>
    <w:rsid w:val="00232049"/>
    <w:rsid w:val="002407A9"/>
    <w:rsid w:val="00247D21"/>
    <w:rsid w:val="00254302"/>
    <w:rsid w:val="00276E7C"/>
    <w:rsid w:val="002774F6"/>
    <w:rsid w:val="0028213B"/>
    <w:rsid w:val="0028531A"/>
    <w:rsid w:val="002853BE"/>
    <w:rsid w:val="0028557D"/>
    <w:rsid w:val="00290F0A"/>
    <w:rsid w:val="002A03FF"/>
    <w:rsid w:val="002A741E"/>
    <w:rsid w:val="002B5934"/>
    <w:rsid w:val="002B5CDA"/>
    <w:rsid w:val="002B7B61"/>
    <w:rsid w:val="002C1DC3"/>
    <w:rsid w:val="002D56D3"/>
    <w:rsid w:val="002D5B15"/>
    <w:rsid w:val="002F0FD8"/>
    <w:rsid w:val="00302483"/>
    <w:rsid w:val="003048A3"/>
    <w:rsid w:val="00312911"/>
    <w:rsid w:val="00313779"/>
    <w:rsid w:val="003170A7"/>
    <w:rsid w:val="00336748"/>
    <w:rsid w:val="00336B98"/>
    <w:rsid w:val="003403E4"/>
    <w:rsid w:val="003568D3"/>
    <w:rsid w:val="003630BA"/>
    <w:rsid w:val="003664D8"/>
    <w:rsid w:val="00376ECF"/>
    <w:rsid w:val="0039327F"/>
    <w:rsid w:val="00393B4B"/>
    <w:rsid w:val="003A1300"/>
    <w:rsid w:val="003A7106"/>
    <w:rsid w:val="003C609B"/>
    <w:rsid w:val="003D0992"/>
    <w:rsid w:val="003D26C2"/>
    <w:rsid w:val="003D48D2"/>
    <w:rsid w:val="003D7D78"/>
    <w:rsid w:val="003E08A7"/>
    <w:rsid w:val="003E46F0"/>
    <w:rsid w:val="003F69C1"/>
    <w:rsid w:val="003F7837"/>
    <w:rsid w:val="004018BD"/>
    <w:rsid w:val="00402C2C"/>
    <w:rsid w:val="00407E70"/>
    <w:rsid w:val="004130E0"/>
    <w:rsid w:val="00413FF2"/>
    <w:rsid w:val="00421A95"/>
    <w:rsid w:val="00432B1A"/>
    <w:rsid w:val="00435C95"/>
    <w:rsid w:val="004364B6"/>
    <w:rsid w:val="004405C5"/>
    <w:rsid w:val="0046285D"/>
    <w:rsid w:val="00466EC5"/>
    <w:rsid w:val="004728DA"/>
    <w:rsid w:val="0048131C"/>
    <w:rsid w:val="004816A5"/>
    <w:rsid w:val="00483818"/>
    <w:rsid w:val="0048460C"/>
    <w:rsid w:val="004906F2"/>
    <w:rsid w:val="00494188"/>
    <w:rsid w:val="004A06DA"/>
    <w:rsid w:val="004B66F5"/>
    <w:rsid w:val="004C031B"/>
    <w:rsid w:val="004C2768"/>
    <w:rsid w:val="004C5229"/>
    <w:rsid w:val="004E3056"/>
    <w:rsid w:val="004F0CC1"/>
    <w:rsid w:val="004F70A5"/>
    <w:rsid w:val="004F7895"/>
    <w:rsid w:val="00506FC1"/>
    <w:rsid w:val="00515469"/>
    <w:rsid w:val="00515947"/>
    <w:rsid w:val="00517C30"/>
    <w:rsid w:val="00521F0E"/>
    <w:rsid w:val="0053377A"/>
    <w:rsid w:val="00543ADE"/>
    <w:rsid w:val="00550D1A"/>
    <w:rsid w:val="00560EBF"/>
    <w:rsid w:val="005728C0"/>
    <w:rsid w:val="00575CF9"/>
    <w:rsid w:val="00576783"/>
    <w:rsid w:val="00580C36"/>
    <w:rsid w:val="00586295"/>
    <w:rsid w:val="00590EC4"/>
    <w:rsid w:val="00591501"/>
    <w:rsid w:val="00592D6B"/>
    <w:rsid w:val="005A00A1"/>
    <w:rsid w:val="005A1466"/>
    <w:rsid w:val="005D1A71"/>
    <w:rsid w:val="005D2376"/>
    <w:rsid w:val="005D5F61"/>
    <w:rsid w:val="005E7526"/>
    <w:rsid w:val="0060518E"/>
    <w:rsid w:val="0061286A"/>
    <w:rsid w:val="00622056"/>
    <w:rsid w:val="00622239"/>
    <w:rsid w:val="00633084"/>
    <w:rsid w:val="006427C9"/>
    <w:rsid w:val="006569F3"/>
    <w:rsid w:val="0066515D"/>
    <w:rsid w:val="0067784D"/>
    <w:rsid w:val="00677D2C"/>
    <w:rsid w:val="006B033B"/>
    <w:rsid w:val="006B2997"/>
    <w:rsid w:val="006C386E"/>
    <w:rsid w:val="006D59E4"/>
    <w:rsid w:val="006E1299"/>
    <w:rsid w:val="006E244A"/>
    <w:rsid w:val="006F4660"/>
    <w:rsid w:val="006F5C7E"/>
    <w:rsid w:val="006F61A3"/>
    <w:rsid w:val="006F6ACA"/>
    <w:rsid w:val="0070383D"/>
    <w:rsid w:val="007055D7"/>
    <w:rsid w:val="00711FBE"/>
    <w:rsid w:val="007124C7"/>
    <w:rsid w:val="007134FC"/>
    <w:rsid w:val="0071465D"/>
    <w:rsid w:val="007567AA"/>
    <w:rsid w:val="007606D3"/>
    <w:rsid w:val="0076375E"/>
    <w:rsid w:val="00772C8B"/>
    <w:rsid w:val="007863C3"/>
    <w:rsid w:val="007970A1"/>
    <w:rsid w:val="007A053E"/>
    <w:rsid w:val="007A4420"/>
    <w:rsid w:val="007A703D"/>
    <w:rsid w:val="007B2E75"/>
    <w:rsid w:val="007C0E6F"/>
    <w:rsid w:val="007E03D6"/>
    <w:rsid w:val="007F460D"/>
    <w:rsid w:val="007F59C0"/>
    <w:rsid w:val="00820983"/>
    <w:rsid w:val="00825C9D"/>
    <w:rsid w:val="008417D7"/>
    <w:rsid w:val="00852F66"/>
    <w:rsid w:val="008566AC"/>
    <w:rsid w:val="00873B43"/>
    <w:rsid w:val="00877464"/>
    <w:rsid w:val="00881016"/>
    <w:rsid w:val="008818B4"/>
    <w:rsid w:val="00890101"/>
    <w:rsid w:val="008905AD"/>
    <w:rsid w:val="00890704"/>
    <w:rsid w:val="00896231"/>
    <w:rsid w:val="008A35C7"/>
    <w:rsid w:val="008A3F8E"/>
    <w:rsid w:val="008B2889"/>
    <w:rsid w:val="008D4C51"/>
    <w:rsid w:val="008E5AB4"/>
    <w:rsid w:val="008F3B77"/>
    <w:rsid w:val="008F3C90"/>
    <w:rsid w:val="00902D6C"/>
    <w:rsid w:val="0090768D"/>
    <w:rsid w:val="00915EED"/>
    <w:rsid w:val="009162DD"/>
    <w:rsid w:val="0092691E"/>
    <w:rsid w:val="00926E7D"/>
    <w:rsid w:val="00927597"/>
    <w:rsid w:val="00927835"/>
    <w:rsid w:val="00947AC8"/>
    <w:rsid w:val="00972049"/>
    <w:rsid w:val="0098106E"/>
    <w:rsid w:val="00992CFB"/>
    <w:rsid w:val="00994D5B"/>
    <w:rsid w:val="009A3357"/>
    <w:rsid w:val="009A4B25"/>
    <w:rsid w:val="009B4FF8"/>
    <w:rsid w:val="009C4B8E"/>
    <w:rsid w:val="009C4C4A"/>
    <w:rsid w:val="009D69EC"/>
    <w:rsid w:val="009E06C4"/>
    <w:rsid w:val="009E22AC"/>
    <w:rsid w:val="009F3BC2"/>
    <w:rsid w:val="009F66E4"/>
    <w:rsid w:val="00A011B6"/>
    <w:rsid w:val="00A03CAC"/>
    <w:rsid w:val="00A0419D"/>
    <w:rsid w:val="00A0505D"/>
    <w:rsid w:val="00A11C70"/>
    <w:rsid w:val="00A23EDF"/>
    <w:rsid w:val="00A2475B"/>
    <w:rsid w:val="00A305D4"/>
    <w:rsid w:val="00A30FA8"/>
    <w:rsid w:val="00A3259B"/>
    <w:rsid w:val="00A329F9"/>
    <w:rsid w:val="00A51768"/>
    <w:rsid w:val="00A54A16"/>
    <w:rsid w:val="00A54F64"/>
    <w:rsid w:val="00A57CDA"/>
    <w:rsid w:val="00A60633"/>
    <w:rsid w:val="00A60DE9"/>
    <w:rsid w:val="00A63286"/>
    <w:rsid w:val="00A673BE"/>
    <w:rsid w:val="00A67649"/>
    <w:rsid w:val="00A75F59"/>
    <w:rsid w:val="00A96D17"/>
    <w:rsid w:val="00AB2B9B"/>
    <w:rsid w:val="00AC04C9"/>
    <w:rsid w:val="00AC1C52"/>
    <w:rsid w:val="00AC4D37"/>
    <w:rsid w:val="00AC75CC"/>
    <w:rsid w:val="00AE7B93"/>
    <w:rsid w:val="00AF02D9"/>
    <w:rsid w:val="00AF0487"/>
    <w:rsid w:val="00AF40AA"/>
    <w:rsid w:val="00B00632"/>
    <w:rsid w:val="00B151B4"/>
    <w:rsid w:val="00B20291"/>
    <w:rsid w:val="00B37259"/>
    <w:rsid w:val="00B4565C"/>
    <w:rsid w:val="00B470C4"/>
    <w:rsid w:val="00B47679"/>
    <w:rsid w:val="00B5113D"/>
    <w:rsid w:val="00B53CB6"/>
    <w:rsid w:val="00B54EFC"/>
    <w:rsid w:val="00B57876"/>
    <w:rsid w:val="00B61435"/>
    <w:rsid w:val="00B641C7"/>
    <w:rsid w:val="00B779CD"/>
    <w:rsid w:val="00B934ED"/>
    <w:rsid w:val="00BA2987"/>
    <w:rsid w:val="00BB332D"/>
    <w:rsid w:val="00BB33D1"/>
    <w:rsid w:val="00BC11A4"/>
    <w:rsid w:val="00BC5F7D"/>
    <w:rsid w:val="00BE19EB"/>
    <w:rsid w:val="00BE2CD1"/>
    <w:rsid w:val="00BE31EC"/>
    <w:rsid w:val="00BE5D19"/>
    <w:rsid w:val="00BE6043"/>
    <w:rsid w:val="00BF13CA"/>
    <w:rsid w:val="00BF64FB"/>
    <w:rsid w:val="00C02C15"/>
    <w:rsid w:val="00C05F8C"/>
    <w:rsid w:val="00C075D6"/>
    <w:rsid w:val="00C11BF9"/>
    <w:rsid w:val="00C20003"/>
    <w:rsid w:val="00C33655"/>
    <w:rsid w:val="00C35010"/>
    <w:rsid w:val="00C42BF5"/>
    <w:rsid w:val="00C46659"/>
    <w:rsid w:val="00C46FC3"/>
    <w:rsid w:val="00C54B8C"/>
    <w:rsid w:val="00C601BF"/>
    <w:rsid w:val="00C6625F"/>
    <w:rsid w:val="00C712C5"/>
    <w:rsid w:val="00C7422F"/>
    <w:rsid w:val="00C77D8A"/>
    <w:rsid w:val="00C82693"/>
    <w:rsid w:val="00C87D1A"/>
    <w:rsid w:val="00C939F3"/>
    <w:rsid w:val="00CA56C8"/>
    <w:rsid w:val="00CA6601"/>
    <w:rsid w:val="00CB1DD5"/>
    <w:rsid w:val="00CB239E"/>
    <w:rsid w:val="00CC51B4"/>
    <w:rsid w:val="00CC625B"/>
    <w:rsid w:val="00CD3BB6"/>
    <w:rsid w:val="00D00D44"/>
    <w:rsid w:val="00D014F5"/>
    <w:rsid w:val="00D0274A"/>
    <w:rsid w:val="00D03952"/>
    <w:rsid w:val="00D21941"/>
    <w:rsid w:val="00D3088A"/>
    <w:rsid w:val="00D3212A"/>
    <w:rsid w:val="00D43794"/>
    <w:rsid w:val="00D449F0"/>
    <w:rsid w:val="00D45C74"/>
    <w:rsid w:val="00D465E8"/>
    <w:rsid w:val="00D507BA"/>
    <w:rsid w:val="00D56BA9"/>
    <w:rsid w:val="00D749A8"/>
    <w:rsid w:val="00D778E1"/>
    <w:rsid w:val="00D8199E"/>
    <w:rsid w:val="00D81D32"/>
    <w:rsid w:val="00D840DA"/>
    <w:rsid w:val="00D917D7"/>
    <w:rsid w:val="00DA03C3"/>
    <w:rsid w:val="00DA78D2"/>
    <w:rsid w:val="00DA7F95"/>
    <w:rsid w:val="00DB11BF"/>
    <w:rsid w:val="00DB2475"/>
    <w:rsid w:val="00DC22CE"/>
    <w:rsid w:val="00DC23C3"/>
    <w:rsid w:val="00DD58B0"/>
    <w:rsid w:val="00DE6AE7"/>
    <w:rsid w:val="00DE79BE"/>
    <w:rsid w:val="00E046EA"/>
    <w:rsid w:val="00E05E77"/>
    <w:rsid w:val="00E12444"/>
    <w:rsid w:val="00E210DB"/>
    <w:rsid w:val="00E31192"/>
    <w:rsid w:val="00E33C18"/>
    <w:rsid w:val="00E3626A"/>
    <w:rsid w:val="00E36657"/>
    <w:rsid w:val="00E46C5E"/>
    <w:rsid w:val="00E52DAD"/>
    <w:rsid w:val="00E534DE"/>
    <w:rsid w:val="00E53BFA"/>
    <w:rsid w:val="00E549A0"/>
    <w:rsid w:val="00E57569"/>
    <w:rsid w:val="00E608D3"/>
    <w:rsid w:val="00E61B87"/>
    <w:rsid w:val="00E65933"/>
    <w:rsid w:val="00E76D7E"/>
    <w:rsid w:val="00E84A07"/>
    <w:rsid w:val="00E904C0"/>
    <w:rsid w:val="00E933E4"/>
    <w:rsid w:val="00EA1554"/>
    <w:rsid w:val="00EB03E8"/>
    <w:rsid w:val="00EB0C71"/>
    <w:rsid w:val="00EB3091"/>
    <w:rsid w:val="00ED02B9"/>
    <w:rsid w:val="00ED1011"/>
    <w:rsid w:val="00ED1FAF"/>
    <w:rsid w:val="00EE430E"/>
    <w:rsid w:val="00EF1CFD"/>
    <w:rsid w:val="00EF5705"/>
    <w:rsid w:val="00F008F6"/>
    <w:rsid w:val="00F01615"/>
    <w:rsid w:val="00F0224B"/>
    <w:rsid w:val="00F12528"/>
    <w:rsid w:val="00F23927"/>
    <w:rsid w:val="00F26B0E"/>
    <w:rsid w:val="00F32CB3"/>
    <w:rsid w:val="00F363DC"/>
    <w:rsid w:val="00F4368F"/>
    <w:rsid w:val="00F43BF7"/>
    <w:rsid w:val="00F61CE6"/>
    <w:rsid w:val="00F62730"/>
    <w:rsid w:val="00F724AC"/>
    <w:rsid w:val="00F770F3"/>
    <w:rsid w:val="00FA1716"/>
    <w:rsid w:val="00FA2393"/>
    <w:rsid w:val="00FA29B6"/>
    <w:rsid w:val="00FA2CB7"/>
    <w:rsid w:val="00FA7D8C"/>
    <w:rsid w:val="00FC1CC1"/>
    <w:rsid w:val="00FC677C"/>
    <w:rsid w:val="00FD3ECC"/>
    <w:rsid w:val="00FE24C0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8C0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5728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728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728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28C0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5728C0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5728C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0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728C0"/>
    <w:rPr>
      <w:rFonts w:ascii="Kudriashov" w:eastAsia="Times New Roman" w:hAnsi="Kudriashov" w:cs="Times New Roman"/>
      <w:b/>
      <w:sz w:val="4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5728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728C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728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28C0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5728C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5728C0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5728C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728C0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5728C0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572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8C0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5728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5728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8C0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5728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5728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728C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28C0"/>
  </w:style>
  <w:style w:type="paragraph" w:styleId="NormalWeb">
    <w:name w:val="Normal (Web)"/>
    <w:basedOn w:val="Normal"/>
    <w:uiPriority w:val="99"/>
    <w:rsid w:val="005728C0"/>
    <w:pPr>
      <w:spacing w:before="100" w:beforeAutospacing="1" w:after="100" w:afterAutospacing="1"/>
    </w:pPr>
  </w:style>
  <w:style w:type="character" w:styleId="FollowedHyperlink">
    <w:name w:val="FollowedHyperlink"/>
    <w:rsid w:val="005728C0"/>
    <w:rPr>
      <w:color w:val="0000FF"/>
      <w:u w:val="single"/>
    </w:rPr>
  </w:style>
  <w:style w:type="character" w:customStyle="1" w:styleId="1">
    <w:name w:val="1"/>
    <w:basedOn w:val="DefaultParagraphFont"/>
    <w:rsid w:val="005728C0"/>
  </w:style>
  <w:style w:type="paragraph" w:customStyle="1" w:styleId="right">
    <w:name w:val="right"/>
    <w:basedOn w:val="Normal"/>
    <w:rsid w:val="005728C0"/>
    <w:pPr>
      <w:spacing w:before="100" w:beforeAutospacing="1" w:after="100" w:afterAutospacing="1"/>
    </w:pPr>
  </w:style>
  <w:style w:type="paragraph" w:customStyle="1" w:styleId="7">
    <w:name w:val="7"/>
    <w:basedOn w:val="Normal"/>
    <w:rsid w:val="005728C0"/>
    <w:pPr>
      <w:spacing w:before="100" w:beforeAutospacing="1" w:after="100" w:afterAutospacing="1"/>
    </w:pPr>
  </w:style>
  <w:style w:type="character" w:styleId="Emphasis">
    <w:name w:val="Emphasis"/>
    <w:qFormat/>
    <w:rsid w:val="005728C0"/>
    <w:rPr>
      <w:i/>
      <w:iCs/>
    </w:rPr>
  </w:style>
  <w:style w:type="character" w:styleId="Strong">
    <w:name w:val="Strong"/>
    <w:uiPriority w:val="22"/>
    <w:qFormat/>
    <w:rsid w:val="005728C0"/>
    <w:rPr>
      <w:b/>
      <w:bCs/>
    </w:rPr>
  </w:style>
  <w:style w:type="character" w:customStyle="1" w:styleId="st">
    <w:name w:val="st"/>
    <w:basedOn w:val="DefaultParagraphFont"/>
    <w:rsid w:val="005728C0"/>
  </w:style>
  <w:style w:type="character" w:customStyle="1" w:styleId="bc">
    <w:name w:val="bc"/>
    <w:basedOn w:val="DefaultParagraphFont"/>
    <w:rsid w:val="005728C0"/>
  </w:style>
  <w:style w:type="paragraph" w:customStyle="1" w:styleId="a">
    <w:name w:val="Ïîäçàãîëîâîê"/>
    <w:next w:val="Normal"/>
    <w:rsid w:val="005728C0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5728C0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5728C0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5728C0"/>
  </w:style>
  <w:style w:type="paragraph" w:customStyle="1" w:styleId="Heading">
    <w:name w:val="Heading"/>
    <w:basedOn w:val="Normal"/>
    <w:next w:val="BodyText"/>
    <w:rsid w:val="005728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5728C0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5728C0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5728C0"/>
  </w:style>
  <w:style w:type="paragraph" w:customStyle="1" w:styleId="prl">
    <w:name w:val="prl"/>
    <w:basedOn w:val="Normal"/>
    <w:rsid w:val="005728C0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5728C0"/>
    <w:pPr>
      <w:spacing w:before="100" w:beforeAutospacing="1" w:after="100" w:afterAutospacing="1"/>
    </w:pPr>
  </w:style>
  <w:style w:type="character" w:customStyle="1" w:styleId="mw-headline">
    <w:name w:val="mw-headline"/>
    <w:rsid w:val="005728C0"/>
  </w:style>
  <w:style w:type="character" w:customStyle="1" w:styleId="editsection">
    <w:name w:val="editsection"/>
    <w:rsid w:val="005728C0"/>
  </w:style>
  <w:style w:type="paragraph" w:customStyle="1" w:styleId="text">
    <w:name w:val="text"/>
    <w:basedOn w:val="Normal"/>
    <w:rsid w:val="005728C0"/>
    <w:pPr>
      <w:spacing w:before="100" w:beforeAutospacing="1" w:after="100" w:afterAutospacing="1"/>
    </w:pPr>
  </w:style>
  <w:style w:type="character" w:customStyle="1" w:styleId="Quote3">
    <w:name w:val="Quote3"/>
    <w:rsid w:val="005728C0"/>
  </w:style>
  <w:style w:type="character" w:customStyle="1" w:styleId="Quote4">
    <w:name w:val="Quote4"/>
    <w:rsid w:val="005728C0"/>
  </w:style>
  <w:style w:type="paragraph" w:customStyle="1" w:styleId="conts">
    <w:name w:val="conts"/>
    <w:basedOn w:val="Normal"/>
    <w:rsid w:val="005728C0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8C0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5728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728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728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28C0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5728C0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5728C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0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728C0"/>
    <w:rPr>
      <w:rFonts w:ascii="Kudriashov" w:eastAsia="Times New Roman" w:hAnsi="Kudriashov" w:cs="Times New Roman"/>
      <w:b/>
      <w:sz w:val="4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5728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728C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728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28C0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5728C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5728C0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5728C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728C0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5728C0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572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8C0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5728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5728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8C0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5728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C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5728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728C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28C0"/>
  </w:style>
  <w:style w:type="paragraph" w:styleId="NormalWeb">
    <w:name w:val="Normal (Web)"/>
    <w:basedOn w:val="Normal"/>
    <w:uiPriority w:val="99"/>
    <w:rsid w:val="005728C0"/>
    <w:pPr>
      <w:spacing w:before="100" w:beforeAutospacing="1" w:after="100" w:afterAutospacing="1"/>
    </w:pPr>
  </w:style>
  <w:style w:type="character" w:styleId="FollowedHyperlink">
    <w:name w:val="FollowedHyperlink"/>
    <w:rsid w:val="005728C0"/>
    <w:rPr>
      <w:color w:val="0000FF"/>
      <w:u w:val="single"/>
    </w:rPr>
  </w:style>
  <w:style w:type="character" w:customStyle="1" w:styleId="1">
    <w:name w:val="1"/>
    <w:basedOn w:val="DefaultParagraphFont"/>
    <w:rsid w:val="005728C0"/>
  </w:style>
  <w:style w:type="paragraph" w:customStyle="1" w:styleId="right">
    <w:name w:val="right"/>
    <w:basedOn w:val="Normal"/>
    <w:rsid w:val="005728C0"/>
    <w:pPr>
      <w:spacing w:before="100" w:beforeAutospacing="1" w:after="100" w:afterAutospacing="1"/>
    </w:pPr>
  </w:style>
  <w:style w:type="paragraph" w:customStyle="1" w:styleId="7">
    <w:name w:val="7"/>
    <w:basedOn w:val="Normal"/>
    <w:rsid w:val="005728C0"/>
    <w:pPr>
      <w:spacing w:before="100" w:beforeAutospacing="1" w:after="100" w:afterAutospacing="1"/>
    </w:pPr>
  </w:style>
  <w:style w:type="character" w:styleId="Emphasis">
    <w:name w:val="Emphasis"/>
    <w:qFormat/>
    <w:rsid w:val="005728C0"/>
    <w:rPr>
      <w:i/>
      <w:iCs/>
    </w:rPr>
  </w:style>
  <w:style w:type="character" w:styleId="Strong">
    <w:name w:val="Strong"/>
    <w:uiPriority w:val="22"/>
    <w:qFormat/>
    <w:rsid w:val="005728C0"/>
    <w:rPr>
      <w:b/>
      <w:bCs/>
    </w:rPr>
  </w:style>
  <w:style w:type="character" w:customStyle="1" w:styleId="st">
    <w:name w:val="st"/>
    <w:basedOn w:val="DefaultParagraphFont"/>
    <w:rsid w:val="005728C0"/>
  </w:style>
  <w:style w:type="character" w:customStyle="1" w:styleId="bc">
    <w:name w:val="bc"/>
    <w:basedOn w:val="DefaultParagraphFont"/>
    <w:rsid w:val="005728C0"/>
  </w:style>
  <w:style w:type="paragraph" w:customStyle="1" w:styleId="a">
    <w:name w:val="Ïîäçàãîëîâîê"/>
    <w:next w:val="Normal"/>
    <w:rsid w:val="005728C0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5728C0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5728C0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5728C0"/>
  </w:style>
  <w:style w:type="paragraph" w:customStyle="1" w:styleId="Heading">
    <w:name w:val="Heading"/>
    <w:basedOn w:val="Normal"/>
    <w:next w:val="BodyText"/>
    <w:rsid w:val="005728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5728C0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5728C0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5728C0"/>
  </w:style>
  <w:style w:type="paragraph" w:customStyle="1" w:styleId="prl">
    <w:name w:val="prl"/>
    <w:basedOn w:val="Normal"/>
    <w:rsid w:val="005728C0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5728C0"/>
    <w:pPr>
      <w:spacing w:before="100" w:beforeAutospacing="1" w:after="100" w:afterAutospacing="1"/>
    </w:pPr>
  </w:style>
  <w:style w:type="character" w:customStyle="1" w:styleId="mw-headline">
    <w:name w:val="mw-headline"/>
    <w:rsid w:val="005728C0"/>
  </w:style>
  <w:style w:type="character" w:customStyle="1" w:styleId="editsection">
    <w:name w:val="editsection"/>
    <w:rsid w:val="005728C0"/>
  </w:style>
  <w:style w:type="paragraph" w:customStyle="1" w:styleId="text">
    <w:name w:val="text"/>
    <w:basedOn w:val="Normal"/>
    <w:rsid w:val="005728C0"/>
    <w:pPr>
      <w:spacing w:before="100" w:beforeAutospacing="1" w:after="100" w:afterAutospacing="1"/>
    </w:pPr>
  </w:style>
  <w:style w:type="character" w:customStyle="1" w:styleId="Quote3">
    <w:name w:val="Quote3"/>
    <w:rsid w:val="005728C0"/>
  </w:style>
  <w:style w:type="character" w:customStyle="1" w:styleId="Quote4">
    <w:name w:val="Quote4"/>
    <w:rsid w:val="005728C0"/>
  </w:style>
  <w:style w:type="paragraph" w:customStyle="1" w:styleId="conts">
    <w:name w:val="conts"/>
    <w:basedOn w:val="Normal"/>
    <w:rsid w:val="005728C0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7C5B-78DA-4647-A6CD-42260AB9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14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BVC LLC</cp:lastModifiedBy>
  <cp:revision>205</cp:revision>
  <dcterms:created xsi:type="dcterms:W3CDTF">2016-06-07T05:09:00Z</dcterms:created>
  <dcterms:modified xsi:type="dcterms:W3CDTF">2016-06-15T01:33:00Z</dcterms:modified>
</cp:coreProperties>
</file>