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02" w:rsidRPr="00D63BED" w:rsidRDefault="006C2302" w:rsidP="006C2302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2.</w:t>
      </w:r>
      <w:r w:rsidRPr="00F57775"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6C2302" w:rsidRPr="00AE102B" w:rsidRDefault="006C2302" w:rsidP="006C2302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6C2302" w:rsidRPr="0081422F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Pr="00AE102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C2302" w:rsidRPr="00264F9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6C2302" w:rsidRPr="00B27DB5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обратились к исследованию пути, ведущему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образе пути Ревекки к Исааку.</w:t>
      </w:r>
    </w:p>
    <w:p w:rsidR="006C2302" w:rsidRPr="00FE7F6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вещи серебряные; вещи золотые и одежды,  которые подарил Елиезер, домоправитель дома Авраамова Ревекке, когда она дала согласие на брак с Исааком. Мы стали рассматривать эти вещи, как принадлежности для Святилища – </w:t>
      </w:r>
    </w:p>
    <w:p w:rsidR="006C2302" w:rsidRPr="00FE7F6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Книге завета, которая была положена по правую сторону Ковчега, а в частности, на вожделенных плодах солнца, которые в виде благословений, содержащихся в этой Книге, были положены на наш счёт в имени Иосифа.</w:t>
      </w:r>
    </w:p>
    <w:p w:rsidR="006C2302" w:rsidRPr="00FD33F1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образно: </w:t>
      </w: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солнца, а так же, все другие источники света – это наделить нас священным правом и полномочием, хвалить Бога.</w:t>
      </w:r>
    </w:p>
    <w:p w:rsidR="006C2302" w:rsidRPr="00F60E7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850AFA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в Писании, под солнцем, луною и всеми звёздами света – подразумеваются святые, входящие в категорию Невесты Агнца, предназначением которых изначально – является право, выражать хвалу Богу в функциях света.</w:t>
      </w:r>
    </w:p>
    <w:p w:rsidR="006C2302" w:rsidRPr="00C11731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учитывая,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солнце, луна и все звёзды света, в своём предназначении – призваны к одной цели или, к одному призванию – хвалить Бога, но исполняют разные функции. </w:t>
      </w:r>
    </w:p>
    <w:p w:rsidR="006C2302" w:rsidRPr="00EE6515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0F78EB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мы вначале, остановились на рассматривании призвания, содержащегося в вожделенных плодах солнца, которое впрочем, относится также, к луне, и ко всем звёздам света.</w:t>
      </w:r>
    </w:p>
    <w:p w:rsidR="006C2302" w:rsidRPr="00AF6A70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ED5B7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дерзновение в молитве, основанное на истине крови Христовой и, истине креста Христова, которые дают нам право поклоняться Богу в духе и истине или же, призывать Бога. </w:t>
      </w:r>
    </w:p>
    <w:p w:rsidR="006C2302" w:rsidRPr="006C375A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дисциплина хвалы в Писании – призвана охватывать весь спектр отношений между человеком и Богом, который призван протекать, исключительно в формате поклонения.</w:t>
      </w:r>
      <w:r w:rsidRPr="00850AF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Pr="00553F6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спектр таких отношений с Богом: дисциплина хвалы, по своей сущности – представлена в Писании многозначной, многочастной, многогранной и, многофункциональной.</w:t>
      </w:r>
    </w:p>
    <w:p w:rsidR="006C2302" w:rsidRPr="00C32FC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C2302" w:rsidRPr="00082B65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*И, ч</w:t>
      </w:r>
      <w:r w:rsidRPr="00285467">
        <w:rPr>
          <w:rFonts w:ascii="Arial" w:hAnsi="Arial" w:cs="Arial"/>
          <w:b/>
          <w:sz w:val="28"/>
          <w:szCs w:val="28"/>
          <w:lang w:val="ru-RU"/>
        </w:rPr>
        <w:t>тобы исследовать</w:t>
      </w:r>
      <w:r>
        <w:rPr>
          <w:rFonts w:ascii="Arial" w:hAnsi="Arial" w:cs="Arial"/>
          <w:sz w:val="28"/>
          <w:szCs w:val="28"/>
          <w:lang w:val="ru-RU"/>
        </w:rPr>
        <w:t xml:space="preserve"> самих себя – насколько наша хвала, является проявлением вожделенных плодов солнца, мы взяли за основание 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C2302" w:rsidRPr="008A1D64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C2302" w:rsidRPr="00700236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потрясающее заявление говорит о том, что спасение Бога будет явлено только тому, кто приносит Богу жертву хвалы. </w:t>
      </w:r>
    </w:p>
    <w:p w:rsidR="006C2302" w:rsidRPr="00F44CDC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спасение, которое мы приняли даром,  по благодати Божией во Христе Иисусе – состоится при условии, если мы будем приносить Богу жертву хвалы, в соответствии тех требований, которые необходимы при поклонении Богу. </w:t>
      </w:r>
    </w:p>
    <w:p w:rsidR="006C2302" w:rsidRPr="006D4C10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</w:t>
      </w:r>
      <w:r>
        <w:rPr>
          <w:rFonts w:ascii="Arial" w:hAnsi="Arial" w:cs="Arial"/>
          <w:b/>
          <w:sz w:val="28"/>
          <w:szCs w:val="28"/>
          <w:lang w:val="ru-RU"/>
        </w:rPr>
        <w:t>ж</w:t>
      </w:r>
      <w:r w:rsidRPr="00EF4E92">
        <w:rPr>
          <w:rFonts w:ascii="Arial" w:hAnsi="Arial" w:cs="Arial"/>
          <w:b/>
          <w:sz w:val="28"/>
          <w:szCs w:val="28"/>
          <w:lang w:val="ru-RU"/>
        </w:rPr>
        <w:t>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при реализации всех обетований, содержащихся во всех имеющихся аспектах искупления:</w:t>
      </w:r>
    </w:p>
    <w:p w:rsidR="006C2302" w:rsidRPr="0006511A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хвала призвана, приносится в формате жертвы, то из этого следует следующее постановление Бога: </w:t>
      </w:r>
    </w:p>
    <w:p w:rsidR="006C2302" w:rsidRPr="0027425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Жерт</w:t>
      </w:r>
      <w:r w:rsidRPr="00F44CDC">
        <w:rPr>
          <w:rFonts w:ascii="Arial" w:hAnsi="Arial" w:cs="Arial"/>
          <w:b/>
          <w:sz w:val="28"/>
          <w:szCs w:val="28"/>
          <w:lang w:val="ru-RU"/>
        </w:rPr>
        <w:t>ва хвалы</w:t>
      </w:r>
      <w:r w:rsidRPr="00EF2F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EF2F9C">
        <w:rPr>
          <w:rFonts w:ascii="Arial" w:hAnsi="Arial" w:cs="Arial"/>
          <w:sz w:val="28"/>
          <w:szCs w:val="28"/>
          <w:lang w:val="ru-RU"/>
        </w:rPr>
        <w:t>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наделённым особыми полномочиями и правами, входить в присутствие Бога, в достоинстве ходатая. </w:t>
      </w:r>
    </w:p>
    <w:p w:rsidR="006C2302" w:rsidRPr="0027425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6C2302" w:rsidRPr="0027425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порядке;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определённого содержания и,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определённой последовательности, означенной в предписаниях особого устава, о вхождении во Святилище. </w:t>
      </w:r>
    </w:p>
    <w:p w:rsidR="006C2302" w:rsidRPr="00B7661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законное отношение с Богом. </w:t>
      </w:r>
    </w:p>
    <w:p w:rsidR="006C2302" w:rsidRPr="00AF35F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4144E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участвовать, в получении своевременной помощи от Бога.</w:t>
      </w:r>
    </w:p>
    <w:p w:rsidR="006C2302" w:rsidRPr="003A45D1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идентификацией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6C2302" w:rsidRPr="0006400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Бог. </w:t>
      </w:r>
    </w:p>
    <w:p w:rsidR="006C2302" w:rsidRPr="0084127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 В Писании, об этом факторе имеется множество свидетельств и, вот одно из них:</w:t>
      </w:r>
    </w:p>
    <w:p w:rsidR="006C2302" w:rsidRPr="00D8194A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6C2302" w:rsidRPr="00D8194A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0F78EB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Далее, мы отметили, что:</w:t>
      </w:r>
    </w:p>
    <w:p w:rsidR="006C2302" w:rsidRPr="003A45D1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66C9">
        <w:rPr>
          <w:rFonts w:ascii="Arial" w:hAnsi="Arial" w:cs="Arial"/>
          <w:b/>
          <w:sz w:val="28"/>
          <w:szCs w:val="28"/>
          <w:lang w:val="ru-RU"/>
        </w:rPr>
        <w:t>Ж</w:t>
      </w:r>
      <w:r>
        <w:rPr>
          <w:rFonts w:ascii="Arial" w:hAnsi="Arial" w:cs="Arial"/>
          <w:b/>
          <w:sz w:val="28"/>
          <w:szCs w:val="28"/>
          <w:lang w:val="ru-RU"/>
        </w:rPr>
        <w:t>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в вожделенных плодах от солнца – может и призвана приноситься, строго и неукоснительно, в соответствии инструкций, содержащихся в уставах Господних.  </w:t>
      </w:r>
    </w:p>
    <w:p w:rsidR="006C2302" w:rsidRPr="003D39C3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</w:t>
      </w:r>
      <w:r>
        <w:rPr>
          <w:rFonts w:ascii="Arial" w:hAnsi="Arial" w:cs="Arial"/>
          <w:sz w:val="28"/>
          <w:szCs w:val="28"/>
          <w:lang w:val="ru-RU"/>
        </w:rPr>
        <w:t>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B0726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мы будем научены уставам Божиим – у нас появится возможность, приносить Богу жертву хвалы.</w:t>
      </w:r>
    </w:p>
    <w:p w:rsidR="006C2302" w:rsidRPr="00583F8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 не будем научены, приносить Богу жертву хвалы в соответствии, установленных Богом уставов, то наша хвала, будет, скорее всего, бросать Богу вызов нашей непокорности.</w:t>
      </w:r>
    </w:p>
    <w:p w:rsidR="006C2302" w:rsidRPr="0063148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Ключ к освоению стратегии жертвы хвалы – находится во фразе «когда Ты научишь меня уставам Твоим», которая означает:</w:t>
      </w:r>
    </w:p>
    <w:p w:rsidR="006C2302" w:rsidRPr="00085A13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F6E2F">
        <w:rPr>
          <w:rFonts w:ascii="Arial" w:hAnsi="Arial" w:cs="Arial"/>
          <w:sz w:val="28"/>
          <w:szCs w:val="28"/>
          <w:lang w:val="ru-RU"/>
        </w:rPr>
        <w:t>Когда Ты</w:t>
      </w:r>
      <w:r>
        <w:rPr>
          <w:rFonts w:ascii="Arial" w:hAnsi="Arial" w:cs="Arial"/>
          <w:sz w:val="28"/>
          <w:szCs w:val="28"/>
          <w:lang w:val="ru-RU"/>
        </w:rPr>
        <w:t xml:space="preserve"> пошлёшь мне учителя и наставника.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Когда я буду учеником в соответствии Твоих уставов.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Когда я буду научен от уставов, платить цену за ученичество.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Когда буду приучен действовать в пределах Твоих уставов.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Когда буду наставленным на путь уставов Твоих.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Когда буду приготовленным к исполнению уставов Твоих.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Когда буду обходить кругом вокруг Твоих уставов.</w:t>
      </w:r>
    </w:p>
    <w:p w:rsidR="006C2302" w:rsidRPr="00B25BA3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 уже рассмотрели шесть составляющих, в назначении жертвы хвалы и, остановились на исследовании седьмой, которая предписывает, что: </w:t>
      </w:r>
    </w:p>
    <w:p w:rsidR="006C2302" w:rsidRPr="00E03AD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Приношение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может и призвано происходить, не иначе, как только, при обхождении вокруг уставов Божиих, содержащих в себе наследие надежды, дарованной Богом:</w:t>
      </w:r>
    </w:p>
    <w:p w:rsidR="006C2302" w:rsidRPr="00D25EE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Вращение вокруг уставов, содержащих в себе наследие надежды, дарованной нам Богом, выраженных в конкретных целях и обетованиях – это одно из неизменных условий, дающих Богу возможность ввести нас в наследие нашей надежды.</w:t>
      </w:r>
    </w:p>
    <w:p w:rsidR="006C2302" w:rsidRPr="00F22228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02DB">
        <w:rPr>
          <w:rFonts w:ascii="Arial" w:hAnsi="Arial" w:cs="Arial"/>
          <w:b/>
          <w:sz w:val="28"/>
          <w:szCs w:val="28"/>
          <w:lang w:val="ru-RU"/>
        </w:rPr>
        <w:t>На предыдущих служениях</w:t>
      </w:r>
      <w:r>
        <w:rPr>
          <w:rFonts w:ascii="Arial" w:hAnsi="Arial" w:cs="Arial"/>
          <w:sz w:val="28"/>
          <w:szCs w:val="28"/>
          <w:lang w:val="ru-RU"/>
        </w:rPr>
        <w:t>, мы в определённом формате, уже рассмотрели повеление – как пойти вокруг Сиона и обойти его, чтобы пересчитать все башни его, и все укрепления его.</w:t>
      </w:r>
    </w:p>
    <w:p w:rsidR="006C2302" w:rsidRPr="003E513C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088C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 xml:space="preserve">: как обходить вокруг Иерихона, чтобы взять его и, таким образом, превознести то, что сделал для нас Бог, в плане нашего оправдания, над тем, что сделал человек, чтобы дискредитировать своей праведностью, праведность Бога. </w:t>
      </w:r>
    </w:p>
    <w:p w:rsidR="006C2302" w:rsidRPr="003E513C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088C">
        <w:rPr>
          <w:rFonts w:ascii="Arial" w:hAnsi="Arial" w:cs="Arial"/>
          <w:b/>
          <w:sz w:val="28"/>
          <w:szCs w:val="28"/>
          <w:lang w:val="ru-RU"/>
        </w:rPr>
        <w:t>Затем</w:t>
      </w:r>
      <w:r>
        <w:rPr>
          <w:rFonts w:ascii="Arial" w:hAnsi="Arial" w:cs="Arial"/>
          <w:sz w:val="28"/>
          <w:szCs w:val="28"/>
          <w:lang w:val="ru-RU"/>
        </w:rPr>
        <w:t>, мы рассмотрели условия – как обойти поле, полное сухих костей, чтобы воскресить в своём сердце и вывести из гробов те обетования, которые мы похоронили из за своего невежества.</w:t>
      </w:r>
    </w:p>
    <w:p w:rsidR="006C2302" w:rsidRPr="005947C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После чего</w:t>
      </w:r>
      <w:r>
        <w:rPr>
          <w:rFonts w:ascii="Arial" w:hAnsi="Arial" w:cs="Arial"/>
          <w:sz w:val="28"/>
          <w:szCs w:val="28"/>
          <w:lang w:val="ru-RU"/>
        </w:rPr>
        <w:t xml:space="preserve"> – как обойти вокруг Вавилона или, выстроиться в боевой порядок против Вавилона, чтобы разрушить в своём сердце смешение человеческого с Божественным. </w:t>
      </w:r>
    </w:p>
    <w:p w:rsidR="006C2302" w:rsidRPr="00BF70AA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7D510D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И, </w:t>
      </w:r>
      <w:r>
        <w:rPr>
          <w:rFonts w:ascii="Arial" w:hAnsi="Arial" w:cs="Arial"/>
          <w:sz w:val="28"/>
          <w:szCs w:val="28"/>
          <w:lang w:val="ru-RU"/>
        </w:rPr>
        <w:t>остановились на</w:t>
      </w:r>
      <w:r w:rsidRPr="00DE08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требованиях – дающих право, сидеть вокруг Престола, который стоял на небе</w:t>
      </w:r>
      <w:r w:rsidRPr="007D510D">
        <w:rPr>
          <w:rFonts w:ascii="Arial" w:hAnsi="Arial" w:cs="Arial"/>
          <w:sz w:val="28"/>
          <w:szCs w:val="28"/>
          <w:lang w:val="ru-RU"/>
        </w:rPr>
        <w:t xml:space="preserve"> Отк.4:1-6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D7394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BF70AA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0AA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</w:t>
      </w:r>
      <w:r w:rsidRPr="00BF70AA">
        <w:rPr>
          <w:rFonts w:ascii="Arial" w:hAnsi="Arial" w:cs="Arial"/>
          <w:sz w:val="28"/>
          <w:szCs w:val="28"/>
          <w:lang w:val="ru-RU"/>
        </w:rPr>
        <w:lastRenderedPageBreak/>
        <w:t xml:space="preserve">сюда, и покажу тебе, чему надлежит быть после сего. И тотчас я был в духе; и вот, престол стоял на небе, </w:t>
      </w:r>
    </w:p>
    <w:p w:rsidR="006C2302" w:rsidRPr="00853FD6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0AA">
        <w:rPr>
          <w:rFonts w:ascii="Arial" w:hAnsi="Arial" w:cs="Arial"/>
          <w:sz w:val="28"/>
          <w:szCs w:val="28"/>
          <w:lang w:val="ru-RU"/>
        </w:rPr>
        <w:t xml:space="preserve"> на престоле был Сидящий;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Сей Сидящий видом был подобен камню яспису и сардису;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радуга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, видом подобная смарагду.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вокруг престола двадцать четыре престола</w:t>
      </w:r>
      <w:r w:rsidRPr="001C51AA">
        <w:rPr>
          <w:rFonts w:ascii="Arial" w:hAnsi="Arial" w:cs="Arial"/>
          <w:sz w:val="28"/>
          <w:szCs w:val="28"/>
          <w:lang w:val="ru-RU"/>
        </w:rPr>
        <w:t>; а на престолах видел я сидевших двадцать четыре старца, которые облечены были в белые одежды и имели на головах своих золотые венцы.</w:t>
      </w:r>
    </w:p>
    <w:p w:rsidR="006C2302" w:rsidRPr="003F4150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51AA">
        <w:rPr>
          <w:rFonts w:ascii="Arial" w:hAnsi="Arial" w:cs="Arial"/>
          <w:sz w:val="28"/>
          <w:szCs w:val="28"/>
          <w:lang w:val="ru-RU"/>
        </w:rPr>
        <w:t xml:space="preserve">И от престола исходили молнии и громы и гласы, и семь светильников огненных горели перед престолом, которые суть семь духов Божиих; и перед престолом море стеклянное, подобное кристаллу;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посреди престола и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четыре животных, 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Отк.4:1</w:t>
      </w:r>
      <w:r w:rsidRPr="001C51AA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1AA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E128C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51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 двадцать четыре старца и четыре животных, </w:t>
      </w:r>
      <w:r w:rsidRPr="001C51AA">
        <w:rPr>
          <w:rFonts w:ascii="Arial" w:hAnsi="Arial" w:cs="Arial"/>
          <w:sz w:val="28"/>
          <w:szCs w:val="28"/>
          <w:lang w:val="ru-RU"/>
        </w:rPr>
        <w:t>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и, сидящие вокруг Престола, стоящего на небе – называют себя «искупленными Кровию Агнца из всякого народа, колена и племени».</w:t>
      </w:r>
    </w:p>
    <w:p w:rsidR="006C2302" w:rsidRPr="001E0ECC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515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они свидетельствуют, что именно, закланный Агнец, соделал их царями и священниками Богу. </w:t>
      </w:r>
    </w:p>
    <w:p w:rsidR="006C2302" w:rsidRPr="00E200B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сделали ударение на том, что не все, искупленные Кровию креста Христова – позволяют Богу, соделать их царями и священниками Богу, а вернее – только немногие.</w:t>
      </w:r>
    </w:p>
    <w:p w:rsidR="006C2302" w:rsidRPr="005C160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1607">
        <w:rPr>
          <w:rFonts w:ascii="Arial" w:hAnsi="Arial" w:cs="Arial"/>
          <w:sz w:val="28"/>
          <w:szCs w:val="28"/>
          <w:lang w:val="ru-RU"/>
        </w:rPr>
        <w:t>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1607">
        <w:rPr>
          <w:rFonts w:ascii="Arial" w:hAnsi="Arial" w:cs="Arial"/>
          <w:sz w:val="28"/>
          <w:szCs w:val="28"/>
          <w:u w:val="single"/>
          <w:lang w:val="ru-RU"/>
        </w:rPr>
        <w:t>Мф.22:14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1607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70294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Избрание же состоит в том, - что Святой Дух, делает царями и священниками</w:t>
      </w:r>
      <w:r w:rsidRPr="00E200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только тех святых, которые добровольно и целенаправленно платят требуемую цену, выраженную в степени тотального посвящения самих себя Богу. </w:t>
      </w:r>
    </w:p>
    <w:p w:rsidR="006C2302" w:rsidRPr="0070294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степени такого тотального посвящения, всегда предшествует, равнозначная степень тотального освящения, призванная совершаться в соответствии, установленных Богом уставов. </w:t>
      </w:r>
    </w:p>
    <w:p w:rsidR="006C2302" w:rsidRPr="008353C6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время действия такого освящения – определяется уставами Бога, длинною во всю жизнь и, ценою всей жизни. </w:t>
      </w:r>
    </w:p>
    <w:p w:rsidR="006C2302" w:rsidRPr="006222AD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освящение призвано совершаться, длинною во всю жизнь и, ценою всей жизни, состоит в том, что освящение состоит из двух видов, каждый из которых выполняет различные функции, в реализации дарованного нам искупления.</w:t>
      </w:r>
    </w:p>
    <w:p w:rsidR="006C2302" w:rsidRPr="006222AD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22AD">
        <w:rPr>
          <w:rFonts w:ascii="Arial" w:hAnsi="Arial" w:cs="Arial"/>
          <w:b/>
          <w:sz w:val="28"/>
          <w:szCs w:val="28"/>
          <w:lang w:val="ru-RU"/>
        </w:rPr>
        <w:lastRenderedPageBreak/>
        <w:t>Первый вид</w:t>
      </w:r>
      <w:r>
        <w:rPr>
          <w:rFonts w:ascii="Arial" w:hAnsi="Arial" w:cs="Arial"/>
          <w:b/>
          <w:sz w:val="28"/>
          <w:szCs w:val="28"/>
          <w:lang w:val="ru-RU"/>
        </w:rPr>
        <w:t xml:space="preserve"> тотального</w:t>
      </w:r>
      <w:r w:rsidRPr="006222A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совершается, для тотального посвящения. В то время как:</w:t>
      </w:r>
    </w:p>
    <w:p w:rsidR="006C2302" w:rsidRPr="006222AD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222AD">
        <w:rPr>
          <w:rFonts w:ascii="Arial" w:hAnsi="Arial" w:cs="Arial"/>
          <w:b/>
          <w:sz w:val="28"/>
          <w:szCs w:val="28"/>
          <w:lang w:val="ru-RU"/>
        </w:rPr>
        <w:t>торой вид тотального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совершается, для освящения, уже имеющегося тотального посвящения, от соприкосновения с нечистым и осквернённым.</w:t>
      </w:r>
    </w:p>
    <w:p w:rsidR="006C2302" w:rsidRPr="003553A0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до тех пор, пока наши тела, не преобразятся в образ, сообразно прославленного Тела, Начальника и Совершителя нашей веры Иисуса – нам постоянно будет угрожать опасность соприкосновения с нечистым и осквернённым. </w:t>
      </w:r>
    </w:p>
    <w:p w:rsidR="006C2302" w:rsidRPr="003553A0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второй вид освящения, постоянно призван оберегать нас, от соприкосновения с нечистым и осквернённым. </w:t>
      </w:r>
    </w:p>
    <w:p w:rsidR="006C2302" w:rsidRPr="0041359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 рассматривании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73CD8">
        <w:rPr>
          <w:rFonts w:ascii="Arial" w:hAnsi="Arial" w:cs="Arial"/>
          <w:b/>
          <w:sz w:val="28"/>
          <w:szCs w:val="28"/>
          <w:lang w:val="ru-RU"/>
        </w:rPr>
        <w:t>Престол</w:t>
      </w:r>
      <w:r>
        <w:rPr>
          <w:rFonts w:ascii="Arial" w:hAnsi="Arial" w:cs="Arial"/>
          <w:b/>
          <w:sz w:val="28"/>
          <w:szCs w:val="28"/>
          <w:lang w:val="ru-RU"/>
        </w:rPr>
        <w:t>а и</w:t>
      </w:r>
      <w:r>
        <w:rPr>
          <w:rFonts w:ascii="Arial" w:hAnsi="Arial" w:cs="Arial"/>
          <w:sz w:val="28"/>
          <w:szCs w:val="28"/>
          <w:lang w:val="ru-RU"/>
        </w:rPr>
        <w:t xml:space="preserve">, Сидящего на Нём, а, так же, предметов, которые определяли сущность Престола; цели Престола; и, Его функции, мы пришли к выводу, что, во-первых: </w:t>
      </w:r>
    </w:p>
    <w:p w:rsidR="006C2302" w:rsidRPr="00B9333D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Этот Престол, стоял на небе. </w:t>
      </w:r>
    </w:p>
    <w:p w:rsidR="006C2302" w:rsidRPr="002A4A3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C51AA">
        <w:rPr>
          <w:rFonts w:ascii="Arial" w:hAnsi="Arial" w:cs="Arial"/>
          <w:sz w:val="28"/>
          <w:szCs w:val="28"/>
          <w:lang w:val="ru-RU"/>
        </w:rPr>
        <w:t>Сидящий</w:t>
      </w:r>
      <w:r>
        <w:rPr>
          <w:rFonts w:ascii="Arial" w:hAnsi="Arial" w:cs="Arial"/>
          <w:sz w:val="28"/>
          <w:szCs w:val="28"/>
          <w:lang w:val="ru-RU"/>
        </w:rPr>
        <w:t xml:space="preserve"> на этом Престоле,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видом был подобен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2A4A3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 радуга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853FD6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рестола </w:t>
      </w:r>
      <w:r>
        <w:rPr>
          <w:rFonts w:ascii="Arial" w:hAnsi="Arial" w:cs="Arial"/>
          <w:sz w:val="28"/>
          <w:szCs w:val="28"/>
          <w:lang w:val="ru-RU"/>
        </w:rPr>
        <w:t xml:space="preserve">исходили молнии и громы и гласы.       </w:t>
      </w:r>
    </w:p>
    <w:p w:rsidR="006C2302" w:rsidRPr="00853FD6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Пред этим Престолом –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горели семь светильников огненных,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семь духов Божиих.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Pr="0091537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еред</w:t>
      </w:r>
      <w:r>
        <w:rPr>
          <w:rFonts w:ascii="Arial" w:hAnsi="Arial" w:cs="Arial"/>
          <w:sz w:val="28"/>
          <w:szCs w:val="28"/>
          <w:lang w:val="ru-RU"/>
        </w:rPr>
        <w:t xml:space="preserve"> этим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рестолом</w:t>
      </w:r>
      <w:r>
        <w:rPr>
          <w:rFonts w:ascii="Arial" w:hAnsi="Arial" w:cs="Arial"/>
          <w:sz w:val="28"/>
          <w:szCs w:val="28"/>
          <w:lang w:val="ru-RU"/>
        </w:rPr>
        <w:t xml:space="preserve"> – находилось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море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стеклянное, подобное кристаллу.</w:t>
      </w:r>
    </w:p>
    <w:p w:rsidR="006C2302" w:rsidRPr="00C243D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Вокруг этого Престола находились двадцать четыре престола, с сидящими на них 24 старцами и, четыре животных, исполненные очей спереди и сзади.</w:t>
      </w:r>
    </w:p>
    <w:p w:rsidR="006C2302" w:rsidRPr="00853FD6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эти семь знамений, указывают на сущность Престола и, на Его назначение, с позиции которого, Сидящий на Этом Престоле, осуществляет функции Престола.</w:t>
      </w:r>
    </w:p>
    <w:p w:rsidR="006C2302" w:rsidRPr="00F27505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Сидящие же вокруг этого Престола – это причастники Этого Престола, которые получили власть участвовать в Его функциях.</w:t>
      </w:r>
    </w:p>
    <w:p w:rsidR="006C2302" w:rsidRPr="00881E1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все функции Престола – являются составляющими особого рода освящения, которое становится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возможными только, после нашего отделения: от своего народа; от своего дома и, от своих амбициозных желаний. А посему:  </w:t>
      </w:r>
    </w:p>
    <w:p w:rsidR="006C2302" w:rsidRPr="008D17C8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7C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Вид</w:t>
      </w:r>
      <w:r w:rsidRPr="0038145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посвящение самого себя Богу. И, условием для такого освящения – является отделение от своего народа; от своего дома и, от своей душевной жизни.</w:t>
      </w:r>
    </w:p>
    <w:p w:rsidR="006C2302" w:rsidRPr="008D17C8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17C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Вид</w:t>
      </w:r>
      <w:r w:rsidRPr="0038145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уже сохранение своего посвящения, от осквернения грехом, в лице нашего народа; нашего дома; и, нашей жизни, независимой от желаний Бога. </w:t>
      </w:r>
    </w:p>
    <w:p w:rsidR="006C2302" w:rsidRPr="0038145D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сохранением такого посвящения – является постоянное творчество правды, в делах правосудия, совершаемого в поступках святости, что как раз и является функциями Престола.</w:t>
      </w:r>
    </w:p>
    <w:p w:rsidR="006C2302" w:rsidRPr="003D29F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пять признаков, определяющих функции Престола и, сидящих вокруг его. А посему, сразу обратимся к рассматриванию шестого признака. </w:t>
      </w:r>
    </w:p>
    <w:p w:rsidR="006C2302" w:rsidRPr="003D29F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является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C51AA">
        <w:rPr>
          <w:rFonts w:ascii="Arial" w:hAnsi="Arial" w:cs="Arial"/>
          <w:sz w:val="28"/>
          <w:szCs w:val="28"/>
          <w:lang w:val="ru-RU"/>
        </w:rPr>
        <w:t>море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стеклянное, подобное кристаллу, находящееся пред Престолом.</w:t>
      </w:r>
    </w:p>
    <w:p w:rsidR="006C2302" w:rsidRPr="00244320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44320">
        <w:rPr>
          <w:rFonts w:ascii="Arial" w:hAnsi="Arial" w:cs="Arial"/>
          <w:sz w:val="28"/>
          <w:szCs w:val="28"/>
          <w:lang w:val="ru-RU"/>
        </w:rPr>
        <w:t xml:space="preserve"> перед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44320">
        <w:rPr>
          <w:rFonts w:ascii="Arial" w:hAnsi="Arial" w:cs="Arial"/>
          <w:sz w:val="28"/>
          <w:szCs w:val="28"/>
          <w:lang w:val="ru-RU"/>
        </w:rPr>
        <w:t>рестолом море стеклянное, подобное кристаллу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4320">
        <w:rPr>
          <w:rFonts w:ascii="Arial" w:hAnsi="Arial" w:cs="Arial"/>
          <w:sz w:val="28"/>
          <w:szCs w:val="28"/>
          <w:u w:val="single"/>
          <w:lang w:val="ru-RU"/>
        </w:rPr>
        <w:t>Отк.4:6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C2302" w:rsidRPr="00F62E5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F83C25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«стекло», происходит от таких слов, как «светлый», «сиять», «блестеть», «сверкать», «пропускать свет».</w:t>
      </w:r>
    </w:p>
    <w:p w:rsidR="006C2302" w:rsidRPr="0077385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6269">
        <w:rPr>
          <w:rFonts w:ascii="Arial" w:hAnsi="Arial" w:cs="Arial"/>
          <w:sz w:val="28"/>
          <w:szCs w:val="28"/>
          <w:lang w:val="ru-RU"/>
        </w:rPr>
        <w:t>Стекло трудно однозначно отнести к одному из двух состояний материи — жидкому или твёрдому. Оно обладает свойствами твёрдых веществ, но в то же время имеет структуру жидкостей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773859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C36269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6269">
        <w:rPr>
          <w:rFonts w:ascii="Arial" w:hAnsi="Arial" w:cs="Arial"/>
          <w:sz w:val="28"/>
          <w:szCs w:val="28"/>
          <w:lang w:val="ru-RU"/>
        </w:rPr>
        <w:t>Вязкость стекла по сравнению, например, со смолой - в 10 трлн. раз более вязкая жидкость, чем смола.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Pr="00F57775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речь заходит о кристаллическом стекле, то оно</w:t>
      </w:r>
      <w:r w:rsidRPr="007738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 отличие от обычного стекла, которое состоит из смеси различных компонент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, состоит только из оксида кремния, а количество примесей других химических элементов чрезвычайно мало. Это приводит к тому, что </w:t>
      </w:r>
      <w:r>
        <w:rPr>
          <w:rFonts w:ascii="Arial" w:hAnsi="Arial" w:cs="Arial"/>
          <w:sz w:val="28"/>
          <w:szCs w:val="28"/>
          <w:lang w:val="ru-RU"/>
        </w:rPr>
        <w:t>кристаллическое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 стекло обладает чрезвычайно широким спектром пропускания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Pr="00D62B0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ерез стёкла из </w:t>
      </w:r>
      <w:r>
        <w:rPr>
          <w:rFonts w:ascii="Arial" w:hAnsi="Arial" w:cs="Arial"/>
          <w:sz w:val="28"/>
          <w:szCs w:val="28"/>
          <w:lang w:val="ru-RU"/>
        </w:rPr>
        <w:t>оксида кремния можно даже загорать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, обычное оконное стекло поглощает столько же света, сколько и </w:t>
      </w:r>
      <w:r>
        <w:rPr>
          <w:rFonts w:ascii="Arial" w:hAnsi="Arial" w:cs="Arial"/>
          <w:sz w:val="28"/>
          <w:szCs w:val="28"/>
          <w:lang w:val="ru-RU"/>
        </w:rPr>
        <w:t xml:space="preserve">кристаллическое 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стекло толщиной в 100 </w:t>
      </w:r>
      <w:r>
        <w:rPr>
          <w:rFonts w:ascii="Arial" w:hAnsi="Arial" w:cs="Arial"/>
          <w:sz w:val="28"/>
          <w:szCs w:val="28"/>
          <w:lang w:val="ru-RU"/>
        </w:rPr>
        <w:t>метров.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Pr="00D62B0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Кристаллическое стекло обладает 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высокой оптической гомогенностью, стойкостью к ионизирующим излучениям и лазерному излучению высокой </w:t>
      </w:r>
      <w:r w:rsidRPr="00D904D0">
        <w:rPr>
          <w:rFonts w:ascii="Arial" w:hAnsi="Arial" w:cs="Arial"/>
          <w:sz w:val="28"/>
          <w:szCs w:val="28"/>
          <w:lang w:val="ru-RU"/>
        </w:rPr>
        <w:lastRenderedPageBreak/>
        <w:t>интенсивности,</w:t>
      </w:r>
      <w:r>
        <w:rPr>
          <w:rFonts w:ascii="Arial" w:hAnsi="Arial" w:cs="Arial"/>
          <w:sz w:val="28"/>
          <w:szCs w:val="28"/>
          <w:lang w:val="ru-RU"/>
        </w:rPr>
        <w:t xml:space="preserve"> а так же,</w:t>
      </w:r>
      <w:r w:rsidRPr="00D904D0">
        <w:rPr>
          <w:rFonts w:ascii="Arial" w:hAnsi="Arial" w:cs="Arial"/>
          <w:sz w:val="28"/>
          <w:szCs w:val="28"/>
          <w:lang w:val="ru-RU"/>
        </w:rPr>
        <w:t xml:space="preserve"> низким коэффицие</w:t>
      </w:r>
      <w:r>
        <w:rPr>
          <w:rFonts w:ascii="Arial" w:hAnsi="Arial" w:cs="Arial"/>
          <w:sz w:val="28"/>
          <w:szCs w:val="28"/>
          <w:lang w:val="ru-RU"/>
        </w:rPr>
        <w:t xml:space="preserve">нтом температурного расширения, </w:t>
      </w:r>
      <w:r w:rsidRPr="00D904D0">
        <w:rPr>
          <w:rFonts w:ascii="Arial" w:hAnsi="Arial" w:cs="Arial"/>
          <w:sz w:val="28"/>
          <w:szCs w:val="28"/>
          <w:lang w:val="ru-RU"/>
        </w:rPr>
        <w:t>примерно в 20 раз меньше</w:t>
      </w:r>
      <w:r>
        <w:rPr>
          <w:rFonts w:ascii="Arial" w:hAnsi="Arial" w:cs="Arial"/>
          <w:sz w:val="28"/>
          <w:szCs w:val="28"/>
          <w:lang w:val="ru-RU"/>
        </w:rPr>
        <w:t xml:space="preserve"> по сравнению с обычным стеклом. </w:t>
      </w:r>
    </w:p>
    <w:p w:rsidR="006C2302" w:rsidRPr="00D62B0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кристаллическое стекло раскалить до красна и затем резко погрузить в холодную воду, то оно в отличии от обычного стекла, не будет иметь расколов. </w:t>
      </w:r>
    </w:p>
    <w:p w:rsidR="006C2302" w:rsidRPr="00D62B0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610D5A">
        <w:rPr>
          <w:rFonts w:ascii="Arial" w:hAnsi="Arial" w:cs="Arial"/>
          <w:sz w:val="28"/>
          <w:szCs w:val="28"/>
          <w:lang w:val="ru-RU"/>
        </w:rPr>
        <w:t xml:space="preserve">юбое кристаллическое вещество плавится и кристаллизуется при строго определенной температуре плавления: железо — при 1530°,олово — при 232°, </w:t>
      </w:r>
      <w:r>
        <w:rPr>
          <w:rFonts w:ascii="Arial" w:hAnsi="Arial" w:cs="Arial"/>
          <w:sz w:val="28"/>
          <w:szCs w:val="28"/>
          <w:lang w:val="ru-RU"/>
        </w:rPr>
        <w:t xml:space="preserve">оксид кремния или </w:t>
      </w:r>
      <w:r w:rsidRPr="00610D5A">
        <w:rPr>
          <w:rFonts w:ascii="Arial" w:hAnsi="Arial" w:cs="Arial"/>
          <w:sz w:val="28"/>
          <w:szCs w:val="28"/>
          <w:lang w:val="ru-RU"/>
        </w:rPr>
        <w:t>кварц</w:t>
      </w:r>
      <w:r>
        <w:rPr>
          <w:rFonts w:ascii="Arial" w:hAnsi="Arial" w:cs="Arial"/>
          <w:sz w:val="28"/>
          <w:szCs w:val="28"/>
          <w:lang w:val="ru-RU"/>
        </w:rPr>
        <w:t>, из которого производится кристаллическое стекло — при 1713°</w:t>
      </w:r>
      <w:r w:rsidRPr="00610D5A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A371B1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610D5A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1B1">
        <w:rPr>
          <w:rFonts w:ascii="Arial" w:hAnsi="Arial" w:cs="Arial"/>
          <w:sz w:val="28"/>
          <w:szCs w:val="28"/>
          <w:lang w:val="ru-RU"/>
        </w:rPr>
        <w:t>Каждому веществу, находящемуся в кристаллическом состоянии, соответствует определенная кристаллическая решетка, которая задает физические свойства кристалла.</w:t>
      </w:r>
    </w:p>
    <w:p w:rsidR="006C2302" w:rsidRPr="00A371B1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A371B1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Кристаллы –</w:t>
      </w:r>
      <w:r w:rsidRPr="00A371B1">
        <w:rPr>
          <w:rFonts w:ascii="Arial" w:hAnsi="Arial" w:cs="Arial"/>
          <w:sz w:val="28"/>
          <w:szCs w:val="28"/>
          <w:lang w:val="ru-RU"/>
        </w:rPr>
        <w:t xml:space="preserve"> это твердые тела, атомы или молекулы которых занимают упорядоченные положения в пространстве. Частицы кристаллических тел образуют в пространстве правильную кристаллическую пространственную решетку.</w:t>
      </w:r>
    </w:p>
    <w:p w:rsidR="006C2302" w:rsidRPr="00D62B0E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6A267E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кристаллическое стекло имеет структуру драгоценного камня, с</w:t>
      </w:r>
      <w:r w:rsidRPr="00C036F1">
        <w:rPr>
          <w:rFonts w:ascii="Arial" w:hAnsi="Arial" w:cs="Arial"/>
          <w:sz w:val="28"/>
          <w:szCs w:val="28"/>
          <w:lang w:val="ru-RU"/>
        </w:rPr>
        <w:t xml:space="preserve">пособы обработки изделий из </w:t>
      </w:r>
      <w:r>
        <w:rPr>
          <w:rFonts w:ascii="Arial" w:hAnsi="Arial" w:cs="Arial"/>
          <w:sz w:val="28"/>
          <w:szCs w:val="28"/>
          <w:lang w:val="ru-RU"/>
        </w:rPr>
        <w:t xml:space="preserve">кристаллического стекла, такие же, как </w:t>
      </w:r>
      <w:r w:rsidRPr="00C036F1">
        <w:rPr>
          <w:rFonts w:ascii="Arial" w:hAnsi="Arial" w:cs="Arial"/>
          <w:sz w:val="28"/>
          <w:szCs w:val="28"/>
          <w:lang w:val="ru-RU"/>
        </w:rPr>
        <w:t>гравир</w:t>
      </w:r>
      <w:r>
        <w:rPr>
          <w:rFonts w:ascii="Arial" w:hAnsi="Arial" w:cs="Arial"/>
          <w:sz w:val="28"/>
          <w:szCs w:val="28"/>
          <w:lang w:val="ru-RU"/>
        </w:rPr>
        <w:t xml:space="preserve">овка, огранка, резьба, шлифовка, при </w:t>
      </w:r>
      <w:r w:rsidRPr="00C036F1">
        <w:rPr>
          <w:rFonts w:ascii="Arial" w:hAnsi="Arial" w:cs="Arial"/>
          <w:sz w:val="28"/>
          <w:szCs w:val="28"/>
          <w:lang w:val="ru-RU"/>
        </w:rPr>
        <w:t>обработки изделий из</w:t>
      </w:r>
      <w:r>
        <w:rPr>
          <w:rFonts w:ascii="Arial" w:hAnsi="Arial" w:cs="Arial"/>
          <w:sz w:val="28"/>
          <w:szCs w:val="28"/>
          <w:lang w:val="ru-RU"/>
        </w:rPr>
        <w:t xml:space="preserve"> драгоценного камня.</w:t>
      </w:r>
      <w:r w:rsidRPr="00C036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:rsidR="006C2302" w:rsidRPr="008F5318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Кристаллическое с</w:t>
      </w:r>
      <w:r w:rsidRPr="00921EA3">
        <w:rPr>
          <w:rFonts w:ascii="Arial" w:hAnsi="Arial" w:cs="Arial"/>
          <w:b/>
          <w:sz w:val="28"/>
          <w:szCs w:val="28"/>
          <w:lang w:val="ru-RU"/>
        </w:rPr>
        <w:t>текло</w:t>
      </w:r>
      <w:r>
        <w:rPr>
          <w:rFonts w:ascii="Arial" w:hAnsi="Arial" w:cs="Arial"/>
          <w:sz w:val="28"/>
          <w:szCs w:val="28"/>
          <w:lang w:val="ru-RU"/>
        </w:rPr>
        <w:t xml:space="preserve"> – это к</w:t>
      </w:r>
      <w:r w:rsidRPr="000B6D1F">
        <w:rPr>
          <w:rFonts w:ascii="Arial" w:hAnsi="Arial" w:cs="Arial"/>
          <w:sz w:val="28"/>
          <w:szCs w:val="28"/>
          <w:lang w:val="ru-RU"/>
        </w:rPr>
        <w:t xml:space="preserve">ристаллический кварц </w:t>
      </w:r>
      <w:r>
        <w:rPr>
          <w:rFonts w:ascii="Arial" w:hAnsi="Arial" w:cs="Arial"/>
          <w:sz w:val="28"/>
          <w:szCs w:val="28"/>
          <w:lang w:val="ru-RU"/>
        </w:rPr>
        <w:t>содержащий</w:t>
      </w:r>
      <w:r w:rsidRPr="000B6D1F">
        <w:rPr>
          <w:rFonts w:ascii="Arial" w:hAnsi="Arial" w:cs="Arial"/>
          <w:sz w:val="28"/>
          <w:szCs w:val="28"/>
          <w:lang w:val="ru-RU"/>
        </w:rPr>
        <w:t xml:space="preserve"> разли</w:t>
      </w:r>
      <w:r>
        <w:rPr>
          <w:rFonts w:ascii="Arial" w:hAnsi="Arial" w:cs="Arial"/>
          <w:sz w:val="28"/>
          <w:szCs w:val="28"/>
          <w:lang w:val="ru-RU"/>
        </w:rPr>
        <w:t>чные формы оксида кремния, который подвергся высокой температуре, высокому давлению и, применению особой технологии. Отсюда следует вывод, что:</w:t>
      </w:r>
    </w:p>
    <w:p w:rsidR="006C2302" w:rsidRPr="00AF732A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732A">
        <w:rPr>
          <w:rFonts w:ascii="Arial" w:hAnsi="Arial" w:cs="Arial"/>
          <w:b/>
          <w:sz w:val="28"/>
          <w:szCs w:val="28"/>
          <w:lang w:val="ru-RU"/>
        </w:rPr>
        <w:t>Кристаллическая структура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стеклянного моря – это образ одной из функций Престола, выраженного в результате перенесённых страданий, Сидящим на Престоле, которые являются ценой, совершённого Им дела искупления.  </w:t>
      </w:r>
    </w:p>
    <w:p w:rsidR="006C230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эти функции, Сидящий на Престоле, делегировал сидящим, вокруг Своего Престола. Дело искупления, в образе стеклянного моря, подобного кристаллу, раскрывает упорядоченную структуру устроения внутреннего человека в образ Божий, который в процессе своего формирования, облекает и поглощает собою в человеке всё смертное и тленное. </w:t>
      </w:r>
    </w:p>
    <w:p w:rsidR="006C2302" w:rsidRPr="004F6761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искупление, как акт Божественной милости, направленной к сосудам милосердия – это, не только выкуп из плена греха и смерти, но это так же, и акт причастности к Божескому естеству, восстанавливающий </w:t>
      </w:r>
      <w:r>
        <w:rPr>
          <w:rFonts w:ascii="Arial" w:hAnsi="Arial" w:cs="Arial"/>
          <w:sz w:val="28"/>
          <w:szCs w:val="28"/>
          <w:lang w:val="ru-RU"/>
        </w:rPr>
        <w:lastRenderedPageBreak/>
        <w:t>человека в правах на наследие жизни вечной во Христе Иисусе. И, наделяющей человека полномочием, представлять совершенства Бога.</w:t>
      </w:r>
    </w:p>
    <w:p w:rsidR="006C2302" w:rsidRPr="00D8660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все эти аспекты искупления, человек может наследовать, не иначе, как только, через причастность страданиям Христовым.</w:t>
      </w:r>
    </w:p>
    <w:p w:rsidR="006C2302" w:rsidRPr="00F514D4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F514D4">
        <w:rPr>
          <w:rFonts w:ascii="Arial" w:hAnsi="Arial" w:cs="Arial"/>
          <w:b/>
          <w:sz w:val="28"/>
          <w:szCs w:val="28"/>
          <w:lang w:val="ru-RU"/>
        </w:rPr>
        <w:t>Искупленный</w:t>
      </w:r>
      <w:r>
        <w:rPr>
          <w:rFonts w:ascii="Arial" w:hAnsi="Arial" w:cs="Arial"/>
          <w:sz w:val="28"/>
          <w:szCs w:val="28"/>
          <w:lang w:val="ru-RU"/>
        </w:rPr>
        <w:t xml:space="preserve"> – выкупленный назад из плена греха и смерти.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>
        <w:rPr>
          <w:rFonts w:ascii="Arial" w:hAnsi="Arial" w:cs="Arial"/>
          <w:sz w:val="28"/>
          <w:szCs w:val="28"/>
          <w:lang w:val="ru-RU"/>
        </w:rPr>
        <w:t>Избавленный от позора рабства, нищеты и болезни.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>
        <w:rPr>
          <w:rFonts w:ascii="Arial" w:hAnsi="Arial" w:cs="Arial"/>
          <w:sz w:val="28"/>
          <w:szCs w:val="28"/>
          <w:lang w:val="ru-RU"/>
        </w:rPr>
        <w:t>Освобождённый от уплаты дани.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>
        <w:rPr>
          <w:rFonts w:ascii="Arial" w:hAnsi="Arial" w:cs="Arial"/>
          <w:sz w:val="28"/>
          <w:szCs w:val="28"/>
          <w:lang w:val="ru-RU"/>
        </w:rPr>
        <w:t>Спасённый от гнева Вседержителя.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>
        <w:rPr>
          <w:rFonts w:ascii="Arial" w:hAnsi="Arial" w:cs="Arial"/>
          <w:sz w:val="28"/>
          <w:szCs w:val="28"/>
          <w:lang w:val="ru-RU"/>
        </w:rPr>
        <w:t>Принадлежащий Богу.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Святыня Господня или,</w:t>
      </w:r>
      <w:r w:rsidRPr="002443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Удел Всемогущего.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>
        <w:rPr>
          <w:rFonts w:ascii="Arial" w:hAnsi="Arial" w:cs="Arial"/>
          <w:sz w:val="28"/>
          <w:szCs w:val="28"/>
          <w:lang w:val="ru-RU"/>
        </w:rPr>
        <w:t>Наследие Христа и Бога.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>
        <w:rPr>
          <w:rFonts w:ascii="Arial" w:hAnsi="Arial" w:cs="Arial"/>
          <w:sz w:val="28"/>
          <w:szCs w:val="28"/>
          <w:lang w:val="ru-RU"/>
        </w:rPr>
        <w:t>Исторгнутый из глубины рва.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>
        <w:rPr>
          <w:rFonts w:ascii="Arial" w:hAnsi="Arial" w:cs="Arial"/>
          <w:sz w:val="28"/>
          <w:szCs w:val="28"/>
          <w:lang w:val="ru-RU"/>
        </w:rPr>
        <w:t>Иссечённый из Скалы.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Выхваченный из огня.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>
        <w:rPr>
          <w:rFonts w:ascii="Arial" w:hAnsi="Arial" w:cs="Arial"/>
          <w:sz w:val="28"/>
          <w:szCs w:val="28"/>
          <w:lang w:val="ru-RU"/>
        </w:rPr>
        <w:t>Отнятый у грабителя.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>
        <w:rPr>
          <w:rFonts w:ascii="Arial" w:hAnsi="Arial" w:cs="Arial"/>
          <w:sz w:val="28"/>
          <w:szCs w:val="28"/>
          <w:lang w:val="ru-RU"/>
        </w:rPr>
        <w:t>Вылетевший из клетки.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>
        <w:rPr>
          <w:rFonts w:ascii="Arial" w:hAnsi="Arial" w:cs="Arial"/>
          <w:sz w:val="28"/>
          <w:szCs w:val="28"/>
          <w:lang w:val="ru-RU"/>
        </w:rPr>
        <w:t>Уцелевший от меча.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>
        <w:rPr>
          <w:rFonts w:ascii="Arial" w:hAnsi="Arial" w:cs="Arial"/>
          <w:sz w:val="28"/>
          <w:szCs w:val="28"/>
          <w:lang w:val="ru-RU"/>
        </w:rPr>
        <w:t>Разрешённый родами.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15. </w:t>
      </w:r>
      <w:r>
        <w:rPr>
          <w:rFonts w:ascii="Arial" w:hAnsi="Arial" w:cs="Arial"/>
          <w:sz w:val="28"/>
          <w:szCs w:val="28"/>
          <w:lang w:val="ru-RU"/>
        </w:rPr>
        <w:t>Сохранённый от великого развращения.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16. </w:t>
      </w:r>
      <w:r>
        <w:rPr>
          <w:rFonts w:ascii="Arial" w:hAnsi="Arial" w:cs="Arial"/>
          <w:sz w:val="28"/>
          <w:szCs w:val="28"/>
          <w:lang w:val="ru-RU"/>
        </w:rPr>
        <w:t>Выздоровевший от болезней века.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17. </w:t>
      </w:r>
      <w:r>
        <w:rPr>
          <w:rFonts w:ascii="Arial" w:hAnsi="Arial" w:cs="Arial"/>
          <w:sz w:val="28"/>
          <w:szCs w:val="28"/>
          <w:lang w:val="ru-RU"/>
        </w:rPr>
        <w:t>Снявший с себя свои одежды.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18. </w:t>
      </w:r>
      <w:r>
        <w:rPr>
          <w:rFonts w:ascii="Arial" w:hAnsi="Arial" w:cs="Arial"/>
          <w:sz w:val="28"/>
          <w:szCs w:val="28"/>
          <w:lang w:val="ru-RU"/>
        </w:rPr>
        <w:t>Восстановленный в правах на наследие жизни вечной.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19. </w:t>
      </w:r>
      <w:r>
        <w:rPr>
          <w:rFonts w:ascii="Arial" w:hAnsi="Arial" w:cs="Arial"/>
          <w:sz w:val="28"/>
          <w:szCs w:val="28"/>
          <w:lang w:val="ru-RU"/>
        </w:rPr>
        <w:t>Сохранённый под покровом Всевышнего.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20. </w:t>
      </w:r>
      <w:r>
        <w:rPr>
          <w:rFonts w:ascii="Arial" w:hAnsi="Arial" w:cs="Arial"/>
          <w:sz w:val="28"/>
          <w:szCs w:val="28"/>
          <w:lang w:val="ru-RU"/>
        </w:rPr>
        <w:t>Сбережённый для Возлюбленного.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21. </w:t>
      </w:r>
      <w:r>
        <w:rPr>
          <w:rFonts w:ascii="Arial" w:hAnsi="Arial" w:cs="Arial"/>
          <w:sz w:val="28"/>
          <w:szCs w:val="28"/>
          <w:lang w:val="ru-RU"/>
        </w:rPr>
        <w:t>Неосквернённый грехом.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22. </w:t>
      </w:r>
      <w:r>
        <w:rPr>
          <w:rFonts w:ascii="Arial" w:hAnsi="Arial" w:cs="Arial"/>
          <w:sz w:val="28"/>
          <w:szCs w:val="28"/>
          <w:lang w:val="ru-RU"/>
        </w:rPr>
        <w:t>Освящённый для посвящения Богу.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23. </w:t>
      </w:r>
      <w:r>
        <w:rPr>
          <w:rFonts w:ascii="Arial" w:hAnsi="Arial" w:cs="Arial"/>
          <w:sz w:val="28"/>
          <w:szCs w:val="28"/>
          <w:lang w:val="ru-RU"/>
        </w:rPr>
        <w:t>Посвятивший свою жизнь Искупителю.</w:t>
      </w: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24. </w:t>
      </w:r>
      <w:r>
        <w:rPr>
          <w:rFonts w:ascii="Arial" w:hAnsi="Arial" w:cs="Arial"/>
          <w:sz w:val="28"/>
          <w:szCs w:val="28"/>
          <w:lang w:val="ru-RU"/>
        </w:rPr>
        <w:t>Вознаграждённый за напасти со Христом.</w:t>
      </w:r>
    </w:p>
    <w:p w:rsidR="006C2302" w:rsidRPr="009E561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смысла, составляющих наше искупление – мы получаем реализацию каждого обетования, которые в своей совокупности, делают нас  причастниками властных полномочий Престола, не иначе, как через страдание за сохранение и представление истины в своём сердце.  </w:t>
      </w:r>
    </w:p>
    <w:p w:rsidR="006C2302" w:rsidRPr="009E561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7EA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7EA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7EAB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470C7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 вывод, что категория людей, не разумеющая сути страданий за истину и, противящаяся страданиям за истину – утратит свои права, на наследие искупления Божия.</w:t>
      </w:r>
    </w:p>
    <w:p w:rsidR="006C2302" w:rsidRPr="00AC26D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противление, зачастую выражается в том виде, когда человек в своих страданиях, вместо того, чтобы благодарить Бога, за привилегию страдать за истину, начинает в своих страданиях, вначале обвинять представительную власть Бога. А затем, бросает обвинения и Самому Богу.</w:t>
      </w:r>
    </w:p>
    <w:p w:rsidR="006C2302" w:rsidRPr="00470C7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70C77">
        <w:rPr>
          <w:rFonts w:ascii="Arial" w:hAnsi="Arial" w:cs="Arial"/>
          <w:sz w:val="28"/>
          <w:szCs w:val="28"/>
          <w:lang w:val="ru-RU"/>
        </w:rPr>
        <w:t xml:space="preserve">вой народ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0C77">
        <w:rPr>
          <w:rFonts w:ascii="Arial" w:hAnsi="Arial" w:cs="Arial"/>
          <w:sz w:val="28"/>
          <w:szCs w:val="28"/>
          <w:lang w:val="ru-RU"/>
        </w:rPr>
        <w:t xml:space="preserve"> как спорящие со священником. И ты падешь днем, и пророк падет с тобою ночью, и истреблю матерь твою. Истреблен будет народ Мой за недостаток ведения: </w:t>
      </w:r>
    </w:p>
    <w:p w:rsidR="006C2302" w:rsidRPr="0058774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70C77">
        <w:rPr>
          <w:rFonts w:ascii="Arial" w:hAnsi="Arial" w:cs="Arial"/>
          <w:sz w:val="28"/>
          <w:szCs w:val="28"/>
          <w:lang w:val="ru-RU"/>
        </w:rPr>
        <w:t>ак как ты отверг ведение, то и Я отвергну тебя от священнодействия предо Мною; и как ты забыл закон Бога твоего то и Я забуду детей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0C77">
        <w:rPr>
          <w:rFonts w:ascii="Arial" w:hAnsi="Arial" w:cs="Arial"/>
          <w:sz w:val="28"/>
          <w:szCs w:val="28"/>
          <w:u w:val="single"/>
          <w:lang w:val="ru-RU"/>
        </w:rPr>
        <w:t>Ос.4:4-6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0C77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470C7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именно из источника, стеклянного моря, подобного кристаллу, вытекает чистая река жизни, светлая, как кристалл.</w:t>
      </w:r>
    </w:p>
    <w:p w:rsidR="006C2302" w:rsidRPr="00470C77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B2">
        <w:rPr>
          <w:rFonts w:ascii="Arial" w:hAnsi="Arial" w:cs="Arial"/>
          <w:sz w:val="28"/>
          <w:szCs w:val="28"/>
          <w:lang w:val="ru-RU"/>
        </w:rPr>
        <w:t xml:space="preserve">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</w:t>
      </w:r>
    </w:p>
    <w:p w:rsidR="006C2302" w:rsidRPr="004D38B2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Pr="00E60A23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D38B2">
        <w:rPr>
          <w:rFonts w:ascii="Arial" w:hAnsi="Arial" w:cs="Arial"/>
          <w:sz w:val="28"/>
          <w:szCs w:val="28"/>
          <w:lang w:val="ru-RU"/>
        </w:rPr>
        <w:t xml:space="preserve"> листья дерева - для исцеления народов. И ничего уже не будет проклятого; но престол Бога и Агнца будет в нем, и рабы Его будут служить Ему. И узрят лице 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D38B2">
        <w:rPr>
          <w:rFonts w:ascii="Arial" w:hAnsi="Arial" w:cs="Arial"/>
          <w:sz w:val="28"/>
          <w:szCs w:val="28"/>
          <w:lang w:val="ru-RU"/>
        </w:rPr>
        <w:t xml:space="preserve"> имя Его будет на челах их. И ночи не будет там, и не будут иметь нужды ни в светильнике, ни в свете солнечном, ибо Господь Бог освещает их; и б</w:t>
      </w:r>
      <w:r>
        <w:rPr>
          <w:rFonts w:ascii="Arial" w:hAnsi="Arial" w:cs="Arial"/>
          <w:sz w:val="28"/>
          <w:szCs w:val="28"/>
          <w:lang w:val="ru-RU"/>
        </w:rPr>
        <w:t>удут царствовать во веки веков (</w:t>
      </w:r>
      <w:r w:rsidRPr="004D38B2">
        <w:rPr>
          <w:rFonts w:ascii="Arial" w:hAnsi="Arial" w:cs="Arial"/>
          <w:sz w:val="28"/>
          <w:szCs w:val="28"/>
          <w:u w:val="single"/>
          <w:lang w:val="ru-RU"/>
        </w:rPr>
        <w:t>Отк.22:1-7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B2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C243DB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являются, находящиеся вокруг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этого Престола 24 престола, с сидящими на них 24 старцами и, четыре животных. </w:t>
      </w:r>
    </w:p>
    <w:p w:rsidR="006C2302" w:rsidRPr="009F771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чисел 24 старцев и 4 животных, составляют число «28», которое содержит в себе число «7» в четвёртой степени.</w:t>
      </w:r>
    </w:p>
    <w:p w:rsidR="006C2302" w:rsidRPr="009114C3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функции, представительной власти Бога, выполняющие роль ходатаев или же, навлекающие на себя пред Богом грех тех людей, за которых они несут ответственность пред Богом.</w:t>
      </w:r>
    </w:p>
    <w:p w:rsidR="006C2302" w:rsidRPr="009114C3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71F">
        <w:rPr>
          <w:rFonts w:ascii="Arial" w:hAnsi="Arial" w:cs="Arial"/>
          <w:sz w:val="28"/>
          <w:szCs w:val="28"/>
          <w:lang w:val="ru-RU"/>
        </w:rPr>
        <w:t>Скинию же сделай из десяти покрывал крученого виссона и из голубой, пурпуровой и червленой шерсти и херувимов сделай на них искусною работою; длина каждого покрывала двадцать восемь локтей, а ширина каждого покрывала четыре локтя: мера одна всем покрывалам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771F">
        <w:rPr>
          <w:rFonts w:ascii="Arial" w:hAnsi="Arial" w:cs="Arial"/>
          <w:sz w:val="28"/>
          <w:szCs w:val="28"/>
          <w:u w:val="single"/>
          <w:lang w:val="ru-RU"/>
        </w:rPr>
        <w:t>Исх.26:1,2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771F">
        <w:rPr>
          <w:rFonts w:ascii="Arial" w:hAnsi="Arial" w:cs="Arial"/>
          <w:sz w:val="28"/>
          <w:szCs w:val="28"/>
          <w:lang w:val="ru-RU"/>
        </w:rPr>
        <w:t>.</w:t>
      </w:r>
    </w:p>
    <w:p w:rsidR="006C2302" w:rsidRPr="009F771F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14C3">
        <w:rPr>
          <w:rFonts w:ascii="Arial" w:hAnsi="Arial" w:cs="Arial"/>
          <w:sz w:val="28"/>
          <w:szCs w:val="28"/>
          <w:lang w:val="ru-RU"/>
        </w:rPr>
        <w:t>В отдельности же, число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«24», </w:t>
      </w:r>
      <w:r w:rsidRPr="00AA1429">
        <w:rPr>
          <w:rFonts w:ascii="Arial" w:hAnsi="Arial" w:cs="Arial"/>
          <w:sz w:val="28"/>
          <w:szCs w:val="28"/>
          <w:lang w:val="ru-RU"/>
        </w:rPr>
        <w:t>в лице двадцати четырёх старцев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степени посвящения Богу, которые отделены Богом, представлять функции Его Царства и, Его Священства.</w:t>
      </w:r>
      <w:r w:rsidRPr="008A4DA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C2302" w:rsidRPr="008A4DA4" w:rsidRDefault="006C2302" w:rsidP="006C23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564" w:rsidRPr="006C2302" w:rsidRDefault="006C2302" w:rsidP="006C23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F4">
        <w:rPr>
          <w:rFonts w:ascii="Arial" w:hAnsi="Arial" w:cs="Arial"/>
          <w:sz w:val="28"/>
          <w:szCs w:val="28"/>
          <w:lang w:val="ru-RU"/>
        </w:rPr>
        <w:t xml:space="preserve">Вот сыны Израилевы по числу их, главы семейств, тысяченачальники и стоначальники и управители, </w:t>
      </w:r>
      <w:r w:rsidRPr="00AA1429">
        <w:rPr>
          <w:rFonts w:ascii="Arial" w:hAnsi="Arial" w:cs="Arial"/>
          <w:sz w:val="28"/>
          <w:szCs w:val="28"/>
          <w:lang w:val="ru-RU"/>
        </w:rPr>
        <w:t>которые по отделениям служили царю во всех делах, приходя и отходя каждый месяц, во все месяцы года.</w:t>
      </w:r>
      <w:r w:rsidRPr="00F125F4">
        <w:rPr>
          <w:rFonts w:ascii="Arial" w:hAnsi="Arial" w:cs="Arial"/>
          <w:b/>
          <w:sz w:val="28"/>
          <w:szCs w:val="28"/>
          <w:lang w:val="ru-RU"/>
        </w:rPr>
        <w:t xml:space="preserve"> В каждом отделении было их по двадцать четыре тысячи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25F4">
        <w:rPr>
          <w:rFonts w:ascii="Arial" w:hAnsi="Arial" w:cs="Arial"/>
          <w:sz w:val="28"/>
          <w:szCs w:val="28"/>
          <w:u w:val="single"/>
          <w:lang w:val="ru-RU"/>
        </w:rPr>
        <w:t>1.Пар.27:1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25F4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B20564" w:rsidRPr="006C23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02"/>
    <w:rsid w:val="006C2302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531A-9414-412B-BD29-C400551F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2016-02-21T21:59:00Z</dcterms:created>
  <dcterms:modified xsi:type="dcterms:W3CDTF">2016-02-21T22:03:00Z</dcterms:modified>
</cp:coreProperties>
</file>