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55" w:rsidRPr="00D63BED" w:rsidRDefault="00255955" w:rsidP="00255955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2.07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255955" w:rsidRPr="00AE102B" w:rsidRDefault="00255955" w:rsidP="0025595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255955" w:rsidRPr="0081422F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5955" w:rsidRPr="00AE102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55955" w:rsidRPr="00264F9E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55955" w:rsidRPr="00B27DB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обратились к исследованию пути, ведущему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образе пути Ревекки к Исааку.</w:t>
      </w:r>
    </w:p>
    <w:p w:rsidR="00255955" w:rsidRPr="00FE7F6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вещи серебряные; вещи золотые и одежды,  которые подарил Елиезер, домоправитель дома Авраамова Ревекке, когда она дала согласие на брак с Исааком. Мы стали рассматривать эти вещи, как принадлежности для Святилища – </w:t>
      </w:r>
    </w:p>
    <w:p w:rsidR="00255955" w:rsidRPr="00FE7F6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Книге завета, которая была положена по правую сторону Ковчега, а в частности, на вожделенных плодах солнца, которые в виде благословений, содержащихся в этой Книге, были положены на наш счёт в имени Иосифа.</w:t>
      </w:r>
    </w:p>
    <w:p w:rsidR="00255955" w:rsidRPr="00FD33F1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образно: </w:t>
      </w: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255955" w:rsidRPr="00F60E7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850AF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деле, в Писании, под солнцем, луною и всеми звёздами света – подразумеваются святые, входящие в категорию Невесты Агнца, предназначением которых изначально – является право, выражать хвалу Богу в функциях света.</w:t>
      </w:r>
    </w:p>
    <w:p w:rsidR="00255955" w:rsidRPr="00C11731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учитывая,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солнце, луна и все звёзды света, в своём предназначении – призваны к одной цели или, к одному призванию – хвалить Бога, но исполняют разные функции. </w:t>
      </w:r>
    </w:p>
    <w:p w:rsidR="00255955" w:rsidRPr="00EE651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0F78EB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мы вначале, остановились на рассматривании призвания, содержащегося в вожделенных плодах солнца, которое впрочем, относится также, и к луне, и всем звёздам света.</w:t>
      </w:r>
    </w:p>
    <w:p w:rsidR="00255955" w:rsidRPr="00AF6A7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ED5B7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дерзновение, основанное на истине крови Христовой и, истине креста Христова, которые дают нам право поклоняться Богу в духе и истине или же, призывать Бога. </w:t>
      </w:r>
    </w:p>
    <w:p w:rsidR="00255955" w:rsidRPr="006C375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дисциплина хвалы в Писании – призвана охватывать весь спектр отношений между человеком и Богом, который призван протекать, исключительно в формате поклонения.</w:t>
      </w:r>
      <w:r w:rsidRPr="00850AF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5955" w:rsidRPr="00553F62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спектр таких отношений с Богом: дисциплина хвалы, по своей сущности – представлена в Писании многозначной, многогранной и, многофункциональной.</w:t>
      </w:r>
    </w:p>
    <w:p w:rsidR="00255955" w:rsidRPr="00C32FC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55955" w:rsidRPr="00082B6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*И, ч</w:t>
      </w:r>
      <w:r w:rsidRPr="00285467">
        <w:rPr>
          <w:rFonts w:ascii="Arial" w:hAnsi="Arial" w:cs="Arial"/>
          <w:b/>
          <w:sz w:val="28"/>
          <w:szCs w:val="28"/>
          <w:lang w:val="ru-RU"/>
        </w:rPr>
        <w:t>тобы исследовать</w:t>
      </w:r>
      <w:r>
        <w:rPr>
          <w:rFonts w:ascii="Arial" w:hAnsi="Arial" w:cs="Arial"/>
          <w:sz w:val="28"/>
          <w:szCs w:val="28"/>
          <w:lang w:val="ru-RU"/>
        </w:rPr>
        <w:t xml:space="preserve"> самих себя – насколько наша хвала, является результатом и проявлением вожделенных плодов солнца, мы взяли за основание 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55955" w:rsidRPr="008A1D64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5955" w:rsidRPr="0070023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потрясающее заявление говорит о том, что спасение Бога будет явлено только тому, кто приносит Богу жертву хвалы. </w:t>
      </w:r>
    </w:p>
    <w:p w:rsidR="00255955" w:rsidRPr="006D4C1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255955" w:rsidRPr="0006511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хвала призвана, приносится в формате жертвы, то из этого следует следующее, что: </w:t>
      </w:r>
    </w:p>
    <w:p w:rsidR="00255955" w:rsidRPr="0027425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F9C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255955" w:rsidRPr="0027425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255955" w:rsidRPr="0027425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и,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определённой последовательности, означенной в предписаниях особого устава, о вхождении во Святилище. </w:t>
      </w:r>
    </w:p>
    <w:p w:rsidR="00255955" w:rsidRPr="00B7661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255955" w:rsidRPr="00AF35F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255955" w:rsidRPr="003A45D1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идентификацией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255955" w:rsidRPr="0006400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255955" w:rsidRPr="00841272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 В Писании, об этом факторе имеется множество свидетельств и, вот одно из них:</w:t>
      </w:r>
    </w:p>
    <w:p w:rsidR="00255955" w:rsidRPr="00D8194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255955" w:rsidRPr="00D8194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0F78EB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255955" w:rsidRPr="003A45D1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255955" w:rsidRPr="003D39C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B07262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мы будем научены уставам Божиим – у нас появится возможность, приносить Богу жертву хвалы.</w:t>
      </w:r>
    </w:p>
    <w:p w:rsidR="00255955" w:rsidRPr="00583F8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 не будем научены, приносить Богу жертву хвалы в соответствии, установленных Богом уставов, то наша хвала, будет, скорее всего, бросать Богу вызов нашей непокорности.</w:t>
      </w:r>
    </w:p>
    <w:p w:rsidR="00255955" w:rsidRPr="0063148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жертвы хвалы – находится во фразе «когда Ты научишь уставам Твоим», что по сути дела означает:</w:t>
      </w:r>
    </w:p>
    <w:p w:rsidR="00255955" w:rsidRPr="00085A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F2F9C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Обходить кругом или, вращаться вокруг Твоих уставов.</w:t>
      </w:r>
    </w:p>
    <w:p w:rsidR="00255955" w:rsidRPr="00B25BA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 уже рассмотрели шесть составляющих, в назначении жертвы хвалы и, остановились на исследовании седьмой, которая предписывает, что: </w:t>
      </w:r>
    </w:p>
    <w:p w:rsidR="00255955" w:rsidRPr="00E03AD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не иначе, как только, при обхождении вокруг уставов Божиих, содержащих в себе наследие надежды, дарованной Богом:</w:t>
      </w:r>
    </w:p>
    <w:p w:rsidR="00255955" w:rsidRPr="00D25EE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Вращение вокруг уставов, содержащих в себе наследие надежды, дарованной нам Богом, выраженных в конкретных целях и обетованиях – это одно из неизменных условий, дающих Богу возможность ввести нас в наследие нашей надежды.</w:t>
      </w:r>
    </w:p>
    <w:p w:rsidR="00255955" w:rsidRPr="00F2222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02DB">
        <w:rPr>
          <w:rFonts w:ascii="Arial" w:hAnsi="Arial" w:cs="Arial"/>
          <w:b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>, мы в определённом формате, уже рассмотрели повеление – как пойти вокруг Сиона и обойти его, чтобы пересчитать все башни его, и все укрепления его.</w:t>
      </w:r>
    </w:p>
    <w:p w:rsidR="00255955" w:rsidRPr="001F02D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вытесать в своём сердце, которое является домом премудрости, семь столбов премудрости или же, показывать в своей вере пред Богом, семь свойств духа, чтобы соделаться причастником Божеского естества.</w:t>
      </w:r>
    </w:p>
    <w:p w:rsidR="00255955" w:rsidRPr="003E513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088C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, мы рассмотрели: как обходить вокруг Иерихона, чтобы взять его и, таким образом, превознести то, что сделал для нас Бог, в плане нашего оправдания, над тем, что сделал человек, чтобы дискредитировать своей праведностью, праведность Бога. </w:t>
      </w:r>
    </w:p>
    <w:p w:rsidR="00255955" w:rsidRPr="003E513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088C">
        <w:rPr>
          <w:rFonts w:ascii="Arial" w:hAnsi="Arial" w:cs="Arial"/>
          <w:b/>
          <w:sz w:val="28"/>
          <w:szCs w:val="28"/>
          <w:lang w:val="ru-RU"/>
        </w:rPr>
        <w:t>Затем</w:t>
      </w:r>
      <w:r>
        <w:rPr>
          <w:rFonts w:ascii="Arial" w:hAnsi="Arial" w:cs="Arial"/>
          <w:sz w:val="28"/>
          <w:szCs w:val="28"/>
          <w:lang w:val="ru-RU"/>
        </w:rPr>
        <w:t>, мы рассмотрели условия – как обойти поле, полное сухих костей, чтобы воскресить в своём сердце и вывести из гробов те обетования, которые мы похоронили из за своего невежества.</w:t>
      </w:r>
    </w:p>
    <w:p w:rsidR="00255955" w:rsidRPr="005947C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После чего</w:t>
      </w:r>
      <w:r>
        <w:rPr>
          <w:rFonts w:ascii="Arial" w:hAnsi="Arial" w:cs="Arial"/>
          <w:sz w:val="28"/>
          <w:szCs w:val="28"/>
          <w:lang w:val="ru-RU"/>
        </w:rPr>
        <w:t xml:space="preserve"> – как обойти вокруг Вавилона или, выстроиться в боевой порядок против Вавилона, чтобы разрушить в своём сердце смешение человеческого с Божественным. </w:t>
      </w:r>
    </w:p>
    <w:p w:rsidR="00255955" w:rsidRPr="00BF70A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7D510D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наконец,</w:t>
      </w:r>
      <w:r w:rsidRPr="00BF70A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E088C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</w:t>
      </w:r>
      <w:r w:rsidRPr="00DE08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требованиях – дающих право, сидеть вокруг Престола, который стоял на небе</w:t>
      </w:r>
      <w:r w:rsidRPr="007D510D">
        <w:rPr>
          <w:rFonts w:ascii="Arial" w:hAnsi="Arial" w:cs="Arial"/>
          <w:sz w:val="28"/>
          <w:szCs w:val="28"/>
          <w:lang w:val="ru-RU"/>
        </w:rPr>
        <w:t xml:space="preserve"> Отк.4:1-6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D7394E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BF70AA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</w:t>
      </w:r>
      <w:r w:rsidRPr="00BF70AA">
        <w:rPr>
          <w:rFonts w:ascii="Arial" w:hAnsi="Arial" w:cs="Arial"/>
          <w:sz w:val="28"/>
          <w:szCs w:val="28"/>
          <w:lang w:val="ru-RU"/>
        </w:rPr>
        <w:lastRenderedPageBreak/>
        <w:t xml:space="preserve">сюда, и покажу тебе, чему надлежит быть после сего. И тотчас я был в духе; и вот, престол стоял на небе, </w:t>
      </w:r>
    </w:p>
    <w:p w:rsidR="00255955" w:rsidRPr="00853FD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>; а на престолах видел я сидевших двадцать четыре старца, которые облечены были в белые одежды и имели на головах своих золотые венцы.</w:t>
      </w:r>
    </w:p>
    <w:p w:rsidR="00255955" w:rsidRPr="003F415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и семь светильников огненных горели перед престолом, которые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E128C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51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 двадцать четыре старца и четыре животных, </w:t>
      </w:r>
      <w:r w:rsidRPr="001C51AA">
        <w:rPr>
          <w:rFonts w:ascii="Arial" w:hAnsi="Arial" w:cs="Arial"/>
          <w:sz w:val="28"/>
          <w:szCs w:val="28"/>
          <w:lang w:val="ru-RU"/>
        </w:rPr>
        <w:t>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и, сидящие вокруг Престола, стоящего на небе – называют себя «искупленными Кровию Агнца из всякого народа, колена и племени».</w:t>
      </w:r>
    </w:p>
    <w:p w:rsidR="00255955" w:rsidRPr="001E0EC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515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они свидетельствуют, что именно, закланный Агнец, соделал их царями и священниками Богу. </w:t>
      </w:r>
    </w:p>
    <w:p w:rsidR="00255955" w:rsidRPr="00E200B2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 на том, что не все, искупленные Кровию креста Христова – позволяют Богу, соделать их царями и священниками Богу, а вернее – только немногие.</w:t>
      </w:r>
    </w:p>
    <w:p w:rsidR="00255955" w:rsidRPr="005C160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607">
        <w:rPr>
          <w:rFonts w:ascii="Arial" w:hAnsi="Arial" w:cs="Arial"/>
          <w:sz w:val="28"/>
          <w:szCs w:val="28"/>
          <w:lang w:val="ru-RU"/>
        </w:rPr>
        <w:t>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607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607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70294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Избрание же состоит в том, - что Святой Дух, делает царями и священниками</w:t>
      </w:r>
      <w:r w:rsidRPr="00E200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только тех святых, которые добровольно и целенаправленно платят требуемую цену, выраженную в степени тотального посвящения самих себя Богу. </w:t>
      </w:r>
    </w:p>
    <w:p w:rsidR="00255955" w:rsidRPr="0070294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степени такого тотального посвящения, всегда предшествует, равнозначная степень тотального освящения, призванная совершаться строго в соответствии, установленных Богом уставов. И, что время действия такого освящения – определяется уставами Бога, длинною во всю жизнь. </w:t>
      </w:r>
    </w:p>
    <w:p w:rsidR="00255955" w:rsidRPr="006222AD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освящение призвано совершаться, длинною во всю жизнь и, ценою всей жизни, состоит в том, что освящение состоит из двух видов.</w:t>
      </w:r>
    </w:p>
    <w:p w:rsidR="00255955" w:rsidRPr="006222AD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22AD">
        <w:rPr>
          <w:rFonts w:ascii="Arial" w:hAnsi="Arial" w:cs="Arial"/>
          <w:b/>
          <w:sz w:val="28"/>
          <w:szCs w:val="28"/>
          <w:lang w:val="ru-RU"/>
        </w:rPr>
        <w:t>Первый вид</w:t>
      </w:r>
      <w:r>
        <w:rPr>
          <w:rFonts w:ascii="Arial" w:hAnsi="Arial" w:cs="Arial"/>
          <w:b/>
          <w:sz w:val="28"/>
          <w:szCs w:val="28"/>
          <w:lang w:val="ru-RU"/>
        </w:rPr>
        <w:t xml:space="preserve"> тотального</w:t>
      </w:r>
      <w:r w:rsidRPr="006222A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совершается, для тотального посвящения. В то время как:</w:t>
      </w:r>
    </w:p>
    <w:p w:rsidR="00255955" w:rsidRPr="006222AD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222AD">
        <w:rPr>
          <w:rFonts w:ascii="Arial" w:hAnsi="Arial" w:cs="Arial"/>
          <w:b/>
          <w:sz w:val="28"/>
          <w:szCs w:val="28"/>
          <w:lang w:val="ru-RU"/>
        </w:rPr>
        <w:t>торой вид тотального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совершается, для освящения, уже имеющегося тотального посвящения, от соприкосновения с нечистым и осквернённым.</w:t>
      </w:r>
    </w:p>
    <w:p w:rsidR="00255955" w:rsidRPr="003553A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до тех пор, пока наши тела, не преобразятся в образ прославленного Тела, Начальника и Совершителя нашей веры – нам постоянно будет угрожать опасность соприкосновения с нечистым и осквернённым. </w:t>
      </w:r>
    </w:p>
    <w:p w:rsidR="00255955" w:rsidRPr="003553A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второй вид освящения, постоянно призван нас оберегать, от соприкосновения с нечистым и осквернённым.</w:t>
      </w:r>
    </w:p>
    <w:p w:rsidR="00255955" w:rsidRPr="0041359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 рассматривании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73CD8">
        <w:rPr>
          <w:rFonts w:ascii="Arial" w:hAnsi="Arial" w:cs="Arial"/>
          <w:b/>
          <w:sz w:val="28"/>
          <w:szCs w:val="28"/>
          <w:lang w:val="ru-RU"/>
        </w:rPr>
        <w:t>Престол</w:t>
      </w:r>
      <w:r>
        <w:rPr>
          <w:rFonts w:ascii="Arial" w:hAnsi="Arial" w:cs="Arial"/>
          <w:b/>
          <w:sz w:val="28"/>
          <w:szCs w:val="28"/>
          <w:lang w:val="ru-RU"/>
        </w:rPr>
        <w:t>а и</w:t>
      </w:r>
      <w:r>
        <w:rPr>
          <w:rFonts w:ascii="Arial" w:hAnsi="Arial" w:cs="Arial"/>
          <w:sz w:val="28"/>
          <w:szCs w:val="28"/>
          <w:lang w:val="ru-RU"/>
        </w:rPr>
        <w:t xml:space="preserve">, Сидящего на Нём, а, так же, предметов, которые определяли сущность Престола; цели Престола; и, Его функции, мы пришли к выводу, что, во-первых: </w:t>
      </w:r>
    </w:p>
    <w:p w:rsidR="00255955" w:rsidRPr="00B9333D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255955" w:rsidRPr="002A4A3E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2A4A3E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853FD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255955" w:rsidRPr="00853FD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55955" w:rsidRPr="0091537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255955" w:rsidRPr="00C243DB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255955" w:rsidRPr="00853FD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эти семь знамений, указывают на сущность Престола и, на Его назначение, с позиции которого, Сидящий на Этом Престоле, осуществляет функции Престола.</w:t>
      </w:r>
    </w:p>
    <w:p w:rsidR="00255955" w:rsidRPr="00F2750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Сидящие же вокруг этого Престола – это причастники Этого Престола, которые получили власть участвовать в Его функциях.</w:t>
      </w:r>
    </w:p>
    <w:p w:rsidR="00255955" w:rsidRPr="00881E1F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все функции Престола – являются составляющими особого рода освящения, которое становится возможными только, после нашего отделения: от своего народа; от своего дома и, от своих амбициозных желаний. А посему:  </w:t>
      </w:r>
    </w:p>
    <w:p w:rsidR="00255955" w:rsidRPr="008D17C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И, условием для такого освящения – является отделение от своего народа; от своего дома и, от своей душевной жизни.</w:t>
      </w:r>
    </w:p>
    <w:p w:rsidR="00255955" w:rsidRPr="008D17C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уже сохранение своего посвящения, от осквернения грехом, в лице нашего народа; нашего дома; и, нашей жизни, независимой от желаний Бога. </w:t>
      </w:r>
    </w:p>
    <w:p w:rsidR="00255955" w:rsidRPr="0038145D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сохранением такого посвящения – является постоянное творчество правды, в делах правосудия, совершаемого в поступках святости, что как раз и является функциями Престола.</w:t>
      </w:r>
    </w:p>
    <w:p w:rsidR="00255955" w:rsidRPr="003D29F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четыре признака, определяющих функции Престола и, сидящих вокруг его и, остановились на исследовании пятого признака. </w:t>
      </w:r>
    </w:p>
    <w:p w:rsidR="00255955" w:rsidRPr="003D29F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Призаком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являлись семь огненных светильников, горящих пред Престолом.</w:t>
      </w:r>
    </w:p>
    <w:p w:rsidR="00255955" w:rsidRPr="00927B04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B04">
        <w:rPr>
          <w:rFonts w:ascii="Arial" w:hAnsi="Arial" w:cs="Arial"/>
          <w:sz w:val="28"/>
          <w:szCs w:val="28"/>
          <w:lang w:val="ru-RU"/>
        </w:rPr>
        <w:t>И от престола исходили молнии и громы и гласы, и семь светильников огненных горели перед престолом,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 (</w:t>
      </w:r>
      <w:r w:rsidRPr="00927B04">
        <w:rPr>
          <w:rFonts w:ascii="Arial" w:hAnsi="Arial" w:cs="Arial"/>
          <w:sz w:val="28"/>
          <w:szCs w:val="28"/>
          <w:u w:val="single"/>
          <w:lang w:val="ru-RU"/>
        </w:rPr>
        <w:t>Отк.4:5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5955" w:rsidRPr="00C2300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огненных светильников, горящих пред Престолом – это образ святых, пришедших в мужа совершенного, в меру полного возраста Христова, в лице Невесты Агнца.</w:t>
      </w:r>
    </w:p>
    <w:p w:rsidR="00255955" w:rsidRPr="00E60A2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горение, семи огненных светильников – это функции бодрствования или, наблюдения в молитве за тем, чтобы исходящие от Престола молнии и громы, и гласы, исполнились.</w:t>
      </w:r>
    </w:p>
    <w:p w:rsidR="00255955" w:rsidRPr="005075B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такой вид бодрствования в молитве – свидетельствует о власти и способности, отвергать худое и, принимать доброе.</w:t>
      </w:r>
    </w:p>
    <w:p w:rsidR="00255955" w:rsidRPr="00A6611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C23009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сдерживать натиск и давление ополчений сатаны и, самим оказывать давление, на эти демонические ополчения.</w:t>
      </w:r>
    </w:p>
    <w:p w:rsidR="00255955" w:rsidRPr="00C2300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бодрствование в молитве – это наша соработа с истиной Слова Божьего и, со Святым Духом, которая определяется в том, чтобы бодрствовать у дверей своего дома или стоять на страже ворот своего мышления.</w:t>
      </w:r>
    </w:p>
    <w:p w:rsidR="00255955" w:rsidRPr="003B3D96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C23009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цель такого горения, в бодрствовании заключается в том, чтобы постыдить врагов своих, которые попытаются проникнуть в жилище нашей святыни, которое является – местом нашего поклонения и, местом Престола Всевышнего.</w:t>
      </w:r>
    </w:p>
    <w:p w:rsidR="00255955" w:rsidRPr="00C23009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062D90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такими врагами – являются мысли и слова, исходящие из источника, который не обновлён или же, из превратного ума, за которым стоит – вдохновитель и обольститель, в лице князя всякой лжи; всякой фальши; всякого подлога; и, всякого оговора.</w:t>
      </w:r>
    </w:p>
    <w:p w:rsidR="00255955" w:rsidRPr="007848C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7848C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48C5">
        <w:rPr>
          <w:rFonts w:ascii="Arial" w:hAnsi="Arial" w:cs="Arial"/>
          <w:sz w:val="28"/>
          <w:szCs w:val="28"/>
          <w:lang w:val="ru-RU"/>
        </w:rPr>
        <w:t>Если Господь не созиждет дома, напрасно трудятся строящие его; если Господь не охранит города, напрасно бодрствует страж. Напрасно вы рано встаете, поздно просиживаете, едите хлеб печали, тогда как возлюбленному Своему Он дает сон.</w:t>
      </w:r>
    </w:p>
    <w:p w:rsidR="00255955" w:rsidRPr="007848C5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48C5">
        <w:rPr>
          <w:rFonts w:ascii="Arial" w:hAnsi="Arial" w:cs="Arial"/>
          <w:sz w:val="28"/>
          <w:szCs w:val="28"/>
          <w:lang w:val="ru-RU"/>
        </w:rPr>
        <w:t xml:space="preserve">Вот наследие от Господа: дети; награда от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848C5">
        <w:rPr>
          <w:rFonts w:ascii="Arial" w:hAnsi="Arial" w:cs="Arial"/>
          <w:sz w:val="28"/>
          <w:szCs w:val="28"/>
          <w:lang w:val="ru-RU"/>
        </w:rPr>
        <w:t xml:space="preserve">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8C5">
        <w:rPr>
          <w:rFonts w:ascii="Arial" w:hAnsi="Arial" w:cs="Arial"/>
          <w:sz w:val="28"/>
          <w:szCs w:val="28"/>
          <w:u w:val="single"/>
          <w:lang w:val="ru-RU"/>
        </w:rPr>
        <w:t>Пс.126:1-5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48C5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C7116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</w:t>
      </w:r>
      <w:r w:rsidRPr="005B44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такие функции, как бодрствовать; остерегаться; охранять; не прикасаться; избегать; не вкушать; не оскверняться – это разновидности освящения, посвящённого Богу сердца. </w:t>
      </w:r>
    </w:p>
    <w:p w:rsidR="00255955" w:rsidRPr="005B4457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воротами посвящённого сердца, у которых необходимо бодрствовать и, которые необходимо охранять – является область нашего мышления, обновлённая духом нашего ума.</w:t>
      </w:r>
    </w:p>
    <w:p w:rsidR="00255955" w:rsidRPr="00DB07D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результатом соработы нашего мышления с духом нашего ума – явится плод нашего духа, в предмете семи свойств добродетели, которые мы призваны показывать в своей вере.</w:t>
      </w:r>
    </w:p>
    <w:p w:rsidR="00255955" w:rsidRPr="0082030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плод, в семи свойствах нашего духа, как раз и является плодом нашего чрева от Господа, в образе стрел в руке сильного человека, которыми мы призваны наполнить колчан своего духа.</w:t>
      </w:r>
    </w:p>
    <w:p w:rsidR="00255955" w:rsidRPr="0082030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Колчан в руке сильного человека пред Господом – это мудрое сердце человека, соделанное им при соработе со Святым Духом, Престолом Всевышнего и Святилищем в котором пребывает Бог. </w:t>
      </w:r>
    </w:p>
    <w:p w:rsidR="00255955" w:rsidRPr="0082030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стрелы в колчане нашего мудрого сердца, в образе молодых сыновей, обуславливающих плод нашего духа, не останутся в стыде, когда будут говорить, в воротах нашего сердца</w:t>
      </w:r>
      <w:r w:rsidRPr="00F05A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врагами, пытающимися проникнуть в наше сердце, через мысли и слова, исходящие от превратного ума, возбуждаемого скверными похотями плоти, отвергающими порядок Бога, в Его святости.</w:t>
      </w:r>
    </w:p>
    <w:p w:rsidR="00255955" w:rsidRPr="0082030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30A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</w:t>
      </w:r>
      <w:r w:rsidRPr="0082030A">
        <w:rPr>
          <w:rFonts w:ascii="Arial" w:hAnsi="Arial" w:cs="Arial"/>
          <w:sz w:val="28"/>
          <w:szCs w:val="28"/>
          <w:lang w:val="ru-RU"/>
        </w:rPr>
        <w:lastRenderedPageBreak/>
        <w:t xml:space="preserve">Какая совместность храма Божия с идолами? Ибо вы храм Бога живаго, как сказал Бог: </w:t>
      </w:r>
    </w:p>
    <w:p w:rsidR="00255955" w:rsidRPr="0082030A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2030A">
        <w:rPr>
          <w:rFonts w:ascii="Arial" w:hAnsi="Arial" w:cs="Arial"/>
          <w:sz w:val="28"/>
          <w:szCs w:val="28"/>
          <w:lang w:val="ru-RU"/>
        </w:rPr>
        <w:t>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030A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030A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062D9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определить мысли и  слова, исходящие от превратного ума, возбуждаемые скверными похотями плоти, которых нам следует остерегаться и избегать, когда мы будем говорить с ними у ворот нашего обновлённого мышления –  </w:t>
      </w:r>
    </w:p>
    <w:p w:rsidR="00255955" w:rsidRPr="00B22EE4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по определённым критериям, представленным в написанном Слове Божием. И учитывая, что образ обновлённого мышления, представляет порядок Царства Небесного – я приведу «12» предостережений и заклятий, которые нам следует, не забывать; избегать, остерегаться; и, не прикасаться.</w:t>
      </w:r>
    </w:p>
    <w:p w:rsidR="00255955" w:rsidRPr="00062D90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Pr="007848C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68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Беречься, чтобы не забыть, заключённого с Богом завета и, не делать себе кумиров, изображающих что-либо.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116">
        <w:rPr>
          <w:rFonts w:ascii="Arial" w:hAnsi="Arial" w:cs="Arial"/>
          <w:sz w:val="28"/>
          <w:szCs w:val="28"/>
          <w:lang w:val="ru-RU"/>
        </w:rPr>
        <w:t>Берегитесь, чтобы не забыть вам завета Господа, Бога вашего, который Он поставил с вами, и чтобы не делать себе кумиров, изображающих что-либо, как повелел тебе Господь, Бог твой; ибо Господь, Бог твой, есть огнь поядающий, Бог ревнитель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7713">
        <w:rPr>
          <w:rFonts w:ascii="Arial" w:hAnsi="Arial" w:cs="Arial"/>
          <w:sz w:val="28"/>
          <w:szCs w:val="28"/>
          <w:u w:val="single"/>
          <w:lang w:val="ru-RU"/>
        </w:rPr>
        <w:t>Вт.4:23,24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6116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56688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668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– остерегаться заклятого, в содержании собственности и святыни, принадлежащей Богу.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A66116">
        <w:rPr>
          <w:rFonts w:ascii="Arial" w:hAnsi="Arial" w:cs="Arial"/>
          <w:sz w:val="28"/>
          <w:szCs w:val="28"/>
          <w:lang w:val="ru-RU"/>
        </w:rPr>
        <w:t>ерегитесь заклятого, чтоб и самим не подвергнуться заклятию, если возьмете что-нибудь из заклятого, и чтобы на стан сынов Израилевых не навести заклятия и не сделать ему б</w:t>
      </w:r>
      <w:r>
        <w:rPr>
          <w:rFonts w:ascii="Arial" w:hAnsi="Arial" w:cs="Arial"/>
          <w:sz w:val="28"/>
          <w:szCs w:val="28"/>
          <w:lang w:val="ru-RU"/>
        </w:rPr>
        <w:t>еды (</w:t>
      </w:r>
      <w:r w:rsidRPr="000E7713">
        <w:rPr>
          <w:rFonts w:ascii="Arial" w:hAnsi="Arial" w:cs="Arial"/>
          <w:sz w:val="28"/>
          <w:szCs w:val="28"/>
          <w:u w:val="single"/>
          <w:lang w:val="ru-RU"/>
        </w:rPr>
        <w:t>Нав.6:17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55955" w:rsidRPr="0056688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668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– остерегаться лжепророков, приходящих в овечьей одежде, а внутри обладающих сутью хищного волка.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55955" w:rsidRPr="00A66116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116">
        <w:rPr>
          <w:rFonts w:ascii="Arial" w:hAnsi="Arial" w:cs="Arial"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116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7713">
        <w:rPr>
          <w:rFonts w:ascii="Arial" w:hAnsi="Arial" w:cs="Arial"/>
          <w:sz w:val="28"/>
          <w:szCs w:val="28"/>
          <w:u w:val="single"/>
          <w:lang w:val="ru-RU"/>
        </w:rPr>
        <w:t>Мф.7:15-18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6116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56688C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5668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– остерегаться закваски фарисейской, саддукейской и, Иродовой:</w:t>
      </w:r>
    </w:p>
    <w:p w:rsidR="00255955" w:rsidRPr="00B003E8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003E8">
        <w:rPr>
          <w:rFonts w:ascii="Arial" w:hAnsi="Arial" w:cs="Arial"/>
          <w:sz w:val="28"/>
          <w:szCs w:val="28"/>
          <w:lang w:val="ru-RU"/>
        </w:rPr>
        <w:t>ерегитесь закваски фарисейской и саддукейской? Тогда они поняли, что Он говорил им беречься не закваски хлебной, но учения фарисейского и саддукейского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03E8">
        <w:rPr>
          <w:rFonts w:ascii="Arial" w:hAnsi="Arial" w:cs="Arial"/>
          <w:sz w:val="28"/>
          <w:szCs w:val="28"/>
          <w:u w:val="single"/>
          <w:lang w:val="ru-RU"/>
        </w:rPr>
        <w:t>Мф.16:11,12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03E8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116">
        <w:rPr>
          <w:rFonts w:ascii="Arial" w:hAnsi="Arial" w:cs="Arial"/>
          <w:sz w:val="28"/>
          <w:szCs w:val="28"/>
          <w:lang w:val="ru-RU"/>
        </w:rPr>
        <w:t>Между тем, когда собрались тысячи народа, так что теснили друг друга, Он начал говорить сперва ученикам Своим: берегитесь закваски фарисейской, которая есть лицемерие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7713">
        <w:rPr>
          <w:rFonts w:ascii="Arial" w:hAnsi="Arial" w:cs="Arial"/>
          <w:sz w:val="28"/>
          <w:szCs w:val="28"/>
          <w:u w:val="single"/>
          <w:lang w:val="ru-RU"/>
        </w:rPr>
        <w:t>Лк.12:1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6116">
        <w:rPr>
          <w:rFonts w:ascii="Arial" w:hAnsi="Arial" w:cs="Arial"/>
          <w:sz w:val="28"/>
          <w:szCs w:val="28"/>
          <w:lang w:val="ru-RU"/>
        </w:rPr>
        <w:t>.</w:t>
      </w:r>
    </w:p>
    <w:p w:rsidR="00255955" w:rsidRPr="000E7713" w:rsidRDefault="00255955" w:rsidP="002559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55955" w:rsidRDefault="00255955" w:rsidP="002559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116">
        <w:rPr>
          <w:rFonts w:ascii="Arial" w:hAnsi="Arial" w:cs="Arial"/>
          <w:sz w:val="28"/>
          <w:szCs w:val="28"/>
          <w:lang w:val="ru-RU"/>
        </w:rPr>
        <w:t>А Он заповедал им, говоря: смотрите, берегитесь закваски фарисейской и закваски Иродовой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7713">
        <w:rPr>
          <w:rFonts w:ascii="Arial" w:hAnsi="Arial" w:cs="Arial"/>
          <w:sz w:val="28"/>
          <w:szCs w:val="28"/>
          <w:u w:val="single"/>
          <w:lang w:val="ru-RU"/>
        </w:rPr>
        <w:t>Мк.8:15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6116">
        <w:rPr>
          <w:rFonts w:ascii="Arial" w:hAnsi="Arial" w:cs="Arial"/>
          <w:sz w:val="28"/>
          <w:szCs w:val="28"/>
          <w:lang w:val="ru-RU"/>
        </w:rPr>
        <w:t>.</w:t>
      </w:r>
    </w:p>
    <w:p w:rsidR="00B20564" w:rsidRPr="00255955" w:rsidRDefault="00B20564">
      <w:pPr>
        <w:rPr>
          <w:lang w:val="ru-RU"/>
        </w:rPr>
      </w:pPr>
      <w:bookmarkStart w:id="0" w:name="_GoBack"/>
      <w:bookmarkEnd w:id="0"/>
    </w:p>
    <w:sectPr w:rsidR="00B20564" w:rsidRPr="002559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55"/>
    <w:rsid w:val="00255955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EA89-F87B-4D5A-AD1D-A41F3FE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2016-02-07T22:09:00Z</dcterms:created>
  <dcterms:modified xsi:type="dcterms:W3CDTF">2016-02-07T22:09:00Z</dcterms:modified>
</cp:coreProperties>
</file>