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2B" w:rsidRPr="00D63BED" w:rsidRDefault="00F16B2B" w:rsidP="00F16B2B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01.04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F16B2B" w:rsidRDefault="00F16B2B" w:rsidP="00F16B2B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F16B2B" w:rsidRPr="00CB033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Pr="00DD37AF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пути, ведущие нас к совершенству, присущему нашему Небесному Отцу, мы остановились на рассматривании пути ведущего нас к Богу, как к своему Жениху.</w:t>
      </w:r>
    </w:p>
    <w:p w:rsidR="00F16B2B" w:rsidRPr="000F787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F16B2B" w:rsidRPr="0043381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4A49CC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описывающих,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F16B2B" w:rsidRPr="005B1D5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43381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из Дамаска, домоправитель Авраама – это прототип и прообраз Святого Духа. Которого Бог послал по просьбе Своего Сына, Иисуса Христа в среду людей, призванных ко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избранных, в лице невесты Агнца. </w:t>
      </w:r>
    </w:p>
    <w:p w:rsidR="00F16B2B" w:rsidRPr="00B5371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>» означает – мой Бог помощь. Но когда оно употребляется, как глагол, то оно означает:</w:t>
      </w:r>
    </w:p>
    <w:p w:rsidR="00F16B2B" w:rsidRPr="00D261B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F16B2B" w:rsidRPr="00B5371E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F16B2B" w:rsidRPr="00B5371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6C0434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33B">
        <w:rPr>
          <w:rFonts w:ascii="Arial" w:hAnsi="Arial" w:cs="Arial"/>
          <w:b/>
          <w:sz w:val="28"/>
          <w:szCs w:val="28"/>
          <w:lang w:val="ru-RU"/>
        </w:rPr>
        <w:t>Прообраз же Ангела</w:t>
      </w:r>
      <w:r>
        <w:rPr>
          <w:rFonts w:ascii="Arial" w:hAnsi="Arial" w:cs="Arial"/>
          <w:sz w:val="28"/>
          <w:szCs w:val="28"/>
          <w:lang w:val="ru-RU"/>
        </w:rPr>
        <w:t>, благоустраивающего путь Елиезера, для индификации и избрания невесты для Исаака – это Слово Божие, на основании которого, и в границах которого, Святой Дух призван определять и избирать невесту для Сына Божьего.</w:t>
      </w:r>
    </w:p>
    <w:p w:rsidR="00F16B2B" w:rsidRPr="0043381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главная цель Святого Духа на земле – это избрать и сформировать взаимоотношения избранного и возлюбленного Богом народа с Богом, на узах брачного законодательства, в которых Бог 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человек, слились бы в одну Личность, по образу слияния Сына Божьего со Своим Небесным Отцом. </w:t>
      </w:r>
    </w:p>
    <w:p w:rsidR="00F16B2B" w:rsidRPr="009871C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F16B2B" w:rsidRPr="00CD0CB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те – которые, подобно Ревекке, приняли того человека, которого Бог послал в их жизнь учителем. В силу чего они и облеклись, в достоинство учеников Христовых. </w:t>
      </w:r>
    </w:p>
    <w:p w:rsidR="00F16B2B" w:rsidRPr="009871C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Своих учениках Иисус, перед тем, как предать Себя за них на смерть, вознёс такое ходатайство:</w:t>
      </w:r>
    </w:p>
    <w:p w:rsidR="00F16B2B" w:rsidRPr="00B0428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F16B2B" w:rsidRPr="00B0428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9871C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соработать с истиной, указующей путь к Господу, как к Своему Жениху, мы в истории Ревекки и Елиезера выделили двенадцать моментов, в которых представлен, как образ самой невесты, так и её путь к Богу, как к своему Жениху. </w:t>
      </w:r>
    </w:p>
    <w:p w:rsidR="00F16B2B" w:rsidRPr="004C361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F57FC2" w:rsidRDefault="00F16B2B" w:rsidP="00F16B2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F16B2B" w:rsidRPr="00F57FC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шесть составляющих, и остановились на седьмом образе – это получение Ревекой, от Елиезера: вещей серебряных, вещей золотых, и одежд.</w:t>
      </w:r>
    </w:p>
    <w:p w:rsidR="00F16B2B" w:rsidRPr="00CC30B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5B72EC" w:rsidRDefault="00F16B2B" w:rsidP="00F16B2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B72EC">
        <w:rPr>
          <w:rFonts w:ascii="Arial" w:hAnsi="Arial" w:cs="Arial"/>
          <w:b/>
          <w:sz w:val="28"/>
          <w:szCs w:val="28"/>
          <w:lang w:val="ru-RU"/>
        </w:rPr>
        <w:t>Девица, получившая се</w:t>
      </w:r>
      <w:r>
        <w:rPr>
          <w:rFonts w:ascii="Arial" w:hAnsi="Arial" w:cs="Arial"/>
          <w:b/>
          <w:sz w:val="28"/>
          <w:szCs w:val="28"/>
          <w:lang w:val="ru-RU"/>
        </w:rPr>
        <w:t>ребряные и золотые вещи и одежды</w:t>
      </w:r>
      <w:r w:rsidRPr="005B72EC">
        <w:rPr>
          <w:rFonts w:ascii="Arial" w:hAnsi="Arial" w:cs="Arial"/>
          <w:b/>
          <w:sz w:val="28"/>
          <w:szCs w:val="28"/>
          <w:lang w:val="ru-RU"/>
        </w:rPr>
        <w:t>.</w:t>
      </w:r>
    </w:p>
    <w:p w:rsidR="00F16B2B" w:rsidRPr="00C8158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lastRenderedPageBreak/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F16B2B" w:rsidRPr="00CC30B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F16B2B" w:rsidRPr="005B72EC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0C5375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Вещи серебряные и золотые, а так же, и одежды – это некий образ обетований, заключённый в трёх форматах, без реализации и соработы с которыми, путь к Богу, как к своему Жениху, будет абсолютно невозможен. </w:t>
      </w:r>
    </w:p>
    <w:p w:rsidR="00F16B2B" w:rsidRPr="002F6DA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этих вещей, в предмете трёх форматов обетований, произошло во время ночи, когда по просьбе Елиезера, он был принят на ночлег в доме родителей Ревекки.</w:t>
      </w:r>
    </w:p>
    <w:p w:rsidR="00F16B2B" w:rsidRPr="002F6DA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образ: когда наша ночь, выраженная в состоянии нашего сердца, способна была принять Святого Духа, в предмете Его ночи, для пребывания в нашей ночи. Как написано:</w:t>
      </w:r>
    </w:p>
    <w:p w:rsidR="00F16B2B" w:rsidRPr="002F6DA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</w:t>
      </w:r>
    </w:p>
    <w:p w:rsidR="00F16B2B" w:rsidRPr="000C5375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E1282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категория Ревекки, услышала такой голос, и открыла своё сердце для пребывания в нём Святого Духа – у них подобно Ревекке, появилась возможность, принять от Святого Духа, вещи серебряные; вещи золотые, и одежды.</w:t>
      </w:r>
    </w:p>
    <w:p w:rsidR="00F16B2B" w:rsidRPr="00500835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начале нашего исследования, мы сделали ударение на том, что в Писании, как серебро, так и золото – символизируют различные аспекты, совершённого Богом искупления. </w:t>
      </w:r>
    </w:p>
    <w:p w:rsidR="00F16B2B" w:rsidRPr="00352E63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что, на иврите, под вещами серебряными, и вещами золотыми – имеются в виду, такие образы истин, которые призваны выстроить наши отношения с Богом, как со своим Женихом:</w:t>
      </w:r>
      <w:r w:rsidRPr="00FF5F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Pr="00FA519F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F16B2B" w:rsidRPr="00FA519F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на иврите, имена существительные, могут рассматриваться, и в действии глаголов, в силу чего, значение исследуемого предмета или свойства, дополняются. То слово «вещи» на иврите, в состоянии глагола, означает: </w:t>
      </w:r>
    </w:p>
    <w:p w:rsidR="00F16B2B" w:rsidRPr="00FA519F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Pr="00C63148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F16B2B" w:rsidRPr="001E06D7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 смысла – образно эти вещи, содержат в себе сокровища нашей надежды, чтобы мы подобно Ревекке, посредством этих истин, могли бы, во-первых:</w:t>
      </w:r>
    </w:p>
    <w:p w:rsidR="00F16B2B" w:rsidRPr="00F9343C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конкретными доказательствами надежды на Бога, благодаря которым – мы могли бы иметь, веру и упование на Бога, чтобы сохранять слово терпения Божия.</w:t>
      </w:r>
    </w:p>
    <w:p w:rsidR="00F16B2B" w:rsidRPr="00FA555C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подобно Ревекке, могли бы оставить свой народ, и свой дом.  </w:t>
      </w:r>
    </w:p>
    <w:p w:rsidR="00F16B2B" w:rsidRPr="00FA555C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 входить в присутствие Бога.</w:t>
      </w:r>
    </w:p>
    <w:p w:rsidR="00F16B2B" w:rsidRPr="001E06D7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бы, являть владычество над своим призванием. </w:t>
      </w:r>
    </w:p>
    <w:p w:rsidR="00F16B2B" w:rsidRPr="0050112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отличие золотых вещей, от вещей серебряных, в учении об искуплении состоит в том, что:</w:t>
      </w:r>
    </w:p>
    <w:p w:rsidR="00F16B2B" w:rsidRPr="00487715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примиряет нас с Богом, и даёт нам возможность, облекаться в правду, то есть – быть оправданными.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Pr="00487715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715">
        <w:rPr>
          <w:rFonts w:ascii="Arial" w:hAnsi="Arial" w:cs="Arial"/>
          <w:b/>
          <w:sz w:val="28"/>
          <w:szCs w:val="28"/>
          <w:lang w:val="ru-RU"/>
        </w:rPr>
        <w:t>В то время как золото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творить правду, в делах правосудия; и являть святость, в делах освящения.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Pr="00915B1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уподобление серебряным сосудам демонстрировали – Кем для нас является Бог, и что сделал для нас Бог.</w:t>
      </w:r>
    </w:p>
    <w:p w:rsidR="00F16B2B" w:rsidRPr="00BC3EC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уподобление золотым сосудам – наделяли нас властью над тем, что сделал для нас Бог, в нашем предназначении. </w:t>
      </w:r>
    </w:p>
    <w:p w:rsidR="00F16B2B" w:rsidRPr="001332D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когда идёт речь о больших домах, в которых присутствуют сосуды, для высокого, и для низкого употребления – имеется в виду образ Церкви на земле.  </w:t>
      </w:r>
    </w:p>
    <w:p w:rsidR="00F16B2B" w:rsidRPr="00D66FF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откровений, содержащихся в Писании – в образе дома Божьего, который находится на небесах, сосудов для низкого употребления, просто нет и в помине. </w:t>
      </w:r>
    </w:p>
    <w:p w:rsidR="00F16B2B" w:rsidRPr="00D66FF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находиться на небесах, которые являются небесным домом Бога и, в то же самое время, не принимать, что исходит от Духа Божия, да ещё и почитать это безумием – невозможно.</w:t>
      </w:r>
    </w:p>
    <w:p w:rsidR="00F16B2B" w:rsidRPr="0098146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E92ED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 что Бог, терпит в среде Своего народа на земле – Он никогда не потерпит на небесах.</w:t>
      </w:r>
    </w:p>
    <w:p w:rsidR="00F16B2B" w:rsidRPr="00B83D4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как священники Богу, мы призваны пить, как из сосудов серебряных, так и золотых. </w:t>
      </w:r>
    </w:p>
    <w:p w:rsidR="00F16B2B" w:rsidRPr="00424A2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как цари Богу – мы призваны пить, только из сосудов золотых. Потому, что истина искупления, в качестве серебра – является пред Богом, доказательством нашего оправдания.</w:t>
      </w:r>
    </w:p>
    <w:p w:rsidR="00F16B2B" w:rsidRPr="0012178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 искупления, в качестве золота – является пред Богом доказательством того, что мы ежедневно творим правду, в делах совершаемого нами правосудия; и ежедневно являем святость, в делах нашего освящения.</w:t>
      </w:r>
    </w:p>
    <w:p w:rsidR="00F16B2B" w:rsidRPr="0012178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7331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F16B2B" w:rsidRPr="009C165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оправдание, которое мы получаем в весе серебра, происходит в то время – когда мы ещё не потеряли своей души. </w:t>
      </w:r>
    </w:p>
    <w:p w:rsidR="00F16B2B" w:rsidRPr="002556D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полагаться на оправдание, и при этом, оставаться в состоянии младенчества, в котором абсолютно невозможно разуметь и творить правду, в деяниях правомочного и справедливого суда; и освящаться, в деяниях поступков святости означает – погубить душу</w:t>
      </w:r>
      <w:r w:rsidRPr="00394D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свою с нечестивыми. </w:t>
      </w:r>
    </w:p>
    <w:p w:rsidR="00F16B2B" w:rsidRPr="00E70AF3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возненавидеть душу свою в мире сем означает – сохранить её в жизнь вечную. </w:t>
      </w:r>
    </w:p>
    <w:p w:rsidR="00F16B2B" w:rsidRPr="007331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человек, получивший оправдание, но, не творящий правды, в делах правосудия; и, не являющий святости, в делах освящения – это человек, который отказался пускать в оборот, доверенное ему Богом, серебро искупления, и закопал его в землю своей интеллектуальной сферы. </w:t>
      </w:r>
    </w:p>
    <w:p w:rsidR="00F16B2B" w:rsidRPr="00394D2C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 человек, не являющий в своих поступках святости – никогда не увидит Господа.</w:t>
      </w:r>
    </w:p>
    <w:p w:rsidR="00F16B2B" w:rsidRPr="004D54B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2556D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 xml:space="preserve">– это определение святыни, принадлежащей Богу, в предмете состояния человеческого сердца, который оправдан Богом, посредством истины искупления. </w:t>
      </w:r>
    </w:p>
    <w:p w:rsidR="00F16B2B" w:rsidRPr="0036161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</w:t>
      </w:r>
      <w:r w:rsidRPr="00AE0CD4"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36161B">
        <w:rPr>
          <w:rFonts w:ascii="Arial" w:hAnsi="Arial" w:cs="Arial"/>
          <w:b/>
          <w:sz w:val="28"/>
          <w:szCs w:val="28"/>
          <w:lang w:val="ru-RU"/>
        </w:rPr>
        <w:t xml:space="preserve"> 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уже поступок правды или плод, святости – который, является предназначением всякого человека, принявшего искупление Божие. </w:t>
      </w:r>
    </w:p>
    <w:p w:rsidR="00F16B2B" w:rsidRPr="009C165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4D2C">
        <w:rPr>
          <w:rFonts w:ascii="Arial" w:hAnsi="Arial" w:cs="Arial"/>
          <w:sz w:val="28"/>
          <w:szCs w:val="28"/>
          <w:lang w:val="ru-RU"/>
        </w:rPr>
        <w:t>А посему, именно 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гарантией на наследие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жизни, в предмете Царства Небесного.  </w:t>
      </w:r>
    </w:p>
    <w:p w:rsidR="00F16B2B" w:rsidRPr="004D54B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A41CC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чтобы приносить плод святости – необходимо святить себя перед Богом и, для Бога.</w:t>
      </w:r>
    </w:p>
    <w:p w:rsidR="00F16B2B" w:rsidRPr="008F68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тдавать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F16B2B" w:rsidRPr="00EC6877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</w:t>
      </w:r>
      <w:r w:rsidRPr="001A6676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золотыми вещами – в золотых принадлежностях, для устроения Скинии. </w:t>
      </w:r>
    </w:p>
    <w:p w:rsidR="00F16B2B" w:rsidRPr="00B0254F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первое коренное отличие, в назначении вещей внешнего двора Скинии, от вещей внутреннего двора, заключалось в том: </w:t>
      </w:r>
    </w:p>
    <w:p w:rsidR="00F16B2B" w:rsidRPr="001333D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</w:t>
      </w:r>
      <w:r w:rsidRPr="00B025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служение, совершаемое на внешнем дворе Скинии, само по себе, не являлось целью – а только лишь, приготавливало человека к подлинной цели, которой являлось вхождение во Святилище, в непосредственное присутствие Бога. </w:t>
      </w:r>
    </w:p>
    <w:p w:rsidR="00F16B2B" w:rsidRPr="00B40B2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 смотря на то, что Бог живёт на небесах, и во Святилище, которым является Тело Христово, в лице Церкви – найти Его можно только в Святилище, устроенном нами, в нашем сердце.</w:t>
      </w:r>
    </w:p>
    <w:p w:rsidR="00F16B2B" w:rsidRPr="009C165A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C165A">
        <w:rPr>
          <w:rFonts w:ascii="Arial" w:hAnsi="Arial" w:cs="Arial"/>
          <w:sz w:val="28"/>
          <w:szCs w:val="28"/>
          <w:lang w:val="ru-RU"/>
        </w:rPr>
        <w:t>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65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65A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653344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золота, которым были обложены столбы внутреннего двора Скинии. </w:t>
      </w:r>
    </w:p>
    <w:p w:rsidR="00F16B2B" w:rsidRPr="004F5EEF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обратились к значению золота, в таких конкретных и священных изделиях, которые обуславливали Святилище, и для которых, собственно и созидалось и устроялось это Святилище. </w:t>
      </w:r>
    </w:p>
    <w:p w:rsidR="00F16B2B" w:rsidRPr="00F2031B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F16B2B" w:rsidRPr="00A9274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Устроение самих себя в духе, в эти пять священных золотых изделий – призваны определять, свойства и роль нашего духа, в наших взаимоотношениях с Богом; и, с самими собою. </w:t>
      </w:r>
    </w:p>
    <w:p w:rsidR="00F16B2B" w:rsidRPr="00A41CC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образом – служить доказательством и определением нашей принадлежности, к категории невесты Агнца. </w:t>
      </w:r>
    </w:p>
    <w:p w:rsidR="00F16B2B" w:rsidRPr="00A6051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при наличии этих пяти золотых изделий, в нашем духе – могут выполнять священнодействие пред Богом: </w:t>
      </w:r>
    </w:p>
    <w:p w:rsidR="00F16B2B" w:rsidRPr="00873DF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Наша совесть.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Наше поклонение.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Наша интуиция.</w:t>
      </w:r>
    </w:p>
    <w:p w:rsidR="00F16B2B" w:rsidRPr="007D37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 эти три свойства, в своей совокупности, определяют в нашем естестве, субстанцию нашего духа, обуславливающего наше вечное и неистребимое бытие с Богом и, в Боге.  </w:t>
      </w:r>
    </w:p>
    <w:p w:rsidR="00F16B2B" w:rsidRPr="000E22F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назначение и свойства, которые призван осуществлять во Святилище нашего духа – золотой светильник, золотой стол, и золотой жертвенник. А посему, сразу перейдём к исследованию золотой кадильницы. </w:t>
      </w:r>
    </w:p>
    <w:p w:rsidR="00F16B2B" w:rsidRPr="00143BDC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FF5CE2">
        <w:rPr>
          <w:rFonts w:ascii="Arial" w:hAnsi="Arial" w:cs="Arial"/>
          <w:b/>
          <w:sz w:val="28"/>
          <w:szCs w:val="28"/>
          <w:lang w:val="ru-RU"/>
        </w:rPr>
        <w:t xml:space="preserve">олотая </w:t>
      </w:r>
      <w:r w:rsidRPr="00E7175A">
        <w:rPr>
          <w:rFonts w:ascii="Arial" w:hAnsi="Arial" w:cs="Arial"/>
          <w:b/>
          <w:sz w:val="28"/>
          <w:szCs w:val="28"/>
          <w:lang w:val="ru-RU"/>
        </w:rPr>
        <w:t>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наша интуиция.</w:t>
      </w:r>
    </w:p>
    <w:p w:rsidR="00F16B2B" w:rsidRPr="00283415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 она, осуществляла связь, между внешним и внутренним двором Святилища, когда из внешнего двора, приносилась, в непосредственное присутствие Бога.</w:t>
      </w:r>
    </w:p>
    <w:p w:rsidR="00F16B2B" w:rsidRPr="00B97DBD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бо устроена была скиния первая, в которой был светильник, и трапеза, и предложение хлебов, и которая называется "святое". </w:t>
      </w:r>
    </w:p>
    <w:p w:rsidR="00F16B2B" w:rsidRPr="00B97DBD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>За второю же завесою б</w:t>
      </w:r>
      <w:r>
        <w:rPr>
          <w:rFonts w:ascii="Arial" w:hAnsi="Arial" w:cs="Arial"/>
          <w:sz w:val="28"/>
          <w:szCs w:val="28"/>
          <w:lang w:val="ru-RU"/>
        </w:rPr>
        <w:t>ыла скиния, называемая "Святое-с</w:t>
      </w:r>
      <w:r w:rsidRPr="00283415">
        <w:rPr>
          <w:rFonts w:ascii="Arial" w:hAnsi="Arial" w:cs="Arial"/>
          <w:sz w:val="28"/>
          <w:szCs w:val="28"/>
          <w:lang w:val="ru-RU"/>
        </w:rPr>
        <w:t>вятых", имевшая золотую кадильницу и обложенный со всех сторон золотом ко</w:t>
      </w:r>
      <w:r>
        <w:rPr>
          <w:rFonts w:ascii="Arial" w:hAnsi="Arial" w:cs="Arial"/>
          <w:sz w:val="28"/>
          <w:szCs w:val="28"/>
          <w:lang w:val="ru-RU"/>
        </w:rPr>
        <w:t>вчег завета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Евр.9:2-4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4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6B2B" w:rsidRPr="004B1D64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Позвольте напомнить одну особенность, без учёта которой, мы никогда не усвоим природу золотой кадильницы. </w:t>
      </w:r>
    </w:p>
    <w:p w:rsidR="00F16B2B" w:rsidRPr="005358A7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особенность, внутреннего двора, представляющего два отделения: «Святое» – и, «Святое-святых».</w:t>
      </w:r>
    </w:p>
    <w:p w:rsidR="00F16B2B" w:rsidRPr="007F0CCC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«Святое» – это та субстанция нашей души, которая соприкасается с нашим духом, и скорее относится к нашему духу, в силу чего – называется «бессмертной».</w:t>
      </w:r>
    </w:p>
    <w:p w:rsidR="00F16B2B" w:rsidRPr="007F0CCC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 же субстанция нашей души, которая соприкасается с нашим телом – называется «смертной», в силу того, что соприкасается с внешним двором Скинии, относящимся к нашему телу.</w:t>
      </w:r>
    </w:p>
    <w:p w:rsidR="00F16B2B" w:rsidRPr="007F0CCC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мы встречаемся со словами Христа, Который говорит: «не бойтесь убивающих тело, души же не могущих повредить, то Он говорит, о той субстанции нашей души, которая соприкасается с нашим духом и, относится к нашему духу.</w:t>
      </w:r>
    </w:p>
    <w:p w:rsidR="00F16B2B" w:rsidRPr="007F0CCC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Он говорит: «душа, не больше ли пищи, и тело одежды, то Он говорит, о той субстанции нашей души, которая, обуславливается нашей кровью, и является смертной, так как соприкасается и относится</w:t>
      </w:r>
      <w:r w:rsidRPr="007F0C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нашему телу.</w:t>
      </w:r>
    </w:p>
    <w:p w:rsidR="00F16B2B" w:rsidRPr="007371E0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7F0CCC">
        <w:rPr>
          <w:rFonts w:ascii="Arial" w:hAnsi="Arial" w:cs="Arial"/>
          <w:sz w:val="28"/>
          <w:szCs w:val="28"/>
          <w:lang w:val="ru-RU"/>
        </w:rPr>
        <w:lastRenderedPageBreak/>
        <w:t>Но то скажу вам, братия, что плоть и кровь не могут наследовать Царствия Божия, и тление не наследует нетления. Ибо тленному сему надлежит облечься в нетление, и смерт</w:t>
      </w:r>
      <w:r>
        <w:rPr>
          <w:rFonts w:ascii="Arial" w:hAnsi="Arial" w:cs="Arial"/>
          <w:sz w:val="28"/>
          <w:szCs w:val="28"/>
          <w:lang w:val="ru-RU"/>
        </w:rPr>
        <w:t>ному сему облечься в бессмертие (</w:t>
      </w:r>
      <w:r w:rsidRPr="007371E0">
        <w:rPr>
          <w:rFonts w:ascii="Arial" w:hAnsi="Arial" w:cs="Arial"/>
          <w:sz w:val="28"/>
          <w:szCs w:val="28"/>
          <w:u w:val="single"/>
          <w:lang w:val="ru-RU"/>
        </w:rPr>
        <w:t>1.Кор.15:50,53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0CCC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7371E0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золотая кадильница – это тот предмет, который напрямую принадлежит субстанции нашего духа – называемой «Святое-святых», но которая в отличие, от золотого Ковчега, может выноситься на внешний двор Скинии, и затем, вновь вноситься в «Святое-святых», непосредственное присутствие Господне.</w:t>
      </w:r>
    </w:p>
    <w:p w:rsidR="00F16B2B" w:rsidRPr="002B5508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508">
        <w:rPr>
          <w:rFonts w:ascii="Arial" w:hAnsi="Arial" w:cs="Arial"/>
          <w:sz w:val="28"/>
          <w:szCs w:val="28"/>
          <w:lang w:val="ru-RU"/>
        </w:rPr>
        <w:t xml:space="preserve"> возьмет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 и положит курение на огонь пред лицем Господним, и облако курения покроет крышку, которая над ковчегом откровения, дабы ему н</w:t>
      </w:r>
      <w:r>
        <w:rPr>
          <w:rFonts w:ascii="Arial" w:hAnsi="Arial" w:cs="Arial"/>
          <w:sz w:val="28"/>
          <w:szCs w:val="28"/>
          <w:lang w:val="ru-RU"/>
        </w:rPr>
        <w:t>е умереть (</w:t>
      </w:r>
      <w:r w:rsidRPr="002B5508">
        <w:rPr>
          <w:rFonts w:ascii="Arial" w:hAnsi="Arial" w:cs="Arial"/>
          <w:sz w:val="28"/>
          <w:szCs w:val="28"/>
          <w:u w:val="single"/>
          <w:lang w:val="ru-RU"/>
        </w:rPr>
        <w:t>Лев.16:12-13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F16B2B" w:rsidRPr="00A3096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Золотая кадильница, наполненная курением, которая вносилась первосвященником во Святое-святых, на самом деле – являлась приношением князя. И первосвященник вносил это приношение князя, в непосредственное присутствие Бога.</w:t>
      </w:r>
    </w:p>
    <w:p w:rsidR="00F16B2B" w:rsidRPr="00FF5CE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D355CE">
        <w:rPr>
          <w:rFonts w:ascii="Arial" w:hAnsi="Arial" w:cs="Arial"/>
          <w:sz w:val="28"/>
          <w:szCs w:val="28"/>
          <w:lang w:val="ru-RU"/>
        </w:rPr>
        <w:t>В первый день принес приношение свое Наассон, сын Аминадавов, от колена Иудина; приношение его было: одна золотая кадильница в десять сиклей, наполненная курением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55CE">
        <w:rPr>
          <w:rFonts w:ascii="Arial" w:hAnsi="Arial" w:cs="Arial"/>
          <w:sz w:val="28"/>
          <w:szCs w:val="28"/>
          <w:u w:val="single"/>
          <w:lang w:val="ru-RU"/>
        </w:rPr>
        <w:t>Чис.7:12-14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A30969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 в десять сиклей золота – определял достоинство золотой кадильницы, которой князь выражал своё почтение к Богу. </w:t>
      </w:r>
    </w:p>
    <w:p w:rsidR="00F16B2B" w:rsidRPr="00467F4F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число десять – это образ святыни Господней, которая находится в распоряжении человека, но принадлежит Богу.</w:t>
      </w:r>
    </w:p>
    <w:p w:rsidR="00F16B2B" w:rsidRPr="00F57DDD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золотая кадильница, наполненная курением – демонстрировала независимость от закона Моисеева, которым не могла оправдаться никакая плоть.</w:t>
      </w:r>
    </w:p>
    <w:p w:rsidR="00F16B2B" w:rsidRPr="00F57DDD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Десятина, по своему происхождению, и по своей природе – присутствовала во взаимоотношениях человека с Богом, задолго до появления закона Моисеева. </w:t>
      </w:r>
    </w:p>
    <w:p w:rsidR="00F16B2B" w:rsidRPr="005D29F1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– являлась независимой от закона Моисеева, хотя и нашла свою нишу в законе Моисея. </w:t>
      </w:r>
    </w:p>
    <w:p w:rsidR="00F16B2B" w:rsidRPr="0029357A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приношение князя, в золотой кадильнице, весом в десять сиклей, наполненной курением – это образ благодати, в предмете благодарности князя, которой он чтил Бога.</w:t>
      </w:r>
    </w:p>
    <w:p w:rsidR="00F16B2B" w:rsidRPr="0029357A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курением золотой кадильницы – подразумевалась молитва святых, инспирируемых Святым Духом, в которых утверждались суды Божии над всякою плотью.</w:t>
      </w:r>
    </w:p>
    <w:p w:rsidR="00F16B2B" w:rsidRPr="0029357A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когда Он снял седьмую печать, сделалось безмолвие на небе, как бы на полчаса. И я видел семь Ангелов, которые стояли пред Богом; и дано им семь труб. </w:t>
      </w:r>
    </w:p>
    <w:p w:rsidR="00F16B2B" w:rsidRPr="0029357A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пришел </w:t>
      </w:r>
      <w:r w:rsidRPr="00467F4F">
        <w:rPr>
          <w:rFonts w:ascii="Arial" w:hAnsi="Arial" w:cs="Arial"/>
          <w:b/>
          <w:sz w:val="28"/>
          <w:szCs w:val="28"/>
          <w:lang w:val="ru-RU"/>
        </w:rPr>
        <w:t>иной Ангел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, и стал перед жертвенником, держа золотую кадильницу;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дано было ему множество фимиама, чтобы он с молитвами всех святых возложил его на золотой жертвенник, который перед престолом. </w:t>
      </w:r>
    </w:p>
    <w:p w:rsidR="00F16B2B" w:rsidRPr="0029357A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>И вознесся дым фимиама с молитвами святых от руки Ангела пред Бога. И взял Ангел кадильницу, и наполнил ее огнем с жертвенника, и поверг на землю: и произошли голоса и громы, и молнии и землетрясение. И семь Ангелов, имеющие семь труб, приготовились трубить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415">
        <w:rPr>
          <w:rFonts w:ascii="Arial" w:hAnsi="Arial" w:cs="Arial"/>
          <w:sz w:val="28"/>
          <w:szCs w:val="28"/>
          <w:u w:val="single"/>
          <w:lang w:val="ru-RU"/>
        </w:rPr>
        <w:t>Отк.8:1-6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415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467F4F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Иной Ангел, обладающий правом на вношение золотой кадильницы пред Богом – это Сын Божий, в достоинстве Первосвященника, вносящего курительный состав наших молитв, пред Лице Божие.</w:t>
      </w:r>
    </w:p>
    <w:p w:rsidR="00F16B2B" w:rsidRPr="0029357A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здесь, в курительном составе золотой кадильницы, человек, в достоинстве князя, мог являть пред Богом, Его совершенства, выраженные в Его свете, и в Его дожде.</w:t>
      </w:r>
    </w:p>
    <w:p w:rsidR="00F16B2B" w:rsidRPr="001274C4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курительный состав золотой кадильницы – это образ совершенства, присущего нашему Небесному Отцу, который мы призваны являть, посредством исповедания веры Божией, пребывающей в нашем сердце.</w:t>
      </w:r>
    </w:p>
    <w:p w:rsidR="00F16B2B" w:rsidRPr="00FD732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– только посредством исповедания веры сердца, мы подобно Небесному Отцу – становимся светом, благодаря чего, подобно Ему, можем повелевать солнцу своему восходить над злыми и добрыми, а так же – быть свечою в доме Божием, для праведных, и городом на вершине горы для неправедных. </w:t>
      </w:r>
    </w:p>
    <w:p w:rsidR="00F16B2B" w:rsidRPr="00E22CD3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этому же фактору, мы становимся облаками наполненными водою, и подобно нашему Небесному Отцу – получаем власть и способность – изливать дождь милости Божией на праведных, и гнев Божий на неправедных.</w:t>
      </w:r>
    </w:p>
    <w:p w:rsidR="00F16B2B" w:rsidRPr="002E609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посему, когда Писание призывает нас, как учеников Господа, быть светом, как для добрых, так и для злых, и –</w:t>
      </w:r>
      <w:r w:rsidRPr="002D360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представлять интересы этого света, как праведным, так и неправедным.</w:t>
      </w:r>
    </w:p>
    <w:p w:rsidR="00F16B2B" w:rsidRPr="002E6096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То Оно имеет в виду наше отношение к тем людям, которых следует любить и благословлять, не смотря на то, что они являются нашими врагами – так, как они нуждаются в свете. </w:t>
      </w:r>
    </w:p>
    <w:p w:rsidR="00F16B2B" w:rsidRPr="00803733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Согласно же Писания, те враги, которые ненавидят свет, и не идут к свету – их следует ненавидеть так, как ненавидит их Бог.</w:t>
      </w:r>
    </w:p>
    <w:p w:rsidR="00F16B2B" w:rsidRPr="000C0ADA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Существует семь категорий врагов, которые могут нас проклинать и ненавидеть, из которых четыре следует любить и благословлять так, как любит и благословляет их Бог; а три, ненавидеть и проклинать, так, как ненавидет и проклинает их Бог. </w:t>
      </w:r>
    </w:p>
    <w:p w:rsidR="00F16B2B" w:rsidRPr="002E6096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Потому, что таких врагов, которые ненавидят свет, и не идут к свету: во-первых – невозможно обновлять покаянием; и, во-вторых – благословлять их означает – противиться воле Божественного правосудия и разделять с ними их предназначение.</w:t>
      </w:r>
    </w:p>
    <w:p w:rsidR="00F16B2B" w:rsidRPr="000C0ADA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53A6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Падшие ангелы.</w:t>
      </w: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53A6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 плотской человек.</w:t>
      </w: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53A6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Нечестивые.</w:t>
      </w:r>
    </w:p>
    <w:p w:rsidR="00F16B2B" w:rsidRPr="000E4C57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Это, как раз и есть те враги, которых следует ненавидеть, и утверждать над ними, писаные суды Бога.</w:t>
      </w:r>
    </w:p>
    <w:p w:rsidR="00F16B2B" w:rsidRPr="009B6E2E" w:rsidRDefault="00F16B2B" w:rsidP="00F16B2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Душевные или плотские христиане.</w:t>
      </w: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Наши домашние.</w:t>
      </w: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6.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Последователи закона Моисеева.</w:t>
      </w:r>
    </w:p>
    <w:p w:rsidR="00F16B2B" w:rsidRDefault="00F16B2B" w:rsidP="00F16B2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E4C57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Люди сего мира.</w:t>
      </w:r>
    </w:p>
    <w:p w:rsidR="00F16B2B" w:rsidRPr="009B6E2E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те враги, которых следует любить так, как любит их Бог, и благословлять так, как благословляет их Бог.</w:t>
      </w:r>
    </w:p>
    <w:p w:rsidR="00F16B2B" w:rsidRPr="009B6E2E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такая молитва, которая содержит в себе свойство подобного курительного состава, может всыпаться в золотую кадильницу и воскуряться пред Богом, чтобы нам не умереть. </w:t>
      </w:r>
    </w:p>
    <w:p w:rsidR="00F16B2B" w:rsidRPr="00351BB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следует отметить, что природа такой молитвы, должна быть непрестанной, в противном случае – она не сможет отвечать требованиям, курительного состава пред Богом.</w:t>
      </w:r>
    </w:p>
    <w:p w:rsidR="00F16B2B" w:rsidRPr="009B6E2E" w:rsidRDefault="00F16B2B" w:rsidP="00F16B2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чтобы наша молитва могла обладать свойством фимиама, стёртого в порошок и достойной, для высыпания в золотую кадильницу, мы вначале обратимся к сути самой молитвы.</w:t>
      </w:r>
    </w:p>
    <w:p w:rsidR="00F16B2B" w:rsidRPr="0078316D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Непрестанная молитва, призванная ежедневно отделять нас от несвятого и приближать нас к Святому Богу – это, по сути дела великое таинство Самого Бога. Потому, что,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во-первых: 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 диалог человека с Богом, призванный протекать и твориться в той тайне, в которой благоволит обитать Бог:</w:t>
      </w:r>
    </w:p>
    <w:p w:rsidR="00F16B2B" w:rsidRPr="009F26C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молитва, выражающаяся в монологе, каким бы возвышенным он не был, не может и называться молитвой. </w:t>
      </w:r>
    </w:p>
    <w:p w:rsidR="00F16B2B" w:rsidRPr="008B374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 такой диалог может твориться и совершаться только в такой тайне, в которой благоволит обитать Бог. </w:t>
      </w:r>
    </w:p>
    <w:p w:rsidR="00F16B2B" w:rsidRPr="008B374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согласно Писания, существуют две тайны, противо-борствующие между собою. Это – тайна беззакония, в которой обитает сатана и, тайна благочестия, в которой обитает Бог.</w:t>
      </w:r>
    </w:p>
    <w:p w:rsidR="00F16B2B" w:rsidRPr="00340C2E" w:rsidRDefault="00F16B2B" w:rsidP="00F16B2B">
      <w:pPr>
        <w:jc w:val="both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>Тогда сказал Соломон: Господь сказал, что Он благоволит обитать во мгле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2.Пар.6:1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Мгла</w:t>
      </w:r>
      <w:r>
        <w:rPr>
          <w:rFonts w:ascii="Arial" w:hAnsi="Arial" w:cs="Arial"/>
          <w:sz w:val="28"/>
          <w:szCs w:val="28"/>
          <w:lang w:val="ru-RU"/>
        </w:rPr>
        <w:t xml:space="preserve"> – тайна;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Святое место;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Святая земля;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Неприступный свет;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человека;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человека;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человека; 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Мысли человека; </w:t>
      </w:r>
    </w:p>
    <w:p w:rsidR="00F16B2B" w:rsidRPr="00340C2E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Иноговорение.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Его, Которым благоволил Бог показать, какое богатство славы в тайне сей для язычников, которая </w:t>
      </w:r>
      <w:r>
        <w:rPr>
          <w:rFonts w:ascii="Arial" w:hAnsi="Arial" w:cs="Arial"/>
          <w:sz w:val="28"/>
          <w:szCs w:val="28"/>
          <w:lang w:val="ru-RU"/>
        </w:rPr>
        <w:t>есть Христос в вас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Кол.1:27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340C2E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Не сокрыты были от Тебя кости мои, когда я созидаем был в тайне, образуем был во глубине утробы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Пс.138:15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Молитва, которая прерывается, также не может отделять нас от несвятого а, следовательно, не может и называться молитвой: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одрствуйте на всякое время и молитесь, да сподобитесь избежать всех сих будущих бедствий и предстать пред Сына Человеческого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F16B2B" w:rsidRPr="00340C2E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lastRenderedPageBreak/>
        <w:t xml:space="preserve">Всякою молитвою и прошением молитесь во всякое время духом, и старайтесь о сем самом со всяким постоянством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это, по сути дела, инструмент правовых отношений с Богом, который призван раскрывать для нас неизмеримые возможности благодати Божией.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340C2E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Посему да приступаем с дерзновением к престолу благодати, чтобы получить милость и обрести благодать для благовременной помощи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503FC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этот инструмент творческий и правовой. Что указывает на то, что молитва – это творческое право, дающее Богу возможность выполнять Свою волю в отношении Своих детей.</w:t>
      </w:r>
    </w:p>
    <w:p w:rsidR="00F16B2B" w:rsidRPr="00503FC1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мы творим молитву, не в соответствии установленных Богом правовых норм, то наша молитва, не только, не даёт Богу возможность освящать нас во всей полноте, и таким образом приближать нас к Богу, но и удаляет нас от Бога. 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это, выражение воли Божией, представленной в плоде духа, восполняющего алкание и жажду Бога: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3FC1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3FC1">
        <w:rPr>
          <w:rFonts w:ascii="Arial" w:hAnsi="Arial" w:cs="Arial"/>
          <w:sz w:val="28"/>
          <w:szCs w:val="28"/>
          <w:u w:val="single"/>
          <w:lang w:val="ru-RU"/>
        </w:rPr>
        <w:t>1.Ин.5:14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3FC1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D35F67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молиться по воле Божией или в соответствии с волей Божией, нам необходимо сотрудничество со Святым Духом. Потому, что только Один Он знает: о чём молиться и как следует или как должно молиться.</w:t>
      </w:r>
    </w:p>
    <w:p w:rsidR="00F16B2B" w:rsidRPr="00D35F67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FE7132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7132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7132">
        <w:rPr>
          <w:rFonts w:ascii="Arial" w:hAnsi="Arial" w:cs="Arial"/>
          <w:sz w:val="28"/>
          <w:szCs w:val="28"/>
          <w:u w:val="single"/>
          <w:lang w:val="ru-RU"/>
        </w:rPr>
        <w:t>Рим.8:26-27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7132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 жертва, которая, как плод уст, является пищей Бога. В то время как сам святой человек, творящий молитву, рассматривается Писанием жертвенником, на котором приносится пища Богу, в плоде уст, прославляющих Бога.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340C2E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емь дней очищай жертвенник, и освяти его, и будет жертвенник святыня великая: все, прикасающееся к жертвеннику, освятится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такая молитва – может приноситься, неукоснительно в указанном Богом месте и, в соответствии предписанного Им порядка. 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если этот порядок, в силу любых причин, каким-либо образом нарушается, то такая жертва, не только не находит благоволения у Бога, но возбуждает Его гнев. Другими словами говоря, такая молитва остаётся без ответа.</w:t>
      </w:r>
    </w:p>
    <w:p w:rsidR="00F16B2B" w:rsidRPr="00340C2E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молитва которая творится, не в тайне Бога и, не в соответствии, установленного Богом порядка, не может служить отделением святого от несвятого. </w:t>
      </w:r>
    </w:p>
    <w:p w:rsidR="00F16B2B" w:rsidRPr="00DD2337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такой чрезвычайной важности, заключённой в великом таинстве молитвы, призванной участвовать в нашем освящении, я хотел бы вместе с вами, бросить беглый взгляд: 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746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 бытие молитвы. Потому, что молитва, не имеет своего происхождения, но подобно сущности Бога имеет своё бытие в Боге, так, как она существовала всегда в Боге.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746">
        <w:rPr>
          <w:rFonts w:ascii="Arial" w:hAnsi="Arial" w:cs="Arial"/>
          <w:b/>
          <w:sz w:val="28"/>
          <w:szCs w:val="28"/>
          <w:lang w:val="ru-RU"/>
        </w:rPr>
        <w:t xml:space="preserve">Во-вторых </w:t>
      </w:r>
      <w:r>
        <w:rPr>
          <w:rFonts w:ascii="Arial" w:hAnsi="Arial" w:cs="Arial"/>
          <w:sz w:val="28"/>
          <w:szCs w:val="28"/>
          <w:lang w:val="ru-RU"/>
        </w:rPr>
        <w:t>– рассмотреть или проанализировать путь к пониманию неотвеченной молитвы.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746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рассмотреть путь к познанию воли Божией в молитве. И таким образом, возбудить наш чистый смысл.</w:t>
      </w:r>
    </w:p>
    <w:p w:rsidR="00F16B2B" w:rsidRPr="00EB3EA2" w:rsidRDefault="00F16B2B" w:rsidP="00F16B2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Бытие молитвы.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Путь к пониманию неотвеченной молитвы.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Путь к познанию воли Божией в молитве.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3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В чём состоит суть бытия молитвы, в которой мы призваны непрестанно святить себя для Бога, и таким образом, непрестанно отделять себя от несвятого?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EB3EA2" w:rsidRDefault="00F16B2B" w:rsidP="00F16B2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B3EA2">
        <w:rPr>
          <w:rFonts w:ascii="Arial" w:hAnsi="Arial" w:cs="Arial"/>
          <w:b/>
          <w:sz w:val="28"/>
          <w:szCs w:val="28"/>
          <w:lang w:val="ru-RU"/>
        </w:rPr>
        <w:t>Бытие молитвы.</w:t>
      </w:r>
    </w:p>
    <w:p w:rsidR="00F16B2B" w:rsidRDefault="00F16B2B" w:rsidP="00F16B2B">
      <w:pPr>
        <w:jc w:val="both"/>
        <w:rPr>
          <w:rFonts w:ascii="Kudriashov" w:hAnsi="Kudriashov"/>
          <w:sz w:val="16"/>
          <w:szCs w:val="3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Бытие – это объективная реальность, существующая независимо от нашего сознания и нашей воли. Другими словами говоря, молитва существовала задолго до сотворения человека и до сотворения всей, как видимой, так и невидимой вселенной.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 сути дела, молитва – это способ, выражающий законные отношения Сына Божьего и Святого Духа с Богом Отцом. В силу этого, истинная молитва обладает той же природой, которой обладает Бог. Она не имеет начала и не будет иметь конца.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Первый ходатай, поклонник и молитвенник, которого мы встречаем на страницах Священного Писания – это Святой Дух.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Он в первых строках Бытия предстаёт правовым Ходатаем и отвечает за претворение в жизнь замыслов Божиих, как в видимой, так и в невидимой вселенной.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наглядно видно из слов, характеризующих  Его действия в зарождении первых частиц вселенной.</w:t>
      </w:r>
    </w:p>
    <w:p w:rsidR="00F16B2B" w:rsidRPr="00EB3EA2" w:rsidRDefault="00F16B2B" w:rsidP="00F16B2B">
      <w:pPr>
        <w:jc w:val="both"/>
        <w:rPr>
          <w:sz w:val="16"/>
          <w:szCs w:val="16"/>
          <w:u w:val="single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B3EA2">
        <w:rPr>
          <w:rFonts w:ascii="Arial" w:hAnsi="Arial" w:cs="Arial"/>
          <w:sz w:val="28"/>
          <w:szCs w:val="28"/>
          <w:lang w:val="ru-RU"/>
        </w:rPr>
        <w:t>начале сотворил Бог небо и землю. Земля же была безвидна 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Быт.1:1-2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16624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всех имеющихся переводов, именно, старославянское слово «носился» соответствует древнееврейскому оригиналу. Оно происходит от корня наседки, сидящей на яйцах, которая выводит птенцов. И в буквальном смысле означает:</w:t>
      </w:r>
    </w:p>
    <w:p w:rsidR="00F16B2B" w:rsidRPr="0016624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Господствовать ( проникать внутрь, быть готовым к исполнению).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Перемещать (вращаться вокруг со скоростью молнии).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Согревать (благоговеть, трепетать, восторгаться).</w:t>
      </w:r>
    </w:p>
    <w:p w:rsidR="00F16B2B" w:rsidRPr="00166246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слово «носился», сродни слову «прилепляться», которое также отражает функции молитвы и используется во взаимоотношениях Бога с человеком и человека с Богом и затем, как эталон для подражания, переносится на взаимоотношения брачных партнёров, которое означает:</w:t>
      </w:r>
    </w:p>
    <w:p w:rsidR="00F16B2B" w:rsidRPr="002C6E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Искать благорасположения.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Располагать к себе.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Изучать желания.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Ожидать с благоговением и трепетом.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Быть готовым к немедленному исполнению воли.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Усердно преследовать.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Достигать в погоне.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Не уклоняться от цели.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Придерживаться взятых на себя обязательств.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Пребывать в постоянном общении.</w:t>
      </w: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:rsidR="00F16B2B" w:rsidRPr="006825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эти условия, как раз и положены в правовые основания для выстраивания отношений между Богом и человеком. Чтобы, с одной стороны -  дать Богу юридическую платформу, сокрыть или поместить нас во Христе; а с другой стороны – дать возможность Христу, вселиться в нас.</w:t>
      </w:r>
    </w:p>
    <w:p w:rsidR="00F16B2B" w:rsidRPr="006825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825E9">
        <w:rPr>
          <w:rFonts w:ascii="Arial" w:hAnsi="Arial" w:cs="Arial"/>
          <w:sz w:val="28"/>
          <w:szCs w:val="28"/>
          <w:lang w:val="ru-RU"/>
        </w:rPr>
        <w:t xml:space="preserve"> вы, прилепившиеся к Господу, Богу вашему, живы все доныне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25E9">
        <w:rPr>
          <w:rFonts w:ascii="Arial" w:hAnsi="Arial" w:cs="Arial"/>
          <w:sz w:val="28"/>
          <w:szCs w:val="28"/>
          <w:u w:val="single"/>
          <w:lang w:val="ru-RU"/>
        </w:rPr>
        <w:t>Вт.4:4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25E9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6825E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6825E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25E9">
        <w:rPr>
          <w:rFonts w:ascii="Arial" w:hAnsi="Arial" w:cs="Arial"/>
          <w:sz w:val="28"/>
          <w:szCs w:val="28"/>
          <w:lang w:val="ru-RU"/>
        </w:rPr>
        <w:lastRenderedPageBreak/>
        <w:t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</w:t>
      </w:r>
      <w:r>
        <w:rPr>
          <w:rFonts w:ascii="Arial" w:hAnsi="Arial" w:cs="Arial"/>
          <w:sz w:val="28"/>
          <w:szCs w:val="28"/>
          <w:lang w:val="ru-RU"/>
        </w:rPr>
        <w:t>и, которые больше и сильнее вас (</w:t>
      </w:r>
      <w:r w:rsidRPr="006825E9">
        <w:rPr>
          <w:rFonts w:ascii="Arial" w:hAnsi="Arial" w:cs="Arial"/>
          <w:sz w:val="28"/>
          <w:szCs w:val="28"/>
          <w:u w:val="single"/>
          <w:lang w:val="ru-RU"/>
        </w:rPr>
        <w:t>Вт.11:22-23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при более тщательном изучении бытия молитвы, мы узнаём, что Ходатаем является так же, и второе Лицо Божества – Сын Божий, Иисус Христос. 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Святой Дух – является силой, которая облекает и представляет это ходатайство пред Богом.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EB3EA2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согласно Писания, Сын Божий будучи по Своей Сущности Словом Божиим, как до Своего воплощения, так и после Своего воплощения, отвечал и отвечает за реализацию воли Божией, как в видимой, так и в невидимой вселенной.</w:t>
      </w:r>
    </w:p>
    <w:p w:rsidR="00F16B2B" w:rsidRDefault="00F16B2B" w:rsidP="00F16B2B">
      <w:pPr>
        <w:jc w:val="both"/>
        <w:rPr>
          <w:rFonts w:ascii="Kudriashov" w:hAnsi="Kudriashov"/>
          <w:sz w:val="16"/>
          <w:szCs w:val="28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Кол.1:15-17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роль Святого Духа, как Ходатая заключается в том, что в Своём ходатайстве Он выражает только то, что слышит от Сына Божьего.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A2">
        <w:rPr>
          <w:rFonts w:ascii="Arial" w:hAnsi="Arial" w:cs="Arial"/>
          <w:sz w:val="28"/>
          <w:szCs w:val="28"/>
          <w:u w:val="single"/>
          <w:lang w:val="ru-RU"/>
        </w:rPr>
        <w:t>Ин.16:13-14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A2">
        <w:rPr>
          <w:rFonts w:ascii="Arial" w:hAnsi="Arial" w:cs="Arial"/>
          <w:sz w:val="28"/>
          <w:szCs w:val="28"/>
          <w:lang w:val="ru-RU"/>
        </w:rPr>
        <w:t>.</w:t>
      </w:r>
    </w:p>
    <w:p w:rsidR="00F16B2B" w:rsidRPr="00EB3EA2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EB3EA2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A2">
        <w:rPr>
          <w:rFonts w:ascii="Arial" w:hAnsi="Arial" w:cs="Arial"/>
          <w:sz w:val="28"/>
          <w:szCs w:val="28"/>
          <w:lang w:val="ru-RU"/>
        </w:rPr>
        <w:t xml:space="preserve">Чтобы ещё яснее понять смысл, бытие и назначение молитвы, нам прежде всего потребуется понять Божью сущность и Его замысел по отношению к человечеству. 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Начнём с того, что Бог ничего не делает без причины и все Его действия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4559">
        <w:rPr>
          <w:rFonts w:ascii="Arial" w:hAnsi="Arial" w:cs="Arial"/>
          <w:sz w:val="28"/>
          <w:szCs w:val="28"/>
          <w:lang w:val="ru-RU"/>
        </w:rPr>
        <w:t>не случайны,</w:t>
      </w:r>
      <w:r>
        <w:rPr>
          <w:rFonts w:ascii="Arial" w:hAnsi="Arial" w:cs="Arial"/>
          <w:sz w:val="28"/>
          <w:szCs w:val="28"/>
          <w:lang w:val="ru-RU"/>
        </w:rPr>
        <w:t xml:space="preserve"> так, как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преследуют вечные и неизменные цели. 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С клятвою говорит Господь Саваоф: как Я помыслил, так и будет; как Я определил, так и состоится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Ис.14:24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Совет же Господень стоит вовек; помышления сердца Его – в род и род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Пс. 32:11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lastRenderedPageBreak/>
        <w:t xml:space="preserve">Согласно той нформации, которую мы имеем в написанном Слове и в видимой вселенной, наш Бог – это Бог цели. Его цели вечные, чистые и неизменные. 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И для достижения этой цели у Него есть совершенный и неизменный план. И для выполнен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я этого неизменного плана у Него есть могущественная вечная и неубывающая сила,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B4559">
        <w:rPr>
          <w:rFonts w:ascii="Arial" w:hAnsi="Arial" w:cs="Arial"/>
          <w:sz w:val="28"/>
          <w:szCs w:val="28"/>
          <w:lang w:val="ru-RU"/>
        </w:rPr>
        <w:t>ыраженная в Его изречённом Слове. И для активизации этого Слова у Него есть способ, который называется молитвой.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Всё что Бог создал на этой земле, включая мужчин и женщин, было направлено на осуществление Его совершенных планов.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Быт. 1:26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Прежде всего, Бог хотел отразить в человеке Свой характер и Свою божественную индивидуальность. Он создал нас так, чтобы мы были похожи на Него, имели Его образ и Его подобие.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Значит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потенциально мы о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9B4559">
        <w:rPr>
          <w:rFonts w:ascii="Arial" w:hAnsi="Arial" w:cs="Arial"/>
          <w:sz w:val="28"/>
          <w:szCs w:val="28"/>
          <w:lang w:val="ru-RU"/>
        </w:rPr>
        <w:t>ладаем сущност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B4559">
        <w:rPr>
          <w:rFonts w:ascii="Arial" w:hAnsi="Arial" w:cs="Arial"/>
          <w:sz w:val="28"/>
          <w:szCs w:val="28"/>
          <w:lang w:val="ru-RU"/>
        </w:rPr>
        <w:t>ю и характером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9B4559">
        <w:rPr>
          <w:rFonts w:ascii="Arial" w:hAnsi="Arial" w:cs="Arial"/>
          <w:sz w:val="28"/>
          <w:szCs w:val="28"/>
          <w:lang w:val="ru-RU"/>
        </w:rPr>
        <w:t>. И именно в этом</w:t>
      </w:r>
      <w:r>
        <w:rPr>
          <w:rFonts w:ascii="Arial" w:hAnsi="Arial" w:cs="Arial"/>
          <w:sz w:val="28"/>
          <w:szCs w:val="28"/>
          <w:lang w:val="ru-RU"/>
        </w:rPr>
        <w:t>, как раз и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заключается смысл нашего существования на земле: являть через искус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B4559">
        <w:rPr>
          <w:rFonts w:ascii="Arial" w:hAnsi="Arial" w:cs="Arial"/>
          <w:sz w:val="28"/>
          <w:szCs w:val="28"/>
          <w:lang w:val="ru-RU"/>
        </w:rPr>
        <w:t>тво молитвы природу нашего Создателя всему творению.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Молитва – это способ, с помощью которого человек управляет землёй и даёт Богу право изменять ход событий на земле.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Но у Бога была и личная причина, чтобы создать человека. Он хотел устан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9B4559">
        <w:rPr>
          <w:rFonts w:ascii="Arial" w:hAnsi="Arial" w:cs="Arial"/>
          <w:sz w:val="28"/>
          <w:szCs w:val="28"/>
          <w:lang w:val="ru-RU"/>
        </w:rPr>
        <w:t>вить с ним отношения взаимной любви. Господь создал людей по Своему образу и подобию, чтобы свободно дарить любовь Своему творению и так же свободно её получать.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 xml:space="preserve">Есть только одна причина, по которой человек может общаться с Богом – он обладает Его сущностью. 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Человек – существо духовное, потому что его Создатель – есть Дух. И это общение может осуществляться только через искусство молитвы, установ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B4559">
        <w:rPr>
          <w:rFonts w:ascii="Arial" w:hAnsi="Arial" w:cs="Arial"/>
          <w:sz w:val="28"/>
          <w:szCs w:val="28"/>
          <w:lang w:val="ru-RU"/>
        </w:rPr>
        <w:t>енной Богом.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Pr="009B4559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 ибо таких поклонников Отец ищет Себе  (</w:t>
      </w:r>
      <w:r w:rsidRPr="009B4559">
        <w:rPr>
          <w:rFonts w:ascii="Arial" w:hAnsi="Arial" w:cs="Arial"/>
          <w:sz w:val="28"/>
          <w:szCs w:val="28"/>
          <w:u w:val="single"/>
          <w:lang w:val="ru-RU"/>
        </w:rPr>
        <w:t>Ин. 4:25-24</w:t>
      </w:r>
      <w:r w:rsidRPr="009B4559">
        <w:rPr>
          <w:rFonts w:ascii="Arial" w:hAnsi="Arial" w:cs="Arial"/>
          <w:sz w:val="28"/>
          <w:szCs w:val="28"/>
          <w:lang w:val="ru-RU"/>
        </w:rPr>
        <w:t>).</w:t>
      </w:r>
    </w:p>
    <w:p w:rsidR="00F16B2B" w:rsidRPr="009B4559" w:rsidRDefault="00F16B2B" w:rsidP="00F16B2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16B2B" w:rsidRDefault="00F16B2B" w:rsidP="00F16B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559">
        <w:rPr>
          <w:rFonts w:ascii="Arial" w:hAnsi="Arial" w:cs="Arial"/>
          <w:sz w:val="28"/>
          <w:szCs w:val="28"/>
          <w:lang w:val="ru-RU"/>
        </w:rPr>
        <w:t>Таким образом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общение с Богом может протекать только через искусство молитвы, которая </w:t>
      </w:r>
      <w:r>
        <w:rPr>
          <w:rFonts w:ascii="Arial" w:hAnsi="Arial" w:cs="Arial"/>
          <w:sz w:val="28"/>
          <w:szCs w:val="28"/>
          <w:lang w:val="ru-RU"/>
        </w:rPr>
        <w:t>выражает себя в поклонении Богу</w:t>
      </w:r>
      <w:r w:rsidRPr="009B4559">
        <w:rPr>
          <w:rFonts w:ascii="Arial" w:hAnsi="Arial" w:cs="Arial"/>
          <w:sz w:val="28"/>
          <w:szCs w:val="28"/>
          <w:lang w:val="ru-RU"/>
        </w:rPr>
        <w:t>.</w:t>
      </w:r>
    </w:p>
    <w:p w:rsidR="00157E9F" w:rsidRPr="00F16B2B" w:rsidRDefault="00157E9F">
      <w:pPr>
        <w:rPr>
          <w:lang w:val="ru-RU"/>
        </w:rPr>
      </w:pPr>
      <w:bookmarkStart w:id="0" w:name="_GoBack"/>
      <w:bookmarkEnd w:id="0"/>
    </w:p>
    <w:sectPr w:rsidR="00157E9F" w:rsidRPr="00F16B2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2B"/>
    <w:rsid w:val="00157E9F"/>
    <w:rsid w:val="00F1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EC54-0490-4FC0-8F20-768A220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2015-01-04T21:49:00Z</dcterms:created>
  <dcterms:modified xsi:type="dcterms:W3CDTF">2015-01-04T21:50:00Z</dcterms:modified>
</cp:coreProperties>
</file>