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96" w:rsidRPr="00CC4396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Friday November 7, 2014</w:t>
      </w:r>
    </w:p>
    <w:p w:rsidR="00CC4396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CC4396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CC4396" w:rsidRPr="00F3305A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CC4396" w:rsidRPr="006A05D7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CC4396" w:rsidRPr="000A0467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и на каких основаниях, он призван соработать с победоносной стратегией Бога, чтобы низложить своих врагов.</w:t>
      </w:r>
    </w:p>
    <w:p w:rsidR="00CC4396" w:rsidRPr="000A0467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содержащимся во фразе, исполнительного глагола «Да будет», силою которого Бог сотворил и содержит небо и землю. </w:t>
      </w:r>
    </w:p>
    <w:p w:rsidR="00CC4396" w:rsidRPr="00CA6160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CC4396" w:rsidRPr="00CA6160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CC4396" w:rsidRPr="00CA6160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CC4396" w:rsidRPr="00FA6A65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A09">
        <w:rPr>
          <w:rFonts w:ascii="Arial" w:hAnsi="Arial" w:cs="Arial"/>
          <w:b/>
          <w:sz w:val="28"/>
          <w:szCs w:val="28"/>
          <w:lang w:val="ru-RU"/>
        </w:rPr>
        <w:t>Быть сыном Божиим</w:t>
      </w:r>
      <w:r>
        <w:rPr>
          <w:rFonts w:ascii="Arial" w:hAnsi="Arial" w:cs="Arial"/>
          <w:sz w:val="28"/>
          <w:szCs w:val="28"/>
          <w:lang w:val="ru-RU"/>
        </w:rPr>
        <w:t>, по вере во Христа Иисуса – это высвобождать веру своего сердца, путём исповедания своих уст.</w:t>
      </w:r>
    </w:p>
    <w:p w:rsidR="00CC4396" w:rsidRPr="003A6416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A09">
        <w:rPr>
          <w:rFonts w:ascii="Arial" w:hAnsi="Arial" w:cs="Arial"/>
          <w:b/>
          <w:sz w:val="28"/>
          <w:szCs w:val="28"/>
          <w:lang w:val="ru-RU"/>
        </w:rPr>
        <w:t>Быть дочерью</w:t>
      </w:r>
      <w:r>
        <w:rPr>
          <w:rFonts w:ascii="Arial" w:hAnsi="Arial" w:cs="Arial"/>
          <w:sz w:val="28"/>
          <w:szCs w:val="28"/>
          <w:lang w:val="ru-RU"/>
        </w:rPr>
        <w:t xml:space="preserve">, по вере во Христа Иисуса – это через послушание благовествуемому Слову, оплодотворять себя Семенем Этого Слова.  </w:t>
      </w:r>
    </w:p>
    <w:p w:rsidR="00CC4396" w:rsidRPr="00B745F8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t xml:space="preserve">Ибо все вы сыны Божии по вере во Христа Иисуса; все вы, во Христа крестившиеся, во Христа облеклись. Нет уже Иудея, ни язычника; </w:t>
      </w:r>
    </w:p>
    <w:p w:rsidR="00CC4396" w:rsidRPr="00074A09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5D7D29">
        <w:rPr>
          <w:rFonts w:ascii="Arial" w:hAnsi="Arial" w:cs="Arial"/>
          <w:sz w:val="28"/>
          <w:szCs w:val="28"/>
          <w:lang w:val="ru-RU"/>
        </w:rPr>
        <w:t>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CC4396" w:rsidRPr="00D30BDB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D6087C">
        <w:rPr>
          <w:rFonts w:ascii="Arial" w:hAnsi="Arial" w:cs="Arial"/>
          <w:sz w:val="28"/>
          <w:szCs w:val="28"/>
          <w:lang w:val="ru-RU"/>
        </w:rPr>
        <w:t xml:space="preserve">Побеждающего сделаю столпом в храме Бога Моего, и он уже не выйдет вон; и напишу на нем имя Бога Моего и имя града Бога </w:t>
      </w:r>
      <w:r w:rsidRPr="00D6087C">
        <w:rPr>
          <w:rFonts w:ascii="Arial" w:hAnsi="Arial" w:cs="Arial"/>
          <w:sz w:val="28"/>
          <w:szCs w:val="28"/>
          <w:lang w:val="ru-RU"/>
        </w:rPr>
        <w:lastRenderedPageBreak/>
        <w:t>Моего, нового Иерусалима, нисходящего с неба от Бога Моего, и имя Мое новое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087C">
        <w:rPr>
          <w:rFonts w:ascii="Arial" w:hAnsi="Arial" w:cs="Arial"/>
          <w:sz w:val="28"/>
          <w:szCs w:val="28"/>
          <w:u w:val="single"/>
          <w:lang w:val="ru-RU"/>
        </w:rPr>
        <w:t>Отк.3:12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087C">
        <w:rPr>
          <w:rFonts w:ascii="Arial" w:hAnsi="Arial" w:cs="Arial"/>
          <w:sz w:val="28"/>
          <w:szCs w:val="28"/>
          <w:lang w:val="ru-RU"/>
        </w:rPr>
        <w:t>.</w:t>
      </w:r>
    </w:p>
    <w:p w:rsidR="00CC4396" w:rsidRPr="00B745F8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A09">
        <w:rPr>
          <w:rFonts w:ascii="Arial" w:hAnsi="Arial" w:cs="Arial"/>
          <w:b/>
          <w:sz w:val="28"/>
          <w:szCs w:val="28"/>
          <w:lang w:val="ru-RU"/>
        </w:rPr>
        <w:t>Победить</w:t>
      </w:r>
      <w:r>
        <w:rPr>
          <w:rFonts w:ascii="Arial" w:hAnsi="Arial" w:cs="Arial"/>
          <w:sz w:val="28"/>
          <w:szCs w:val="28"/>
          <w:lang w:val="ru-RU"/>
        </w:rPr>
        <w:t xml:space="preserve"> – это выполнить определённые условия, необходимые для внедрения в свою сущность Царства Небесного.</w:t>
      </w:r>
    </w:p>
    <w:p w:rsidR="00CC4396" w:rsidRPr="00B745F8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45F8">
        <w:rPr>
          <w:rFonts w:ascii="Arial" w:hAnsi="Arial" w:cs="Arial"/>
          <w:sz w:val="28"/>
          <w:szCs w:val="28"/>
          <w:lang w:val="ru-RU"/>
        </w:rPr>
        <w:t xml:space="preserve">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</w:t>
      </w:r>
    </w:p>
    <w:p w:rsidR="00CC4396" w:rsidRPr="006F111A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B745F8">
        <w:rPr>
          <w:rFonts w:ascii="Arial" w:hAnsi="Arial" w:cs="Arial"/>
          <w:sz w:val="28"/>
          <w:szCs w:val="28"/>
          <w:lang w:val="ru-RU"/>
        </w:rPr>
        <w:t>леветавший на них пред Богом нашим день и ночь. Они победили его кровию Агнца и словом свидетельства своего, и не возлюбили души своей даже до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5F8">
        <w:rPr>
          <w:rFonts w:ascii="Arial" w:hAnsi="Arial" w:cs="Arial"/>
          <w:sz w:val="28"/>
          <w:szCs w:val="28"/>
          <w:u w:val="single"/>
          <w:lang w:val="ru-RU"/>
        </w:rPr>
        <w:t>Отк.12:10,11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45F8">
        <w:rPr>
          <w:rFonts w:ascii="Arial" w:hAnsi="Arial" w:cs="Arial"/>
          <w:sz w:val="28"/>
          <w:szCs w:val="28"/>
          <w:lang w:val="ru-RU"/>
        </w:rPr>
        <w:t>.</w:t>
      </w:r>
    </w:p>
    <w:p w:rsidR="00CC4396" w:rsidRPr="00DD6E8B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A09">
        <w:rPr>
          <w:rFonts w:ascii="Arial" w:hAnsi="Arial" w:cs="Arial"/>
          <w:b/>
          <w:sz w:val="28"/>
          <w:szCs w:val="28"/>
          <w:lang w:val="ru-RU"/>
        </w:rPr>
        <w:t xml:space="preserve">Столб </w:t>
      </w:r>
      <w:r>
        <w:rPr>
          <w:rFonts w:ascii="Arial" w:hAnsi="Arial" w:cs="Arial"/>
          <w:sz w:val="28"/>
          <w:szCs w:val="28"/>
          <w:lang w:val="ru-RU"/>
        </w:rPr>
        <w:t xml:space="preserve">– колонна, стена, гора, возвышение, башня, ухо и нос. </w:t>
      </w:r>
    </w:p>
    <w:p w:rsidR="00CC4396" w:rsidRPr="00C87085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5D56E2">
        <w:rPr>
          <w:rFonts w:ascii="Arial" w:hAnsi="Arial" w:cs="Arial"/>
          <w:sz w:val="28"/>
          <w:szCs w:val="28"/>
          <w:lang w:val="ru-RU"/>
        </w:rPr>
        <w:t xml:space="preserve">ерез познание Призвавшего нас славою и благостию, которыми дарованы нам великие и драгоценные обетования, дабы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5D56E2">
        <w:rPr>
          <w:rFonts w:ascii="Arial" w:hAnsi="Arial" w:cs="Arial"/>
          <w:sz w:val="28"/>
          <w:szCs w:val="28"/>
          <w:lang w:val="ru-RU"/>
        </w:rPr>
        <w:t>ы через них соделались причастниками Божеского естества, удалившись от господствующего в мире растления похотью: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C4396" w:rsidRPr="005D56E2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5D56E2">
        <w:rPr>
          <w:rFonts w:ascii="Arial" w:hAnsi="Arial" w:cs="Arial"/>
          <w:sz w:val="28"/>
          <w:szCs w:val="28"/>
          <w:lang w:val="ru-RU"/>
        </w:rPr>
        <w:t>о вы, прилагая к сему все старание, покажите в вере вашей добродетель, в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C6824">
        <w:rPr>
          <w:rFonts w:ascii="Arial" w:hAnsi="Arial" w:cs="Arial"/>
          <w:sz w:val="28"/>
          <w:szCs w:val="28"/>
          <w:u w:val="single"/>
          <w:lang w:val="ru-RU"/>
        </w:rPr>
        <w:t>2.Пет.1:3-7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56E2">
        <w:rPr>
          <w:rFonts w:ascii="Arial" w:hAnsi="Arial" w:cs="Arial"/>
          <w:sz w:val="28"/>
          <w:szCs w:val="28"/>
          <w:lang w:val="ru-RU"/>
        </w:rPr>
        <w:t>.</w:t>
      </w:r>
    </w:p>
    <w:p w:rsidR="00CC4396" w:rsidRPr="00736504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CC4396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CC4396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CC4396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CC4396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CC4396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CC4396" w:rsidRPr="00F41DA6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CC4396" w:rsidRPr="00BD7BD0" w:rsidRDefault="00CC4396" w:rsidP="00CC439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Pr="002563BA" w:rsidRDefault="00CC4396" w:rsidP="00CC439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563BA">
        <w:rPr>
          <w:rFonts w:ascii="Arial" w:hAnsi="Arial" w:cs="Arial"/>
          <w:b/>
          <w:sz w:val="28"/>
          <w:szCs w:val="28"/>
          <w:lang w:val="ru-RU"/>
        </w:rPr>
        <w:t>Добродетель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веры, выражающая себя</w:t>
      </w:r>
      <w:r w:rsidRPr="002563BA">
        <w:rPr>
          <w:rFonts w:ascii="Arial" w:hAnsi="Arial" w:cs="Arial"/>
          <w:b/>
          <w:sz w:val="28"/>
          <w:szCs w:val="28"/>
          <w:lang w:val="ru-RU"/>
        </w:rPr>
        <w:t xml:space="preserve"> в благочестии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:rsidR="00CC4396" w:rsidRPr="006F727D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A8D"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</w:t>
      </w:r>
      <w:r w:rsidRPr="006F111A">
        <w:rPr>
          <w:rFonts w:ascii="Arial" w:hAnsi="Arial" w:cs="Arial"/>
          <w:b/>
          <w:sz w:val="28"/>
          <w:szCs w:val="28"/>
          <w:lang w:val="ru-RU"/>
        </w:rPr>
        <w:t>учению о благочестии</w:t>
      </w:r>
      <w:r w:rsidRPr="00A01A8D">
        <w:rPr>
          <w:rFonts w:ascii="Arial" w:hAnsi="Arial" w:cs="Arial"/>
          <w:sz w:val="28"/>
          <w:szCs w:val="28"/>
          <w:lang w:val="ru-RU"/>
        </w:rPr>
        <w:t>, тот горд, ничего не знает, но заражен страстью</w:t>
      </w:r>
      <w:r>
        <w:rPr>
          <w:rFonts w:ascii="Arial" w:hAnsi="Arial" w:cs="Arial"/>
          <w:sz w:val="28"/>
          <w:szCs w:val="28"/>
          <w:lang w:val="ru-RU"/>
        </w:rPr>
        <w:t xml:space="preserve"> к состязаниям и словопрениям.</w:t>
      </w:r>
      <w:r w:rsidRPr="00A01A8D">
        <w:rPr>
          <w:rFonts w:ascii="Arial" w:hAnsi="Arial" w:cs="Arial"/>
          <w:sz w:val="28"/>
          <w:szCs w:val="28"/>
          <w:lang w:val="ru-RU"/>
        </w:rPr>
        <w:t xml:space="preserve"> Удаляйся от таких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1A8D">
        <w:rPr>
          <w:rFonts w:ascii="Arial" w:hAnsi="Arial" w:cs="Arial"/>
          <w:sz w:val="28"/>
          <w:szCs w:val="28"/>
          <w:lang w:val="ru-RU"/>
        </w:rPr>
        <w:t>.</w:t>
      </w:r>
    </w:p>
    <w:p w:rsidR="00CC4396" w:rsidRPr="00A01A8D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Pr="005E0813" w:rsidRDefault="00CC4396" w:rsidP="00CC439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E0813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 право облекаться в</w:t>
      </w:r>
      <w:r w:rsidRPr="005E0813">
        <w:rPr>
          <w:rFonts w:ascii="Arial" w:hAnsi="Arial" w:cs="Arial"/>
          <w:b/>
          <w:sz w:val="28"/>
          <w:szCs w:val="28"/>
          <w:lang w:val="ru-RU"/>
        </w:rPr>
        <w:t xml:space="preserve"> благоч</w:t>
      </w:r>
      <w:r>
        <w:rPr>
          <w:rFonts w:ascii="Arial" w:hAnsi="Arial" w:cs="Arial"/>
          <w:b/>
          <w:sz w:val="28"/>
          <w:szCs w:val="28"/>
          <w:lang w:val="ru-RU"/>
        </w:rPr>
        <w:t>естие</w:t>
      </w:r>
      <w:r w:rsidRPr="005E0813">
        <w:rPr>
          <w:rFonts w:ascii="Arial" w:hAnsi="Arial" w:cs="Arial"/>
          <w:b/>
          <w:sz w:val="28"/>
          <w:szCs w:val="28"/>
          <w:lang w:val="ru-RU"/>
        </w:rPr>
        <w:t>.</w:t>
      </w:r>
    </w:p>
    <w:p w:rsidR="00CC4396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9105FE">
        <w:rPr>
          <w:rFonts w:ascii="Arial" w:hAnsi="Arial" w:cs="Arial"/>
          <w:sz w:val="28"/>
          <w:szCs w:val="28"/>
          <w:lang w:val="ru-RU"/>
        </w:rPr>
        <w:t>за право облекаться в 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обретение чистого сердца:</w:t>
      </w:r>
    </w:p>
    <w:p w:rsidR="00CC4396" w:rsidRPr="006477A9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>Псалом Асафа. Как благ Бог к Израилю, к чистым сердцем!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Пс.72:1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C4396" w:rsidRPr="006477A9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88714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sz w:val="28"/>
          <w:szCs w:val="28"/>
          <w:lang w:val="ru-RU"/>
        </w:rPr>
        <w:t>за право облекаться в 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обретение надежды на Бога.</w:t>
      </w:r>
    </w:p>
    <w:p w:rsidR="00CC4396" w:rsidRPr="006477A9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>Благ Господь к надеющимся на Него, к душе, ищущей Его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Плач.3:25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6E83">
        <w:rPr>
          <w:rFonts w:ascii="Arial" w:hAnsi="Arial" w:cs="Arial"/>
          <w:sz w:val="28"/>
          <w:szCs w:val="28"/>
          <w:lang w:val="ru-RU"/>
        </w:rPr>
        <w:t>.</w:t>
      </w:r>
    </w:p>
    <w:p w:rsidR="00CC4396" w:rsidRPr="004B33D7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Pr="00B66E83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88714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sz w:val="28"/>
          <w:szCs w:val="28"/>
          <w:lang w:val="ru-RU"/>
        </w:rPr>
        <w:t>за право облекаться в 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требование, ходить пред Богом в непорочности:</w:t>
      </w:r>
    </w:p>
    <w:p w:rsidR="00CC4396" w:rsidRPr="0043148D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 xml:space="preserve">Ибо Господь Бог есть солнце и щит, Господь дает благодать и славу; </w:t>
      </w:r>
      <w:r w:rsidRPr="00F50824">
        <w:rPr>
          <w:rFonts w:ascii="Arial" w:hAnsi="Arial" w:cs="Arial"/>
          <w:b/>
          <w:sz w:val="28"/>
          <w:szCs w:val="28"/>
          <w:lang w:val="ru-RU"/>
        </w:rPr>
        <w:t>ходящих в непорочности Он не лишает благ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Пс.83:12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6E83">
        <w:rPr>
          <w:rFonts w:ascii="Arial" w:hAnsi="Arial" w:cs="Arial"/>
          <w:sz w:val="28"/>
          <w:szCs w:val="28"/>
          <w:lang w:val="ru-RU"/>
        </w:rPr>
        <w:t>.</w:t>
      </w:r>
    </w:p>
    <w:p w:rsidR="00CC4396" w:rsidRPr="009D1929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0824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F508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Характер непорочности.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5082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508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Роль непорочности.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5082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508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Цена непрочности.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F5082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508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Результаты непорочности.</w:t>
      </w:r>
    </w:p>
    <w:p w:rsidR="00CC4396" w:rsidRPr="00F50824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вопрос первый: Какими характеристиками Писание обуславливает достоинство непорочности в человеках?</w:t>
      </w:r>
    </w:p>
    <w:p w:rsidR="00CC4396" w:rsidRPr="00F50824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Pr="00F50824" w:rsidRDefault="00CC4396" w:rsidP="00CC439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50824">
        <w:rPr>
          <w:rFonts w:ascii="Arial" w:hAnsi="Arial" w:cs="Arial"/>
          <w:b/>
          <w:sz w:val="28"/>
          <w:szCs w:val="28"/>
          <w:lang w:val="ru-RU"/>
        </w:rPr>
        <w:t>Характер непорочности.</w:t>
      </w:r>
    </w:p>
    <w:p w:rsidR="00CC4396" w:rsidRPr="007D40AE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6C6F">
        <w:rPr>
          <w:rFonts w:ascii="Arial" w:hAnsi="Arial" w:cs="Arial"/>
          <w:sz w:val="28"/>
          <w:szCs w:val="28"/>
          <w:lang w:val="ru-RU"/>
        </w:rPr>
        <w:t>Бог! - Непорочен путь Его, чисто слово Господа; щит Он для всех, уповающих на Него</w:t>
      </w:r>
      <w:r w:rsidRPr="00835947">
        <w:rPr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03B23">
        <w:rPr>
          <w:rFonts w:ascii="Arial" w:hAnsi="Arial" w:cs="Arial"/>
          <w:sz w:val="28"/>
          <w:szCs w:val="28"/>
          <w:lang w:val="ru-RU"/>
        </w:rPr>
        <w:t>Пс.17:31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D6C6F">
        <w:rPr>
          <w:rFonts w:ascii="Arial" w:hAnsi="Arial" w:cs="Arial"/>
          <w:sz w:val="28"/>
          <w:szCs w:val="28"/>
          <w:lang w:val="ru-RU"/>
        </w:rPr>
        <w:t>.</w:t>
      </w:r>
    </w:p>
    <w:p w:rsidR="00CC4396" w:rsidRPr="00C83F58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7BF">
        <w:rPr>
          <w:rFonts w:ascii="Arial" w:hAnsi="Arial" w:cs="Arial"/>
          <w:sz w:val="28"/>
          <w:szCs w:val="28"/>
          <w:lang w:val="ru-RU"/>
        </w:rPr>
        <w:t xml:space="preserve">Таков и должен быть у нас Первосвященник: святой, непричастный злу, </w:t>
      </w:r>
      <w:r w:rsidRPr="00693BE1">
        <w:rPr>
          <w:rFonts w:ascii="Arial" w:hAnsi="Arial" w:cs="Arial"/>
          <w:b/>
          <w:sz w:val="28"/>
          <w:szCs w:val="28"/>
          <w:lang w:val="ru-RU"/>
        </w:rPr>
        <w:t>непорочный</w:t>
      </w:r>
      <w:r w:rsidRPr="007277BF">
        <w:rPr>
          <w:rFonts w:ascii="Arial" w:hAnsi="Arial" w:cs="Arial"/>
          <w:sz w:val="28"/>
          <w:szCs w:val="28"/>
          <w:lang w:val="ru-RU"/>
        </w:rPr>
        <w:t>, отделенный от грешников и превознесенный выше небес</w:t>
      </w:r>
      <w:r w:rsidRPr="00C552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Евр.7:26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C4396" w:rsidRPr="007D40AE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305A">
        <w:rPr>
          <w:rFonts w:ascii="Arial" w:hAnsi="Arial" w:cs="Arial"/>
          <w:sz w:val="28"/>
          <w:szCs w:val="28"/>
          <w:lang w:val="ru-RU"/>
        </w:rPr>
        <w:t xml:space="preserve">И сказал Господь Моисею, говоря: скажи Аарону: никто из семени твоего во все роды их, у которого на теле будет недостаток, не должен приступать, чтобы приносить хлеб Богу своему; </w:t>
      </w:r>
    </w:p>
    <w:p w:rsidR="00CC4396" w:rsidRPr="00074A09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F3305A">
        <w:rPr>
          <w:rFonts w:ascii="Arial" w:hAnsi="Arial" w:cs="Arial"/>
          <w:sz w:val="28"/>
          <w:szCs w:val="28"/>
          <w:lang w:val="ru-RU"/>
        </w:rPr>
        <w:t>икто, у кого на теле есть недостаток, не должен приступать, ни слепой, ни хромой, ни уродливый,</w:t>
      </w:r>
      <w:r>
        <w:rPr>
          <w:rFonts w:ascii="Arial" w:hAnsi="Arial" w:cs="Arial"/>
          <w:sz w:val="28"/>
          <w:szCs w:val="28"/>
          <w:lang w:val="ru-RU"/>
        </w:rPr>
        <w:t xml:space="preserve"> н</w:t>
      </w:r>
      <w:r w:rsidRPr="00F3305A">
        <w:rPr>
          <w:rFonts w:ascii="Arial" w:hAnsi="Arial" w:cs="Arial"/>
          <w:sz w:val="28"/>
          <w:szCs w:val="28"/>
          <w:lang w:val="ru-RU"/>
        </w:rPr>
        <w:t xml:space="preserve">и такой, у которого переломлена нога или переломлена рука, ни горбатый, ни с сухим членом, </w:t>
      </w:r>
    </w:p>
    <w:p w:rsidR="00CC4396" w:rsidRPr="00074A09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Pr="00F3305A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F3305A">
        <w:rPr>
          <w:rFonts w:ascii="Arial" w:hAnsi="Arial" w:cs="Arial"/>
          <w:sz w:val="28"/>
          <w:szCs w:val="28"/>
          <w:lang w:val="ru-RU"/>
        </w:rPr>
        <w:t>и с бельмом на глазу, ни коростовый, ни паршивый, ни с поврежденными ятрами;</w:t>
      </w:r>
    </w:p>
    <w:p w:rsidR="00CC4396" w:rsidRPr="00F3305A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Pr="00F3305A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F3305A">
        <w:rPr>
          <w:rFonts w:ascii="Arial" w:hAnsi="Arial" w:cs="Arial"/>
          <w:sz w:val="28"/>
          <w:szCs w:val="28"/>
          <w:lang w:val="ru-RU"/>
        </w:rPr>
        <w:t>и один человек из семени Аарона священника, у которого на теле есть недостаток, не должен приступать, чтобы приносить жертвы Господу; недостаток на нем, поэтому не должен он приступать, чтобы приносить хлеб Богу своему;</w:t>
      </w:r>
    </w:p>
    <w:p w:rsidR="00CC4396" w:rsidRPr="00F3305A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F3305A">
        <w:rPr>
          <w:rFonts w:ascii="Arial" w:hAnsi="Arial" w:cs="Arial"/>
          <w:sz w:val="28"/>
          <w:szCs w:val="28"/>
          <w:lang w:val="ru-RU"/>
        </w:rPr>
        <w:t>к завесе не должен он приходить и к жертвеннику не должен приступать, потому что недостаток на нем: не должен он бесчестить святилища Моего, ибо Я Господь, освящающий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3305A">
        <w:rPr>
          <w:rFonts w:ascii="Arial" w:hAnsi="Arial" w:cs="Arial"/>
          <w:sz w:val="28"/>
          <w:szCs w:val="28"/>
          <w:u w:val="single"/>
          <w:lang w:val="ru-RU"/>
        </w:rPr>
        <w:t>Лев.21:16-23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C4396" w:rsidRPr="002547B2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Т</w:t>
      </w:r>
      <w:r w:rsidRPr="00527684">
        <w:rPr>
          <w:rFonts w:ascii="Arial" w:hAnsi="Arial" w:cs="Arial"/>
          <w:b/>
          <w:sz w:val="28"/>
          <w:szCs w:val="28"/>
          <w:lang w:val="ru-RU"/>
        </w:rPr>
        <w:t>елесная слепота</w:t>
      </w:r>
      <w:r>
        <w:rPr>
          <w:rFonts w:ascii="Arial" w:hAnsi="Arial" w:cs="Arial"/>
          <w:sz w:val="28"/>
          <w:szCs w:val="28"/>
          <w:lang w:val="ru-RU"/>
        </w:rPr>
        <w:t xml:space="preserve"> – это прообраз слепоты духовной, выраженной в душевности человека. </w:t>
      </w:r>
    </w:p>
    <w:p w:rsidR="00CC4396" w:rsidRPr="002C1BF4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1BF4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C1BF4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C4396" w:rsidRPr="00527684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7684">
        <w:rPr>
          <w:rFonts w:ascii="Arial" w:hAnsi="Arial" w:cs="Arial"/>
          <w:b/>
          <w:sz w:val="28"/>
          <w:szCs w:val="28"/>
          <w:lang w:val="ru-RU"/>
        </w:rPr>
        <w:t xml:space="preserve">Хромота </w:t>
      </w:r>
      <w:r>
        <w:rPr>
          <w:rFonts w:ascii="Arial" w:hAnsi="Arial" w:cs="Arial"/>
          <w:sz w:val="28"/>
          <w:szCs w:val="28"/>
          <w:lang w:val="ru-RU"/>
        </w:rPr>
        <w:t>– является прообразом совращения с прямых путей веры, а вернее – неспособностью и противлением, ходить верою, и называть несуществующее, как существующее.</w:t>
      </w:r>
    </w:p>
    <w:p w:rsidR="00CC4396" w:rsidRPr="002C1BF4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1BF4">
        <w:rPr>
          <w:rFonts w:ascii="Arial" w:hAnsi="Arial" w:cs="Arial"/>
          <w:sz w:val="28"/>
          <w:szCs w:val="28"/>
          <w:lang w:val="ru-RU"/>
        </w:rPr>
        <w:t>Итак укрепите опустившиеся руки и ослабевшие колени и ходите прямо ногами вашими, дабы хромлющее не совратилось, а лучше исправилось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C1BF4">
        <w:rPr>
          <w:rFonts w:ascii="Arial" w:hAnsi="Arial" w:cs="Arial"/>
          <w:sz w:val="28"/>
          <w:szCs w:val="28"/>
          <w:u w:val="single"/>
          <w:lang w:val="ru-RU"/>
        </w:rPr>
        <w:t>Евр.12:12,13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C4396" w:rsidRPr="00527684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7684">
        <w:rPr>
          <w:rFonts w:ascii="Arial" w:hAnsi="Arial" w:cs="Arial"/>
          <w:b/>
          <w:sz w:val="28"/>
          <w:szCs w:val="28"/>
          <w:lang w:val="ru-RU"/>
        </w:rPr>
        <w:t>Уродливость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прообраз дерзости, выраженной в попытках толковать истину Божию своим умом. В то время как эта роль, принадлежит возрождённому сердцу. </w:t>
      </w:r>
    </w:p>
    <w:p w:rsidR="00CC4396" w:rsidRPr="00527684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7684">
        <w:rPr>
          <w:rFonts w:ascii="Arial" w:hAnsi="Arial" w:cs="Arial"/>
          <w:b/>
          <w:sz w:val="28"/>
          <w:szCs w:val="28"/>
          <w:lang w:val="ru-RU"/>
        </w:rPr>
        <w:t>Переломленная нога</w:t>
      </w:r>
      <w:r>
        <w:rPr>
          <w:rFonts w:ascii="Arial" w:hAnsi="Arial" w:cs="Arial"/>
          <w:sz w:val="28"/>
          <w:szCs w:val="28"/>
          <w:lang w:val="ru-RU"/>
        </w:rPr>
        <w:t xml:space="preserve"> – это прообраз рабского и унизительного малодушия, в котором человек хотя и разумеет истину, но, не способен стоять, как в истине, так и за эту истину.</w:t>
      </w:r>
    </w:p>
    <w:p w:rsidR="00CC4396" w:rsidRPr="0095073D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073D">
        <w:rPr>
          <w:rFonts w:ascii="Arial" w:hAnsi="Arial" w:cs="Arial"/>
          <w:b/>
          <w:sz w:val="28"/>
          <w:szCs w:val="28"/>
          <w:lang w:val="ru-RU"/>
        </w:rPr>
        <w:t>Переломленная рука</w:t>
      </w:r>
      <w:r>
        <w:rPr>
          <w:rFonts w:ascii="Arial" w:hAnsi="Arial" w:cs="Arial"/>
          <w:sz w:val="28"/>
          <w:szCs w:val="28"/>
          <w:lang w:val="ru-RU"/>
        </w:rPr>
        <w:t xml:space="preserve"> – это прообраз сребролюбия и корыстолюбия, в котором человек, как в отношениях с Богом, так и в отношениях со всеми людьми, ищет только своей выгоды.</w:t>
      </w:r>
    </w:p>
    <w:p w:rsidR="00CC4396" w:rsidRPr="0095073D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073D">
        <w:rPr>
          <w:rFonts w:ascii="Arial" w:hAnsi="Arial" w:cs="Arial"/>
          <w:b/>
          <w:sz w:val="28"/>
          <w:szCs w:val="28"/>
          <w:lang w:val="ru-RU"/>
        </w:rPr>
        <w:t xml:space="preserve">Горбатость </w:t>
      </w:r>
      <w:r>
        <w:rPr>
          <w:rFonts w:ascii="Arial" w:hAnsi="Arial" w:cs="Arial"/>
          <w:sz w:val="28"/>
          <w:szCs w:val="28"/>
          <w:lang w:val="ru-RU"/>
        </w:rPr>
        <w:t xml:space="preserve">– это прообраз неспособности, стоять прямо пред Богом. </w:t>
      </w:r>
    </w:p>
    <w:p w:rsidR="00CC4396" w:rsidRPr="00715D91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Сухой член тела</w:t>
      </w:r>
      <w:r>
        <w:rPr>
          <w:rFonts w:ascii="Arial" w:hAnsi="Arial" w:cs="Arial"/>
          <w:sz w:val="28"/>
          <w:szCs w:val="28"/>
          <w:lang w:val="ru-RU"/>
        </w:rPr>
        <w:t xml:space="preserve"> – это прообраз отсутствия в человеке жизни Божией, в предмете пребывающего слова Божия.</w:t>
      </w:r>
    </w:p>
    <w:p w:rsidR="00CC4396" w:rsidRPr="002B116D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5D91">
        <w:rPr>
          <w:rFonts w:ascii="Arial" w:hAnsi="Arial" w:cs="Arial"/>
          <w:b/>
          <w:sz w:val="28"/>
          <w:szCs w:val="28"/>
          <w:lang w:val="ru-RU"/>
        </w:rPr>
        <w:t>Бельмо на глазу</w:t>
      </w:r>
      <w:r>
        <w:rPr>
          <w:rFonts w:ascii="Arial" w:hAnsi="Arial" w:cs="Arial"/>
          <w:sz w:val="28"/>
          <w:szCs w:val="28"/>
          <w:lang w:val="ru-RU"/>
        </w:rPr>
        <w:t xml:space="preserve"> – это прообраз лицемерия, в котором человек при наличии в своём сердце зависти и ненависти, объясняется в любви и утверждает, что он любит.</w:t>
      </w:r>
    </w:p>
    <w:p w:rsidR="00CC4396" w:rsidRPr="00715D91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5D91">
        <w:rPr>
          <w:rFonts w:ascii="Arial" w:hAnsi="Arial" w:cs="Arial"/>
          <w:b/>
          <w:sz w:val="28"/>
          <w:szCs w:val="28"/>
          <w:lang w:val="ru-RU"/>
        </w:rPr>
        <w:t xml:space="preserve">Коростовость </w:t>
      </w:r>
      <w:r>
        <w:rPr>
          <w:rFonts w:ascii="Arial" w:hAnsi="Arial" w:cs="Arial"/>
          <w:sz w:val="28"/>
          <w:szCs w:val="28"/>
          <w:lang w:val="ru-RU"/>
        </w:rPr>
        <w:t>– это прообраз человека, не способного прощать обиды.</w:t>
      </w:r>
    </w:p>
    <w:p w:rsidR="00CC4396" w:rsidRPr="002B116D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16D">
        <w:rPr>
          <w:rFonts w:ascii="Arial" w:hAnsi="Arial" w:cs="Arial"/>
          <w:b/>
          <w:sz w:val="28"/>
          <w:szCs w:val="28"/>
          <w:lang w:val="ru-RU"/>
        </w:rPr>
        <w:t>Паршивость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прообраз человека, неблагодарного и постоянно недовольного ничем. </w:t>
      </w:r>
    </w:p>
    <w:p w:rsidR="00CC4396" w:rsidRPr="002B116D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16D">
        <w:rPr>
          <w:rFonts w:ascii="Arial" w:hAnsi="Arial" w:cs="Arial"/>
          <w:b/>
          <w:sz w:val="28"/>
          <w:szCs w:val="28"/>
          <w:lang w:val="ru-RU"/>
        </w:rPr>
        <w:t>Повреждённые ятра</w:t>
      </w:r>
      <w:r>
        <w:rPr>
          <w:rFonts w:ascii="Arial" w:hAnsi="Arial" w:cs="Arial"/>
          <w:sz w:val="28"/>
          <w:szCs w:val="28"/>
          <w:lang w:val="ru-RU"/>
        </w:rPr>
        <w:t xml:space="preserve"> – это прообраз неспособности воспроизводить и иметь в своём сердце, семя слова Божьего.</w:t>
      </w:r>
    </w:p>
    <w:p w:rsidR="00CC4396" w:rsidRPr="00A545FC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A09">
        <w:rPr>
          <w:rFonts w:ascii="Arial" w:hAnsi="Arial" w:cs="Arial"/>
          <w:b/>
          <w:sz w:val="28"/>
          <w:szCs w:val="28"/>
          <w:lang w:val="ru-RU"/>
        </w:rPr>
        <w:t>Непорочность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принятого нами искупления, по благодати Божией во Христе Иисусе.</w:t>
      </w:r>
    </w:p>
    <w:p w:rsidR="00CC4396" w:rsidRPr="00A545FC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Pr="007277BF">
        <w:rPr>
          <w:rFonts w:ascii="Arial" w:hAnsi="Arial" w:cs="Arial"/>
          <w:sz w:val="28"/>
          <w:szCs w:val="28"/>
          <w:lang w:val="ru-RU"/>
        </w:rPr>
        <w:t xml:space="preserve">о ревности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277BF">
        <w:rPr>
          <w:rFonts w:ascii="Arial" w:hAnsi="Arial" w:cs="Arial"/>
          <w:sz w:val="28"/>
          <w:szCs w:val="28"/>
          <w:lang w:val="ru-RU"/>
        </w:rPr>
        <w:t xml:space="preserve"> гонитель Церкви Божией, по правде законной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277BF">
        <w:rPr>
          <w:rFonts w:ascii="Arial" w:hAnsi="Arial" w:cs="Arial"/>
          <w:sz w:val="28"/>
          <w:szCs w:val="28"/>
          <w:lang w:val="ru-RU"/>
        </w:rPr>
        <w:t xml:space="preserve"> непорочный</w:t>
      </w:r>
      <w:r w:rsidRPr="00C552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Флп.3:6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77B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C4396" w:rsidRPr="00DF2389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1BF4">
        <w:rPr>
          <w:rFonts w:ascii="Arial" w:hAnsi="Arial" w:cs="Arial"/>
          <w:sz w:val="28"/>
          <w:szCs w:val="28"/>
          <w:lang w:val="ru-RU"/>
        </w:rPr>
        <w:t xml:space="preserve">Ибо, не разумея праведности Божией и усиливаясь поставить собственную праведность, они не покорились праведности Божией, потому что конец закона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C1BF4">
        <w:rPr>
          <w:rFonts w:ascii="Arial" w:hAnsi="Arial" w:cs="Arial"/>
          <w:sz w:val="28"/>
          <w:szCs w:val="28"/>
          <w:lang w:val="ru-RU"/>
        </w:rPr>
        <w:t xml:space="preserve"> Христос, к праведности всякого верующего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C1BF4">
        <w:rPr>
          <w:rFonts w:ascii="Arial" w:hAnsi="Arial" w:cs="Arial"/>
          <w:sz w:val="28"/>
          <w:szCs w:val="28"/>
          <w:u w:val="single"/>
          <w:lang w:val="ru-RU"/>
        </w:rPr>
        <w:t>Рим.10:3,4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CC4396" w:rsidRPr="009B0926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7BF">
        <w:rPr>
          <w:rFonts w:ascii="Arial" w:hAnsi="Arial" w:cs="Arial"/>
          <w:b/>
          <w:sz w:val="28"/>
          <w:szCs w:val="28"/>
          <w:lang w:val="ru-RU"/>
        </w:rPr>
        <w:t>Непрочность</w:t>
      </w:r>
      <w:r>
        <w:rPr>
          <w:rFonts w:ascii="Arial" w:hAnsi="Arial" w:cs="Arial"/>
          <w:sz w:val="28"/>
          <w:szCs w:val="28"/>
          <w:lang w:val="ru-RU"/>
        </w:rPr>
        <w:t xml:space="preserve"> – богобоязненность; радость. 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Совершенство, полнота, цельность; девственность. 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Верность, правдивость; прямолинейность. 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Прямота, законность; справедливость. 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Истинность, честность, простодушность.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Уравновешенность; сбалансированность.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Миролюбивость; отсутствие сребролюбия.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Сострадание к слабым и немощным.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Ревность по Боге, и к добрым делам.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Ненависть к нечестивым, и к нечестию.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Смелость, мужественность, отвага. 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Власть, навлекать на себя вину своего дома.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Хранить таинство веры, в чистой совести.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Делать то, что угодно для Бога; и, приятно для Бога. </w:t>
      </w:r>
    </w:p>
    <w:p w:rsidR="00CC4396" w:rsidRPr="001B4124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4124">
        <w:rPr>
          <w:rFonts w:ascii="Arial" w:hAnsi="Arial" w:cs="Arial"/>
          <w:b/>
          <w:sz w:val="28"/>
          <w:szCs w:val="28"/>
          <w:lang w:val="ru-RU"/>
        </w:rPr>
        <w:t>1. Непорочность в человеке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определяться в делах справедливости; в богобоязненности, и в удалении от зла.</w:t>
      </w:r>
    </w:p>
    <w:p w:rsidR="00CC4396" w:rsidRPr="001B4124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6C6F">
        <w:rPr>
          <w:rFonts w:ascii="Arial" w:hAnsi="Arial" w:cs="Arial"/>
          <w:sz w:val="28"/>
          <w:szCs w:val="28"/>
          <w:lang w:val="ru-RU"/>
        </w:rPr>
        <w:t xml:space="preserve">Был человек в земле Уц, имя его Иов; и был человек этот непорочен, справедлив и богобоязнен и удалялся от зла </w:t>
      </w:r>
      <w:r w:rsidRPr="00A75349">
        <w:rPr>
          <w:rFonts w:ascii="Arial" w:hAnsi="Arial" w:cs="Arial"/>
          <w:sz w:val="28"/>
          <w:szCs w:val="28"/>
          <w:lang w:val="ru-RU"/>
        </w:rPr>
        <w:t>(</w:t>
      </w:r>
      <w:r w:rsidRPr="00C03B23">
        <w:rPr>
          <w:rFonts w:ascii="Arial" w:hAnsi="Arial" w:cs="Arial"/>
          <w:sz w:val="28"/>
          <w:szCs w:val="28"/>
          <w:lang w:val="ru-RU"/>
        </w:rPr>
        <w:t>Иов.1:1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D6C6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C4396" w:rsidRPr="00A75349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5349">
        <w:rPr>
          <w:rFonts w:ascii="Arial" w:hAnsi="Arial" w:cs="Arial"/>
          <w:b/>
          <w:sz w:val="28"/>
          <w:szCs w:val="28"/>
          <w:lang w:val="ru-RU"/>
        </w:rPr>
        <w:t>Иов</w:t>
      </w:r>
      <w:r>
        <w:rPr>
          <w:rFonts w:ascii="Arial" w:hAnsi="Arial" w:cs="Arial"/>
          <w:sz w:val="28"/>
          <w:szCs w:val="28"/>
          <w:lang w:val="ru-RU"/>
        </w:rPr>
        <w:t xml:space="preserve"> – преследуемый, гонимый.</w:t>
      </w:r>
    </w:p>
    <w:p w:rsidR="00CC4396" w:rsidRPr="00D039DD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39DD">
        <w:rPr>
          <w:rFonts w:ascii="Arial" w:hAnsi="Arial" w:cs="Arial"/>
          <w:sz w:val="28"/>
          <w:szCs w:val="28"/>
          <w:lang w:val="ru-RU"/>
        </w:rPr>
        <w:t>Горе вам, когда все люди будут говорить о вас хорошо! ибо так поступали с лжепророками отцы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39DD">
        <w:rPr>
          <w:rFonts w:ascii="Arial" w:hAnsi="Arial" w:cs="Arial"/>
          <w:sz w:val="28"/>
          <w:szCs w:val="28"/>
          <w:u w:val="single"/>
          <w:lang w:val="ru-RU"/>
        </w:rPr>
        <w:t>Лк.6:26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C4396" w:rsidRPr="00D039DD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39DD">
        <w:rPr>
          <w:rFonts w:ascii="Arial" w:hAnsi="Arial" w:cs="Arial"/>
          <w:b/>
          <w:sz w:val="28"/>
          <w:szCs w:val="28"/>
          <w:lang w:val="ru-RU"/>
        </w:rPr>
        <w:t xml:space="preserve">Справедливость </w:t>
      </w:r>
      <w:r>
        <w:rPr>
          <w:rFonts w:ascii="Arial" w:hAnsi="Arial" w:cs="Arial"/>
          <w:sz w:val="28"/>
          <w:szCs w:val="28"/>
          <w:lang w:val="ru-RU"/>
        </w:rPr>
        <w:t>– это власть и способность осуждать нечестие и утверждать правду, в границах своей ответственности.</w:t>
      </w:r>
    </w:p>
    <w:p w:rsidR="00CC4396" w:rsidRPr="00D039DD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39DD">
        <w:rPr>
          <w:rFonts w:ascii="Arial" w:hAnsi="Arial" w:cs="Arial"/>
          <w:b/>
          <w:sz w:val="28"/>
          <w:szCs w:val="28"/>
          <w:lang w:val="ru-RU"/>
        </w:rPr>
        <w:t>Богобоязненность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ходить пред Богом, а не пред людьми. Что на практике означает – в определении и делании добра и зла, не зависеть от людей, а зависеть от Бога.</w:t>
      </w:r>
    </w:p>
    <w:p w:rsidR="00CC4396" w:rsidRPr="003C5E22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5E22">
        <w:rPr>
          <w:rFonts w:ascii="Arial" w:hAnsi="Arial" w:cs="Arial"/>
          <w:b/>
          <w:sz w:val="28"/>
          <w:szCs w:val="28"/>
          <w:lang w:val="ru-RU"/>
        </w:rPr>
        <w:t>Удаляться от зла</w:t>
      </w:r>
      <w:r>
        <w:rPr>
          <w:rFonts w:ascii="Arial" w:hAnsi="Arial" w:cs="Arial"/>
          <w:sz w:val="28"/>
          <w:szCs w:val="28"/>
          <w:lang w:val="ru-RU"/>
        </w:rPr>
        <w:t xml:space="preserve"> – это отличать в своём сердце голос Божий, в посланниках Бога, от голосов иных; следовать за этим голосом, и убегать от голосов иных.</w:t>
      </w:r>
    </w:p>
    <w:p w:rsidR="00CC4396" w:rsidRPr="001B4124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1B4124">
        <w:rPr>
          <w:rFonts w:ascii="Arial" w:hAnsi="Arial" w:cs="Arial"/>
          <w:b/>
          <w:sz w:val="28"/>
          <w:szCs w:val="28"/>
          <w:lang w:val="ru-RU"/>
        </w:rPr>
        <w:t>. Непорочность в человеке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определяться, по его верному отношению к заповедям и уставам Господним.</w:t>
      </w:r>
    </w:p>
    <w:p w:rsidR="00CC4396" w:rsidRPr="0035602E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35947">
        <w:rPr>
          <w:rFonts w:ascii="Arial" w:hAnsi="Arial" w:cs="Arial"/>
          <w:sz w:val="28"/>
          <w:szCs w:val="28"/>
          <w:lang w:val="ru-RU"/>
        </w:rPr>
        <w:t xml:space="preserve">бо все заповеди Его предо мною, и от уставов Его я не отступал. Я был непорочен пред Ним и остерегался, чтобы не согрешить мне; и воздал мне Господь по правде моей, по </w:t>
      </w:r>
      <w:r>
        <w:rPr>
          <w:rFonts w:ascii="Arial" w:hAnsi="Arial" w:cs="Arial"/>
          <w:sz w:val="28"/>
          <w:szCs w:val="28"/>
          <w:lang w:val="ru-RU"/>
        </w:rPr>
        <w:t>чистоте рук моих пред очами Его (</w:t>
      </w:r>
      <w:r>
        <w:rPr>
          <w:rFonts w:ascii="Arial" w:hAnsi="Arial" w:cs="Arial"/>
          <w:sz w:val="28"/>
          <w:szCs w:val="28"/>
          <w:u w:val="single"/>
          <w:lang w:val="ru-RU"/>
        </w:rPr>
        <w:t>Пс.17:2</w:t>
      </w:r>
      <w:r w:rsidRPr="00835947">
        <w:rPr>
          <w:rFonts w:ascii="Arial" w:hAnsi="Arial" w:cs="Arial"/>
          <w:sz w:val="28"/>
          <w:szCs w:val="28"/>
          <w:u w:val="single"/>
          <w:lang w:val="ru-RU"/>
        </w:rPr>
        <w:t>3-25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C4396" w:rsidRPr="0035602E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B4124">
        <w:rPr>
          <w:rFonts w:ascii="Arial" w:hAnsi="Arial" w:cs="Arial"/>
          <w:b/>
          <w:sz w:val="28"/>
          <w:szCs w:val="28"/>
          <w:lang w:val="ru-RU"/>
        </w:rPr>
        <w:t>. Непорочность в человеке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Богом, по состоянию чистого или же, очищенного сердца. </w:t>
      </w:r>
    </w:p>
    <w:p w:rsidR="00CC4396" w:rsidRPr="00DF2389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7BF">
        <w:rPr>
          <w:rFonts w:ascii="Arial" w:hAnsi="Arial" w:cs="Arial"/>
          <w:sz w:val="28"/>
          <w:szCs w:val="28"/>
          <w:lang w:val="ru-RU"/>
        </w:rPr>
        <w:t xml:space="preserve">Мерзость пред Господом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277BF">
        <w:rPr>
          <w:rFonts w:ascii="Arial" w:hAnsi="Arial" w:cs="Arial"/>
          <w:sz w:val="28"/>
          <w:szCs w:val="28"/>
          <w:lang w:val="ru-RU"/>
        </w:rPr>
        <w:t xml:space="preserve"> коварные сердцем; но благоугодны Ему непорочные в пути</w:t>
      </w:r>
      <w:r w:rsidRPr="00C552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Прит.11:20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77BF">
        <w:rPr>
          <w:rFonts w:ascii="Arial" w:hAnsi="Arial" w:cs="Arial"/>
          <w:sz w:val="28"/>
          <w:szCs w:val="28"/>
          <w:lang w:val="ru-RU"/>
        </w:rPr>
        <w:t>.</w:t>
      </w:r>
    </w:p>
    <w:p w:rsidR="00CC4396" w:rsidRPr="00DF2389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389">
        <w:rPr>
          <w:rFonts w:ascii="Arial" w:hAnsi="Arial" w:cs="Arial"/>
          <w:b/>
          <w:sz w:val="28"/>
          <w:szCs w:val="28"/>
          <w:lang w:val="ru-RU"/>
        </w:rPr>
        <w:t>Коварный</w:t>
      </w:r>
      <w:r w:rsidRPr="00DF238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DF2389">
        <w:rPr>
          <w:rFonts w:ascii="Arial" w:hAnsi="Arial" w:cs="Arial"/>
          <w:sz w:val="28"/>
          <w:szCs w:val="28"/>
          <w:lang w:val="ru-RU"/>
        </w:rPr>
        <w:t>лживый</w:t>
      </w:r>
      <w:r>
        <w:rPr>
          <w:rFonts w:ascii="Arial" w:hAnsi="Arial" w:cs="Arial"/>
          <w:sz w:val="28"/>
          <w:szCs w:val="28"/>
          <w:lang w:val="ru-RU"/>
        </w:rPr>
        <w:t xml:space="preserve">, отвратительный. 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Лицемерный;</w:t>
      </w:r>
      <w:r w:rsidRPr="00DF238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кривой; извращённый; лукавый. 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Прикрывающий свои лукавые цели, благими намерениями.</w:t>
      </w:r>
    </w:p>
    <w:p w:rsidR="00CC4396" w:rsidRPr="00DF2389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Pr="00DF2389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B4124">
        <w:rPr>
          <w:rFonts w:ascii="Arial" w:hAnsi="Arial" w:cs="Arial"/>
          <w:b/>
          <w:sz w:val="28"/>
          <w:szCs w:val="28"/>
          <w:lang w:val="ru-RU"/>
        </w:rPr>
        <w:t>. Непорочность в человеке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Богом, по мудрости Божией, находящейся в сердце человека.</w:t>
      </w:r>
    </w:p>
    <w:p w:rsidR="00CC4396" w:rsidRPr="00DF2389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7BF">
        <w:rPr>
          <w:rFonts w:ascii="Arial" w:hAnsi="Arial" w:cs="Arial"/>
          <w:sz w:val="28"/>
          <w:szCs w:val="28"/>
          <w:lang w:val="ru-RU"/>
        </w:rPr>
        <w:t xml:space="preserve">Лучше бедный, ходящий в своей непорочности, нежели богатый со лживыми устами, и притом глупый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Прит.19:1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77BF">
        <w:rPr>
          <w:rFonts w:ascii="Arial" w:hAnsi="Arial" w:cs="Arial"/>
          <w:sz w:val="28"/>
          <w:szCs w:val="28"/>
          <w:lang w:val="ru-RU"/>
        </w:rPr>
        <w:t>.</w:t>
      </w:r>
    </w:p>
    <w:p w:rsidR="00CC4396" w:rsidRPr="003C5E22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Pr="007277BF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B4124">
        <w:rPr>
          <w:rFonts w:ascii="Arial" w:hAnsi="Arial" w:cs="Arial"/>
          <w:b/>
          <w:sz w:val="28"/>
          <w:szCs w:val="28"/>
          <w:lang w:val="ru-RU"/>
        </w:rPr>
        <w:t>. Непорочность в человеке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Богом, по способности, твёрдо стоять в истине искупления.</w:t>
      </w:r>
    </w:p>
    <w:p w:rsidR="00CC4396" w:rsidRPr="00DF2389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7BF">
        <w:rPr>
          <w:rFonts w:ascii="Arial" w:hAnsi="Arial" w:cs="Arial"/>
          <w:sz w:val="28"/>
          <w:szCs w:val="28"/>
          <w:lang w:val="ru-RU"/>
        </w:rPr>
        <w:t xml:space="preserve">И сказал Господь сатане: обратил ли ты внимание твое на раба Моего Иова? ибо нет такого, как он, на земле: человек непорочный, справедливый, богобоязненный и удаляющийся от зла, и доселе тверд в своей непорочности; а ты возбуждал Меня против него, чтобы погубить его безвинно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Иов.2:3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77BF">
        <w:rPr>
          <w:rFonts w:ascii="Arial" w:hAnsi="Arial" w:cs="Arial"/>
          <w:sz w:val="28"/>
          <w:szCs w:val="28"/>
          <w:lang w:val="ru-RU"/>
        </w:rPr>
        <w:t>.</w:t>
      </w:r>
    </w:p>
    <w:p w:rsidR="00CC4396" w:rsidRPr="00DF2389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1B4124">
        <w:rPr>
          <w:rFonts w:ascii="Arial" w:hAnsi="Arial" w:cs="Arial"/>
          <w:b/>
          <w:sz w:val="28"/>
          <w:szCs w:val="28"/>
          <w:lang w:val="ru-RU"/>
        </w:rPr>
        <w:t>. Непорочность в человеке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Богом, по способности, навлекать на себя вину своего дома.</w:t>
      </w:r>
    </w:p>
    <w:p w:rsidR="00CC4396" w:rsidRPr="00DF2389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Pr="00835947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6C6F">
        <w:rPr>
          <w:rFonts w:ascii="Arial" w:hAnsi="Arial" w:cs="Arial"/>
          <w:sz w:val="28"/>
          <w:szCs w:val="28"/>
          <w:lang w:val="ru-RU"/>
        </w:rPr>
        <w:t>Но епископ должен быть непорочен, одной жены муж, трезв, целомудрен, благочинен, честен, страннолюбив, учителен,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35947">
        <w:rPr>
          <w:rFonts w:ascii="Arial" w:hAnsi="Arial" w:cs="Arial"/>
          <w:sz w:val="28"/>
          <w:szCs w:val="28"/>
          <w:lang w:val="ru-RU"/>
        </w:rPr>
        <w:t>не пьяница, не бийца, не сварлив, не корыстолюбив, но тих, миролюбив, не сребролюбив, хорошо управляющий домом своим, детей содержащий в послушании со всякою честностью;</w:t>
      </w:r>
    </w:p>
    <w:p w:rsidR="00CC4396" w:rsidRPr="00835947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Pr="00835947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35947">
        <w:rPr>
          <w:rFonts w:ascii="Arial" w:hAnsi="Arial" w:cs="Arial"/>
          <w:sz w:val="28"/>
          <w:szCs w:val="28"/>
          <w:lang w:val="ru-RU"/>
        </w:rPr>
        <w:t>бо, кто не умеет управлять собственным домом, тот будет ли пещись о Церкви Божией? Не должен быть из новообращенных, чтобы не возгордился и не подпал осуждению с диаволом.</w:t>
      </w:r>
    </w:p>
    <w:p w:rsidR="00CC4396" w:rsidRPr="00835947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Pr="00835947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5947">
        <w:rPr>
          <w:rFonts w:ascii="Arial" w:hAnsi="Arial" w:cs="Arial"/>
          <w:sz w:val="28"/>
          <w:szCs w:val="28"/>
          <w:lang w:val="ru-RU"/>
        </w:rPr>
        <w:lastRenderedPageBreak/>
        <w:t>Надлежит ему также иметь доброе свидетельство от внешних, чтобы не впасть в нарекание и сеть диавольскую.</w:t>
      </w:r>
    </w:p>
    <w:p w:rsidR="00CC4396" w:rsidRPr="00835947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Pr="00835947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5947">
        <w:rPr>
          <w:rFonts w:ascii="Arial" w:hAnsi="Arial" w:cs="Arial"/>
          <w:sz w:val="28"/>
          <w:szCs w:val="28"/>
          <w:lang w:val="ru-RU"/>
        </w:rPr>
        <w:t>Диаконы также должны быть честны, не двоязычны, не пристрастны к вину, не корыстолюбивы, хранящие таинство веры в чистой совести. И таких надобно прежде испытывать, потом, если беспорочны, допускать до служения.</w:t>
      </w:r>
    </w:p>
    <w:p w:rsidR="00CC4396" w:rsidRPr="00835947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5947">
        <w:rPr>
          <w:rFonts w:ascii="Arial" w:hAnsi="Arial" w:cs="Arial"/>
          <w:sz w:val="28"/>
          <w:szCs w:val="28"/>
          <w:lang w:val="ru-RU"/>
        </w:rPr>
        <w:t xml:space="preserve">Равно и жены их должны быть честны, не клеветницы, трезвы, верны во всем. Диакон должен быть муж одной жены, хорошо управляющий детьми и домом своим. </w:t>
      </w:r>
    </w:p>
    <w:p w:rsidR="00CC4396" w:rsidRPr="00835947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5947">
        <w:rPr>
          <w:rFonts w:ascii="Arial" w:hAnsi="Arial" w:cs="Arial"/>
          <w:sz w:val="28"/>
          <w:szCs w:val="28"/>
          <w:lang w:val="ru-RU"/>
        </w:rPr>
        <w:t>Ибо хорошо служившие приготовляют себе высшую степень и великое дерз</w:t>
      </w:r>
      <w:r>
        <w:rPr>
          <w:rFonts w:ascii="Arial" w:hAnsi="Arial" w:cs="Arial"/>
          <w:sz w:val="28"/>
          <w:szCs w:val="28"/>
          <w:lang w:val="ru-RU"/>
        </w:rPr>
        <w:t>новение в вере во Христа Иисуса</w:t>
      </w:r>
      <w:r w:rsidRPr="0083594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bookmarkStart w:id="0" w:name="_GoBack"/>
      <w:r w:rsidRPr="00C03B23">
        <w:rPr>
          <w:rFonts w:ascii="Arial" w:hAnsi="Arial" w:cs="Arial"/>
          <w:sz w:val="28"/>
          <w:szCs w:val="28"/>
          <w:u w:val="single"/>
          <w:lang w:val="ru-RU"/>
        </w:rPr>
        <w:t>1.Тим.3:2</w:t>
      </w:r>
      <w:r w:rsidRPr="00C03B23">
        <w:rPr>
          <w:rFonts w:ascii="Arial" w:hAnsi="Arial" w:cs="Arial"/>
          <w:sz w:val="28"/>
          <w:szCs w:val="28"/>
          <w:u w:val="single"/>
          <w:lang w:val="ru-RU"/>
        </w:rPr>
        <w:t>-13</w:t>
      </w:r>
      <w:bookmarkEnd w:id="0"/>
      <w:r>
        <w:rPr>
          <w:rFonts w:ascii="Arial" w:hAnsi="Arial" w:cs="Arial"/>
          <w:sz w:val="28"/>
          <w:szCs w:val="28"/>
          <w:lang w:val="ru-RU"/>
        </w:rPr>
        <w:t>)</w:t>
      </w:r>
      <w:r w:rsidRPr="00BD6C6F">
        <w:rPr>
          <w:rFonts w:ascii="Arial" w:hAnsi="Arial" w:cs="Arial"/>
          <w:sz w:val="28"/>
          <w:szCs w:val="28"/>
          <w:lang w:val="ru-RU"/>
        </w:rPr>
        <w:t>.</w:t>
      </w:r>
    </w:p>
    <w:p w:rsidR="00CC4396" w:rsidRPr="00DF2389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Pr="007277BF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1B4124">
        <w:rPr>
          <w:rFonts w:ascii="Arial" w:hAnsi="Arial" w:cs="Arial"/>
          <w:b/>
          <w:sz w:val="28"/>
          <w:szCs w:val="28"/>
          <w:lang w:val="ru-RU"/>
        </w:rPr>
        <w:t>. Непорочность в человеке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Богом, по способности, уповать на Бога так, чтобы не колебаться.</w:t>
      </w:r>
    </w:p>
    <w:p w:rsidR="00CC4396" w:rsidRPr="00DF2389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7BF">
        <w:rPr>
          <w:rFonts w:ascii="Arial" w:hAnsi="Arial" w:cs="Arial"/>
          <w:sz w:val="28"/>
          <w:szCs w:val="28"/>
          <w:lang w:val="ru-RU"/>
        </w:rPr>
        <w:t xml:space="preserve">Псалом Давида. Рассуди меня, Господи, ибо я ходил в непорочности моей, и, уповая на Господа, не поколеблюсь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Пс.25:1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77B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C4396" w:rsidRPr="00C83F58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Которому мы служим – является Богом возвышенной, совершенной, и доброй цели. И, для достижения и реализации, поставленной Им цели, у Него всегда есть:</w:t>
      </w:r>
    </w:p>
    <w:p w:rsidR="00CC4396" w:rsidRPr="005D71F7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1F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Определённый и совершенный план. 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1F7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Определённые орудия, для выполнения этого плана. 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1F7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Определённые средства.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1F7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И, определённая сила. </w:t>
      </w:r>
    </w:p>
    <w:p w:rsidR="00CC4396" w:rsidRPr="00265449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5349">
        <w:rPr>
          <w:rFonts w:ascii="Arial" w:hAnsi="Arial" w:cs="Arial"/>
          <w:b/>
          <w:sz w:val="28"/>
          <w:szCs w:val="28"/>
          <w:lang w:val="ru-RU"/>
        </w:rPr>
        <w:t>Целью Бога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Человек, Иисус Христос. </w:t>
      </w: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5349">
        <w:rPr>
          <w:rFonts w:ascii="Arial" w:hAnsi="Arial" w:cs="Arial"/>
          <w:b/>
          <w:sz w:val="28"/>
          <w:szCs w:val="28"/>
          <w:lang w:val="ru-RU"/>
        </w:rPr>
        <w:t>Орудиями</w:t>
      </w:r>
      <w:r>
        <w:rPr>
          <w:rFonts w:ascii="Arial" w:hAnsi="Arial" w:cs="Arial"/>
          <w:sz w:val="28"/>
          <w:szCs w:val="28"/>
          <w:lang w:val="ru-RU"/>
        </w:rPr>
        <w:t xml:space="preserve"> для выполнения этого совершенного плана – является всё остальное творение, включая человеков.</w:t>
      </w:r>
    </w:p>
    <w:p w:rsidR="00CC4396" w:rsidRPr="00B84873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5349">
        <w:rPr>
          <w:rFonts w:ascii="Arial" w:hAnsi="Arial" w:cs="Arial"/>
          <w:b/>
          <w:sz w:val="28"/>
          <w:szCs w:val="28"/>
          <w:lang w:val="ru-RU"/>
        </w:rPr>
        <w:t>Средствами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848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необходимыми для созидания человека в образ и подобие Бога – является Священное Писание.</w:t>
      </w:r>
    </w:p>
    <w:p w:rsidR="00CC4396" w:rsidRPr="00B84873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5349">
        <w:rPr>
          <w:rFonts w:ascii="Arial" w:hAnsi="Arial" w:cs="Arial"/>
          <w:b/>
          <w:sz w:val="28"/>
          <w:szCs w:val="28"/>
          <w:lang w:val="ru-RU"/>
        </w:rPr>
        <w:t>А, силою</w:t>
      </w:r>
      <w:r>
        <w:rPr>
          <w:rFonts w:ascii="Arial" w:hAnsi="Arial" w:cs="Arial"/>
          <w:sz w:val="28"/>
          <w:szCs w:val="28"/>
          <w:lang w:val="ru-RU"/>
        </w:rPr>
        <w:t>, которая призвана задействовать эти орудия, и эти средства – является сила Святого Духа.</w:t>
      </w:r>
    </w:p>
    <w:p w:rsidR="00CC4396" w:rsidRPr="00D70A6E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Pr="00C83F58" w:rsidRDefault="00CC4396" w:rsidP="00CC439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C83F58">
        <w:rPr>
          <w:rFonts w:ascii="Arial" w:hAnsi="Arial" w:cs="Arial"/>
          <w:b/>
          <w:sz w:val="28"/>
          <w:szCs w:val="28"/>
          <w:lang w:val="ru-RU"/>
        </w:rPr>
        <w:t>Роль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или цель</w:t>
      </w:r>
      <w:r w:rsidRPr="00C83F58">
        <w:rPr>
          <w:rFonts w:ascii="Arial" w:hAnsi="Arial" w:cs="Arial"/>
          <w:b/>
          <w:sz w:val="28"/>
          <w:szCs w:val="28"/>
          <w:lang w:val="ru-RU"/>
        </w:rPr>
        <w:t xml:space="preserve"> непорочности.</w:t>
      </w:r>
    </w:p>
    <w:p w:rsidR="00CC4396" w:rsidRPr="004143A3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371C">
        <w:rPr>
          <w:rFonts w:ascii="Arial" w:hAnsi="Arial" w:cs="Arial"/>
          <w:b/>
          <w:sz w:val="28"/>
          <w:szCs w:val="28"/>
          <w:lang w:val="ru-RU"/>
        </w:rPr>
        <w:t>1. Назначение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участвовать в поставлении завета между Богом и нами.</w:t>
      </w:r>
    </w:p>
    <w:p w:rsidR="00CC4396" w:rsidRPr="004143A3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6C6F">
        <w:rPr>
          <w:rFonts w:ascii="Arial" w:hAnsi="Arial" w:cs="Arial"/>
          <w:sz w:val="28"/>
          <w:szCs w:val="28"/>
          <w:lang w:val="ru-RU"/>
        </w:rPr>
        <w:lastRenderedPageBreak/>
        <w:t>Аврам был девяноста девяти лет, и Господь явился Авраму и сказал ему: Я Бог Всемогущий; ходи предо Мною и будь непорочен;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35947">
        <w:rPr>
          <w:rFonts w:ascii="Arial" w:hAnsi="Arial" w:cs="Arial"/>
          <w:sz w:val="28"/>
          <w:szCs w:val="28"/>
          <w:lang w:val="ru-RU"/>
        </w:rPr>
        <w:t xml:space="preserve">и поставлю завет Мой между Мною и тобою, и весьма, весьма размножу тебя </w:t>
      </w:r>
      <w:r>
        <w:rPr>
          <w:rFonts w:ascii="Arial" w:hAnsi="Arial" w:cs="Arial"/>
          <w:sz w:val="28"/>
          <w:szCs w:val="28"/>
          <w:lang w:val="ru-RU"/>
        </w:rPr>
        <w:t>(</w:t>
      </w:r>
      <w:hyperlink r:id="rId4" w:history="1">
        <w:r w:rsidRPr="00A75349">
          <w:rPr>
            <w:rStyle w:val="Hyperlink"/>
            <w:rFonts w:ascii="Arial" w:hAnsi="Arial" w:cs="Arial"/>
            <w:sz w:val="28"/>
            <w:szCs w:val="28"/>
            <w:lang w:val="ru-RU"/>
          </w:rPr>
          <w:t>Быт.17:1</w:t>
        </w:r>
      </w:hyperlink>
      <w:r w:rsidRPr="00A75349">
        <w:rPr>
          <w:rFonts w:ascii="Arial" w:hAnsi="Arial" w:cs="Arial"/>
          <w:sz w:val="28"/>
          <w:szCs w:val="28"/>
          <w:u w:val="single"/>
          <w:lang w:val="ru-RU"/>
        </w:rPr>
        <w:t>,</w:t>
      </w:r>
      <w:r w:rsidRPr="00835947">
        <w:rPr>
          <w:rFonts w:ascii="Arial" w:hAnsi="Arial" w:cs="Arial"/>
          <w:sz w:val="28"/>
          <w:szCs w:val="28"/>
          <w:u w:val="single"/>
          <w:lang w:val="ru-RU"/>
        </w:rPr>
        <w:t>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C4396" w:rsidRPr="004143A3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A371C">
        <w:rPr>
          <w:rFonts w:ascii="Arial" w:hAnsi="Arial" w:cs="Arial"/>
          <w:b/>
          <w:sz w:val="28"/>
          <w:szCs w:val="28"/>
          <w:lang w:val="ru-RU"/>
        </w:rPr>
        <w:t>. Назначение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устроить нашу обитель пред Лицем Бога.</w:t>
      </w:r>
    </w:p>
    <w:p w:rsidR="00CC4396" w:rsidRPr="004143A3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Pr="007277BF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5249">
        <w:rPr>
          <w:rFonts w:ascii="Arial" w:hAnsi="Arial" w:cs="Arial"/>
          <w:sz w:val="28"/>
          <w:szCs w:val="28"/>
          <w:lang w:val="ru-RU"/>
        </w:rPr>
        <w:t>Человек злоязычный не утвердится на земле; зло увлечет притеснителя в погибель. Знаю, что Господь сотворит суд угнетенным и справедливость бедным.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277BF">
        <w:rPr>
          <w:rFonts w:ascii="Arial" w:hAnsi="Arial" w:cs="Arial"/>
          <w:sz w:val="28"/>
          <w:szCs w:val="28"/>
          <w:lang w:val="ru-RU"/>
        </w:rPr>
        <w:t>Так! праведные будут славить имя Твое; непорочные будут обитать пред лицем Твоим</w:t>
      </w:r>
      <w:r w:rsidRPr="00C552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Пс.139:12-14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77BF">
        <w:rPr>
          <w:rFonts w:ascii="Arial" w:hAnsi="Arial" w:cs="Arial"/>
          <w:sz w:val="28"/>
          <w:szCs w:val="28"/>
          <w:lang w:val="ru-RU"/>
        </w:rPr>
        <w:t>.</w:t>
      </w:r>
    </w:p>
    <w:p w:rsidR="00CC4396" w:rsidRPr="004143A3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7BF">
        <w:rPr>
          <w:rFonts w:ascii="Arial" w:hAnsi="Arial" w:cs="Arial"/>
          <w:sz w:val="28"/>
          <w:szCs w:val="28"/>
          <w:lang w:val="ru-RU"/>
        </w:rPr>
        <w:t>Вот житие Ноя: Ной был человек праведный и непорочный в роде своем; Ной ходил пред Богом</w:t>
      </w:r>
      <w:r w:rsidRPr="00C552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Быт.6:9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77BF">
        <w:rPr>
          <w:rFonts w:ascii="Arial" w:hAnsi="Arial" w:cs="Arial"/>
          <w:sz w:val="28"/>
          <w:szCs w:val="28"/>
          <w:lang w:val="ru-RU"/>
        </w:rPr>
        <w:t>.</w:t>
      </w:r>
    </w:p>
    <w:p w:rsidR="00CC4396" w:rsidRPr="000A371C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Pr="007277BF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A371C">
        <w:rPr>
          <w:rFonts w:ascii="Arial" w:hAnsi="Arial" w:cs="Arial"/>
          <w:b/>
          <w:sz w:val="28"/>
          <w:szCs w:val="28"/>
          <w:lang w:val="ru-RU"/>
        </w:rPr>
        <w:t>. Назначение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сохранить нас от падения, и приготовить нас, к явлению Бога во славе.</w:t>
      </w:r>
    </w:p>
    <w:p w:rsidR="00CC4396" w:rsidRPr="000A371C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Pr="007277BF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7BF">
        <w:rPr>
          <w:rFonts w:ascii="Arial" w:hAnsi="Arial" w:cs="Arial"/>
          <w:sz w:val="28"/>
          <w:szCs w:val="28"/>
          <w:lang w:val="ru-RU"/>
        </w:rPr>
        <w:t xml:space="preserve">Могущему же соблюсти вас от падения и поставить пред славою Своею непорочными в радости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Иуд.1:24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C4396" w:rsidRPr="000A371C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7BF">
        <w:rPr>
          <w:rFonts w:ascii="Arial" w:hAnsi="Arial" w:cs="Arial"/>
          <w:sz w:val="28"/>
          <w:szCs w:val="28"/>
          <w:lang w:val="ru-RU"/>
        </w:rPr>
        <w:t>Итак, возлюбленные, ожидая сего, потщитесь явиться пред Ним неоскверненными и непорочными в мире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2.Пет.3:14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C4396" w:rsidRPr="000A371C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Pr="007277BF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A371C">
        <w:rPr>
          <w:rFonts w:ascii="Arial" w:hAnsi="Arial" w:cs="Arial"/>
          <w:b/>
          <w:sz w:val="28"/>
          <w:szCs w:val="28"/>
          <w:lang w:val="ru-RU"/>
        </w:rPr>
        <w:t>. Назначение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соделать нас наследниками нового неба, и новой земли.</w:t>
      </w:r>
    </w:p>
    <w:p w:rsidR="00CC4396" w:rsidRPr="003E43D8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3E43D8">
        <w:rPr>
          <w:rFonts w:ascii="Arial" w:hAnsi="Arial" w:cs="Arial"/>
          <w:sz w:val="28"/>
          <w:szCs w:val="28"/>
          <w:lang w:val="ru-RU"/>
        </w:rPr>
        <w:t>оди путем добрых и держись стезей праведников, потому что праведные будут жить на земле, и непорочные пребудут на ней; а беззаконные будут истреблены с земли, и вероломные искоренены из нее</w:t>
      </w:r>
      <w:r w:rsidRPr="00C552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Прит.2:20-22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C4396" w:rsidRPr="003E43D8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A371C">
        <w:rPr>
          <w:rFonts w:ascii="Arial" w:hAnsi="Arial" w:cs="Arial"/>
          <w:b/>
          <w:sz w:val="28"/>
          <w:szCs w:val="28"/>
          <w:lang w:val="ru-RU"/>
        </w:rPr>
        <w:t>. Назначение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подвигнуть Бога против неистовства врагов наших, и защитить нас.</w:t>
      </w:r>
    </w:p>
    <w:p w:rsidR="00CC4396" w:rsidRPr="003E43D8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08E8">
        <w:rPr>
          <w:rFonts w:ascii="Arial" w:hAnsi="Arial" w:cs="Arial"/>
          <w:sz w:val="28"/>
          <w:szCs w:val="28"/>
          <w:lang w:val="ru-RU"/>
        </w:rPr>
        <w:t xml:space="preserve">Восстань, Господи, во гневе Твоем; подвигнись против неистовства врагов моих, пробудись для меня на суд, который Ты заповедал, - сонм людей станет вокруг Тебя; над ним поднимись на высоту. Господь судит народы. </w:t>
      </w:r>
    </w:p>
    <w:p w:rsidR="00CC4396" w:rsidRPr="009708E8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08E8">
        <w:rPr>
          <w:rFonts w:ascii="Arial" w:hAnsi="Arial" w:cs="Arial"/>
          <w:sz w:val="28"/>
          <w:szCs w:val="28"/>
          <w:lang w:val="ru-RU"/>
        </w:rPr>
        <w:t>Суди меня, Господи, по правде моей и по непорочности моей во мне. Да прекратится злоба нечестивых, а праведника подкрепи, ибо Ты испытуешь сердца и утробы, праведный Боже! Щит мой в Боге, спасающем правых сердцем</w:t>
      </w:r>
      <w:r w:rsidRPr="007277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Пс.7:7-11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77BF">
        <w:rPr>
          <w:rFonts w:ascii="Arial" w:hAnsi="Arial" w:cs="Arial"/>
          <w:sz w:val="28"/>
          <w:szCs w:val="28"/>
          <w:lang w:val="ru-RU"/>
        </w:rPr>
        <w:t>.</w:t>
      </w:r>
    </w:p>
    <w:p w:rsidR="00CC4396" w:rsidRPr="003E43D8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Pr="007277BF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0A371C">
        <w:rPr>
          <w:rFonts w:ascii="Arial" w:hAnsi="Arial" w:cs="Arial"/>
          <w:b/>
          <w:sz w:val="28"/>
          <w:szCs w:val="28"/>
          <w:lang w:val="ru-RU"/>
        </w:rPr>
        <w:t>. Назначение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обращать на нас милость Бога, и избавлять нас от погибели с грешниками.</w:t>
      </w:r>
    </w:p>
    <w:p w:rsidR="00CC4396" w:rsidRPr="009708E8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43D8">
        <w:rPr>
          <w:rFonts w:ascii="Arial" w:hAnsi="Arial" w:cs="Arial"/>
          <w:sz w:val="28"/>
          <w:szCs w:val="28"/>
          <w:lang w:val="ru-RU"/>
        </w:rPr>
        <w:lastRenderedPageBreak/>
        <w:t>Господи! возлюбил я обитель дома Твоего и место жилища славы Твоей. Не погуби души моей с грешниками и жизни моей с кровожадными, у которых в руках злодейство, и которых правая рука полна мздоимства.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277BF">
        <w:rPr>
          <w:rFonts w:ascii="Arial" w:hAnsi="Arial" w:cs="Arial"/>
          <w:sz w:val="28"/>
          <w:szCs w:val="28"/>
          <w:lang w:val="ru-RU"/>
        </w:rPr>
        <w:t>А я хожу в моей непорочнос</w:t>
      </w:r>
      <w:r>
        <w:rPr>
          <w:rFonts w:ascii="Arial" w:hAnsi="Arial" w:cs="Arial"/>
          <w:sz w:val="28"/>
          <w:szCs w:val="28"/>
          <w:lang w:val="ru-RU"/>
        </w:rPr>
        <w:t>ти; избавь меня, и помилуй меня 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Пс.25:</w:t>
      </w:r>
      <w:r>
        <w:rPr>
          <w:rFonts w:ascii="Arial" w:hAnsi="Arial" w:cs="Arial"/>
          <w:sz w:val="28"/>
          <w:szCs w:val="28"/>
          <w:u w:val="single"/>
          <w:lang w:val="ru-RU"/>
        </w:rPr>
        <w:t>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77BF">
        <w:rPr>
          <w:rFonts w:ascii="Arial" w:hAnsi="Arial" w:cs="Arial"/>
          <w:sz w:val="28"/>
          <w:szCs w:val="28"/>
          <w:lang w:val="ru-RU"/>
        </w:rPr>
        <w:t>.</w:t>
      </w:r>
    </w:p>
    <w:p w:rsidR="00CC4396" w:rsidRPr="009708E8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4396" w:rsidRPr="007277BF" w:rsidRDefault="00CC4396" w:rsidP="00CC439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A371C">
        <w:rPr>
          <w:rFonts w:ascii="Arial" w:hAnsi="Arial" w:cs="Arial"/>
          <w:b/>
          <w:sz w:val="28"/>
          <w:szCs w:val="28"/>
          <w:lang w:val="ru-RU"/>
        </w:rPr>
        <w:t>. Назначение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участвовать в призывании Бога, и вселять присутствие Бога в наши сердца.</w:t>
      </w:r>
    </w:p>
    <w:p w:rsidR="00CC4396" w:rsidRPr="004143A3" w:rsidRDefault="00CC4396" w:rsidP="00CC439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F2EAF" w:rsidRPr="00CC4396" w:rsidRDefault="00CC4396" w:rsidP="00CC4396">
      <w:pPr>
        <w:rPr>
          <w:lang w:val="ru-RU"/>
        </w:rPr>
      </w:pPr>
      <w:r w:rsidRPr="007277BF">
        <w:rPr>
          <w:rFonts w:ascii="Arial" w:hAnsi="Arial" w:cs="Arial"/>
          <w:sz w:val="28"/>
          <w:szCs w:val="28"/>
          <w:lang w:val="ru-RU"/>
        </w:rPr>
        <w:t xml:space="preserve">Буду размышлять о пути непорочном: "когда ты придешь ко мне?" Буду ходить в непорочности моего сердца посреди дома моего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Пс.100:2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77BF">
        <w:rPr>
          <w:rFonts w:ascii="Arial" w:hAnsi="Arial" w:cs="Arial"/>
          <w:sz w:val="28"/>
          <w:szCs w:val="28"/>
          <w:lang w:val="ru-RU"/>
        </w:rPr>
        <w:t>.</w:t>
      </w:r>
    </w:p>
    <w:sectPr w:rsidR="002F2EAF" w:rsidRPr="00CC439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96"/>
    <w:rsid w:val="002F2EAF"/>
    <w:rsid w:val="00C03B23"/>
    <w:rsid w:val="00C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BDDBB-F677-44AB-AFC5-8FE30581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C4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ThtmlViewer.htm/go%20rststrong%201%2017%201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2</cp:revision>
  <dcterms:created xsi:type="dcterms:W3CDTF">2014-11-08T02:44:00Z</dcterms:created>
  <dcterms:modified xsi:type="dcterms:W3CDTF">2014-11-08T03:07:00Z</dcterms:modified>
</cp:coreProperties>
</file>