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0" w:rsidRDefault="003A56D0" w:rsidP="003A56D0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04.20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3A56D0" w:rsidRDefault="003A56D0" w:rsidP="003A56D0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3A56D0" w:rsidRPr="00CB033B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56D0" w:rsidRPr="0000371D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заключительные и судьбоносные слова нагорной проповеди, по своему назначению и своей исключительной особенности, возведены Христом в ранг высочайшей заповеди. </w:t>
      </w:r>
    </w:p>
    <w:p w:rsidR="003A56D0" w:rsidRPr="00DA6769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выполнение этой чрезвычайной, по своему масштабу заповеди, призвано выявлять из множества людей, призванных ко спасению, подлинных потомков Небесного Отца, относящихся к малому стаду избранных и возлюбленных Богом. </w:t>
      </w:r>
    </w:p>
    <w:p w:rsidR="003A56D0" w:rsidRPr="006D5D7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видно из многократных заявлений Христа, которыми Он часто подводил итог Своим притчам о Царствии Небесном.</w:t>
      </w:r>
    </w:p>
    <w:p w:rsidR="003A56D0" w:rsidRPr="006D5D7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6D5D7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00371D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быть сыном Небесного Отца – это</w:t>
      </w:r>
      <w:r w:rsidRPr="00404E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первую очередь, быть избранным или же утверждённым, вошедшим сквозь тесные врата, ведущими в жизнь вечную. Что означает – обладать совершенством присущим своему Небесному Отцу. </w:t>
      </w:r>
    </w:p>
    <w:p w:rsidR="003A56D0" w:rsidRPr="0056351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по своей направленности, выражается в оружии света, призванным отделять свет от тьмы и управлять днём и ночью, являя таким образом, милость, правду и истину Творца.</w:t>
      </w:r>
    </w:p>
    <w:p w:rsidR="003A56D0" w:rsidRPr="007927C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полагает, что он является сыном Небесного Отца, но не обладает, и не являет себя светом, присущим Богу – то его сыновство находится под большим вопросом.</w:t>
      </w:r>
    </w:p>
    <w:p w:rsidR="003A56D0" w:rsidRPr="00E77D6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одним из определяющих факторов того, что мы облечены в оружия света – это право и способность, призывать Бога или же, поклоняться своему Небесному Отцу в духе и истине. </w:t>
      </w:r>
    </w:p>
    <w:p w:rsidR="003A56D0" w:rsidRPr="00404E7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Бога на практике означает – быть готовым к слушанию Слова, чтобы немедленно исполнить услышанное.</w:t>
      </w:r>
    </w:p>
    <w:p w:rsidR="003A56D0" w:rsidRPr="00367BD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определяющим фактором того, что человек обладает правом призывать Бога – будет являться способность, посредством имеющейся веры, выраженной в повиновении глаголам Божиим в своём духе, осуществлять ожидаемое, в предмете обетований Бога, которые содержатся в сокровищнице Его воспоминаний, именуемой «надеждой нашего упования».</w:t>
      </w:r>
    </w:p>
    <w:p w:rsidR="003A56D0" w:rsidRPr="0036657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576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6576">
        <w:rPr>
          <w:rFonts w:ascii="Arial" w:hAnsi="Arial" w:cs="Arial"/>
          <w:sz w:val="28"/>
          <w:szCs w:val="28"/>
          <w:u w:val="single"/>
          <w:lang w:val="ru-RU"/>
        </w:rPr>
        <w:t>Евр.11:1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6576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9B6E4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Ключом же, для осуществления ожидаемого или же правом призывать Бога, чтобы осуществлять ожидаемое – призван являться такой род веры, которая выражает себя в жертве хвалы, сопряжённой с воздаянием Богу наших обетов. </w:t>
      </w:r>
    </w:p>
    <w:p w:rsidR="003A56D0" w:rsidRPr="00D3513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 xml:space="preserve">).     </w:t>
      </w:r>
    </w:p>
    <w:p w:rsidR="003A56D0" w:rsidRPr="0027782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повеления следует, что вера, которая не выражает себя в жертве хвалы, сопряжённой с воздаянием Богу обетов – не имеет права именоваться верой, угождающей Богу.</w:t>
      </w:r>
    </w:p>
    <w:p w:rsidR="003A56D0" w:rsidRPr="0086143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8C5353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призывать Бога, на самом деле означает – осуществлять ожидаемое, чтобы таким образом угодить Богу. И такое осуществление призвано происходить – через  принесение Богу жертвы хвалы, сопряжённой с воздаянием наших обетов.</w:t>
      </w:r>
    </w:p>
    <w:p w:rsidR="003A56D0" w:rsidRPr="00F76354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глагол «хвалить» – это совокупность таких уникальных в своём роде составляющих, которые практически призваны обуславливать весь спектр взаимоотношений человека с Богом и Бога с человеком, так например, со стороны человека:</w:t>
      </w:r>
    </w:p>
    <w:p w:rsidR="003A56D0" w:rsidRPr="00097432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3A56D0" w:rsidRPr="00993A1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3A56D0" w:rsidRPr="00330A77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56D0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274BF4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 совокупность, таких составляющих, даёт Богу возможность выполнить Свою волю и привести в исполнение обетования, содержащиеся в сокровищнице Его воспоминаний.</w:t>
      </w:r>
    </w:p>
    <w:p w:rsidR="003A56D0" w:rsidRPr="00940B0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261DB7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глагол «вспомнить» на иврите, в формате жертвы хвалы, в отношениях Бога со Своим народом, означает:</w:t>
      </w:r>
    </w:p>
    <w:p w:rsidR="003A56D0" w:rsidRPr="000519A9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прерванные отношения.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запятнанную репутацию.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человека Собою.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человека в Своё достоинство.</w:t>
      </w:r>
    </w:p>
    <w:p w:rsidR="003A56D0" w:rsidRPr="00E73759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3A56D0" w:rsidRPr="00940B0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Бог мог вспомнить в отношении нас Свои обеты – мы должны представить Ему некое знамение, удостоверяющее наше искупление, увидев которое Он мог бы вспомнить о нас, и исполнить в отношении нас Свои добрые обеты.</w:t>
      </w:r>
      <w:r w:rsidRPr="0067120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56D0" w:rsidRPr="0067120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без доказательства искупления, жертва хвалы со всеми входящими в неё составляющими, будет нелегитимной.</w:t>
      </w:r>
    </w:p>
    <w:p w:rsidR="003A56D0" w:rsidRPr="000245D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DA">
        <w:rPr>
          <w:rFonts w:ascii="Arial" w:hAnsi="Arial" w:cs="Arial"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45D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45DA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0245D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крови Агнца на дверях нашего духовного жилища</w:t>
      </w:r>
      <w:r w:rsidRPr="004A63E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свидетельство нашего оправдания, совершённого Богом во Христе, свидетельствующее о том, что мы искуплены Им, как от мира, так и от суетной жизни, переданной нам от отцов.</w:t>
      </w:r>
    </w:p>
    <w:p w:rsidR="003A56D0" w:rsidRPr="00A41332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 большому сожалению, множество людей пришедшие к Богу и посещающие дворы Господни, хотя и полагают, что они искуплены от земли, на самом деле обманывают самих себя. Потому, что искупление – это совместная работа Бога и человека. </w:t>
      </w:r>
    </w:p>
    <w:p w:rsidR="003A56D0" w:rsidRPr="0035695B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человек, для привидения искупления в юридическую силу, призван выполнить определённые условия.</w:t>
      </w:r>
    </w:p>
    <w:p w:rsidR="003A56D0" w:rsidRPr="005D5EF3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именно: оставить свой народ, и свой дом, в пользу Небесного гражданства. И если человек не оставил свой народ и свой дом, чтобы  стать гражданином Царства Небесного, то на дверях его духовного жилища будет отсутствовать кровь Агнца, служащая пред Богом знамением и доказательством его искупления. </w:t>
      </w:r>
    </w:p>
    <w:p w:rsidR="003A56D0" w:rsidRPr="006878E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отсутствие такого знамения, будет свидетельствовать о том, что человек пренебрёг и не реализовал данное ему Богом искупление, так, как не оставил своего народа и своего дома. </w:t>
      </w:r>
    </w:p>
    <w:p w:rsidR="003A56D0" w:rsidRPr="002D4ACF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«искупленный», по отношению к нам, относит нас к потомкам Бога или же к Его роду и, в буквальном смысле, означает – возвращённый назад из плена или выкупленный: </w:t>
      </w:r>
    </w:p>
    <w:p w:rsidR="003A56D0" w:rsidRPr="000566A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Возвращённый Богом из плена. 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Оправда</w:t>
      </w:r>
      <w:r w:rsidRPr="00861435">
        <w:rPr>
          <w:rFonts w:ascii="Arial" w:hAnsi="Arial" w:cs="Arial"/>
          <w:sz w:val="28"/>
          <w:szCs w:val="28"/>
          <w:lang w:val="ru-RU"/>
        </w:rPr>
        <w:t>нный Богом.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3A56D0" w:rsidRDefault="003A56D0" w:rsidP="003A56D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1435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Связанный с Богом одной судьбой.</w:t>
      </w:r>
    </w:p>
    <w:p w:rsidR="003A56D0" w:rsidRPr="00B133D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Возвращаясь к обетованиям Бога, содержащимися в сокровищ-нице Его воспоминаний, являющимися надеждой нашего упова-ния, мы отметили, что в силу Своих совершенств, отражённых в Своих достоинствах,</w:t>
      </w:r>
      <w:r w:rsidRPr="00B14D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в отношениях со Своим народом:</w:t>
      </w:r>
    </w:p>
    <w:p w:rsidR="003A56D0" w:rsidRPr="0020640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Никому, никогда и ничего не навязывает против их воли.</w:t>
      </w:r>
    </w:p>
    <w:p w:rsidR="003A56D0" w:rsidRPr="0020640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Исполняя обетования, Бог никогда и никуда не опаздывает. </w:t>
      </w:r>
    </w:p>
    <w:p w:rsidR="003A56D0" w:rsidRPr="00B14DC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Никогда и ничего, не делает прежде назначенного Им срока. </w:t>
      </w:r>
    </w:p>
    <w:p w:rsidR="003A56D0" w:rsidRPr="00BE34B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FE14F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Бог никогда и ничего не забывает из того, что следует никогда не забывать. И напротив – всегда забывает и изглаживает из Своей памяти всё то, что следует изгладить.</w:t>
      </w:r>
      <w:r w:rsidRPr="00B676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A56D0" w:rsidRPr="00B6762B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Всё от чего зависит</w:t>
      </w:r>
      <w:r w:rsidRPr="00BE34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 в исполнении Своих обетований, так это только, от изречённого Им же Слова, Которое Он поставил превыше всякого Своего имени. </w:t>
      </w:r>
    </w:p>
    <w:p w:rsidR="003A56D0" w:rsidRPr="00274BF4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631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Писания, жертва хвалы, обращающая на себя благоволение Бога, может быть таковой,</w:t>
      </w:r>
      <w:r w:rsidRPr="00ED78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только при одном условии – если мы позволим Богу, научить нас Своим уставам. </w:t>
      </w:r>
    </w:p>
    <w:p w:rsidR="003A56D0" w:rsidRPr="00B85A3A" w:rsidRDefault="003A56D0" w:rsidP="003A56D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25631D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 вывод, что</w:t>
      </w:r>
      <w:r w:rsidRPr="003A20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человек, не позволивший Святому Духу быть наученным уставам Божиим, во-первых – не имеет доказательства пред Богом, что он относится к роду Бога.</w:t>
      </w:r>
    </w:p>
    <w:p w:rsidR="003A56D0" w:rsidRPr="008773B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 – сам по себе, силою своих разумных возможностей, человек никогда не сможет разуметь, в чём выражается природная суть жертвы хвалы, призванная осуществлять ожидаемое через поклонение Богу в духе и истине. </w:t>
      </w:r>
    </w:p>
    <w:p w:rsidR="003A56D0" w:rsidRPr="00422C1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естественный разум человека рассчитан на постижение только естественного, и не призван функционировать в сфере четвёртого измерения. Для этой цели человек наделён сердцем. </w:t>
      </w:r>
    </w:p>
    <w:p w:rsidR="003A56D0" w:rsidRPr="00E17A6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Хвала, которая отвечает требованиям уставов Божиих – является для Бога знамением, благодаря которому Он вспоминает данные нам обещания, и приводит их в исполнение. </w:t>
      </w:r>
    </w:p>
    <w:p w:rsidR="003A56D0" w:rsidRPr="00F637D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даём обещания Богу и выполняем их, а именно в этом и состоит главное назначение жертвы хвалы, то Бог вспоминает Свои обещания, данные нам в Своём завете, и таким образом, в согласии Своего завета, которым Он связал Себя, получает возможность исполнять их.  </w:t>
      </w:r>
    </w:p>
    <w:p w:rsidR="003A56D0" w:rsidRPr="007F697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мы пускаем свои слова на ветер, и не выполняем, взятые на себя обязательства, Бог в согласии Своего завета, изглаживает наши имена из Книги Жизни. И в момент бедствия не вспомнит о Своих обещаниях, и мы не будем Им услышаны. </w:t>
      </w:r>
    </w:p>
    <w:p w:rsidR="003A56D0" w:rsidRPr="006816B0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6B0">
        <w:rPr>
          <w:rFonts w:ascii="Arial" w:hAnsi="Arial" w:cs="Arial"/>
          <w:sz w:val="28"/>
          <w:szCs w:val="28"/>
          <w:lang w:val="ru-RU"/>
        </w:rPr>
        <w:t>Ты оставил Меня, говорит Господь, отступил назад; поэтому Я простру на тебя руку Мою и погублю тебя: Я устал миловать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16B0">
        <w:rPr>
          <w:rFonts w:ascii="Arial" w:hAnsi="Arial" w:cs="Arial"/>
          <w:sz w:val="28"/>
          <w:szCs w:val="28"/>
          <w:u w:val="single"/>
          <w:lang w:val="ru-RU"/>
        </w:rPr>
        <w:t>Иер.15:6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16B0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CA7D4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6816B0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разящих мест Писания, не терпящих возражения, исполнение обетований Бога, поставлены в прямую зависимость от исполнения наших обязательств пред Богом. </w:t>
      </w:r>
    </w:p>
    <w:p w:rsidR="003A56D0" w:rsidRPr="000245D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соработать с воспоминаниями Бога, содержащимися в исполнительной силе глагола «вспомнил».</w:t>
      </w:r>
    </w:p>
    <w:p w:rsidR="003A56D0" w:rsidRPr="00A73B4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рассматривании такого вопроса: Каким образом, и на каких условиях посредством Своих воспоминаний, Бог выстраивает отношения с человеком, в таком судьбоносном для нас направлении, как учение о</w:t>
      </w:r>
      <w:r w:rsidRPr="00F74F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воскресении из мёртвых.</w:t>
      </w:r>
    </w:p>
    <w:p w:rsidR="003A56D0" w:rsidRPr="00CA526F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чтобы исследовать порядок, в котором функционирует высшая степень проявления силы Божией, содержащаяся в сокровищнице воспоминаний Бога, нам необходимо было ответить на ряд вопросов.</w:t>
      </w:r>
    </w:p>
    <w:p w:rsidR="003A56D0" w:rsidRPr="00AC763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или кого Писание рассматривает под высшей степенью проявления силы Божией, в дисциплине воскресения?</w:t>
      </w:r>
    </w:p>
    <w:p w:rsidR="003A56D0" w:rsidRPr="00AC763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призвана играть дисциплина воскресения в наших взаимоотношениях с Богом?</w:t>
      </w:r>
    </w:p>
    <w:p w:rsidR="003A56D0" w:rsidRPr="006A336D" w:rsidRDefault="003A56D0" w:rsidP="003A56D0">
      <w:pPr>
        <w:jc w:val="both"/>
        <w:rPr>
          <w:rFonts w:ascii="Arial" w:hAnsi="Arial" w:cs="Arial"/>
          <w:sz w:val="16"/>
          <w:szCs w:val="16"/>
          <w:vertAlign w:val="subscript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соработать с Богом в дисциплине воскресения?</w:t>
      </w:r>
    </w:p>
    <w:p w:rsidR="003A56D0" w:rsidRPr="006A336D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соработаем с Богом именно в дисциплине воскресения или же, облечены в воскресение и представляем воскресение?</w:t>
      </w:r>
    </w:p>
    <w:p w:rsidR="003A56D0" w:rsidRPr="00857690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вопрос первый: Какие действия Писание рассматривает под высшей степенью проявления силы Божией?</w:t>
      </w:r>
    </w:p>
    <w:p w:rsidR="003A56D0" w:rsidRPr="00A044EF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отметили: что сама по себе, дисциплина воскресения, как высшая степень проявления силы Божией, с одной стороны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3A56D0" w:rsidRPr="00CD12D2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высшая степень проявления силы Божией, в дисциплине воскресения – сфокусирована, сосредоточена и персонифицирована в Личности Иисуса Христа. </w:t>
      </w:r>
    </w:p>
    <w:p w:rsidR="003A56D0" w:rsidRPr="0024146B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226B8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же вопрос второй: Какие конкретные действия призвана выполнять дисциплина воскресения, чтобы привести нас в совершенство, присущее нашему Небесному Отцу?</w:t>
      </w:r>
    </w:p>
    <w:p w:rsidR="003A56D0" w:rsidRPr="00035B8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изначальное действие, которое призвана выполнять дисциплина воскресения, в отношениях Бога с человеком – это возрождать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 </w:t>
      </w:r>
    </w:p>
    <w:p w:rsidR="003A56D0" w:rsidRPr="004004B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3A56D0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констатации, мы в определённом формате уже рассмотрели две составляющие в назначении дисциплины воскресения, призванной выстраивать наши отношения с Богом, и остановились на рассматривании третьей – это  власть, ходить в обновлённой жизни:</w:t>
      </w:r>
    </w:p>
    <w:p w:rsidR="003A56D0" w:rsidRPr="002415B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облечь нас властью, ходить в обновлённой жизни:</w:t>
      </w:r>
    </w:p>
    <w:p w:rsidR="003A56D0" w:rsidRPr="00F746D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6D5">
        <w:rPr>
          <w:rFonts w:ascii="Arial" w:hAnsi="Arial" w:cs="Arial"/>
          <w:sz w:val="28"/>
          <w:szCs w:val="28"/>
          <w:lang w:val="ru-RU"/>
        </w:rPr>
        <w:t xml:space="preserve">Итак мы погреблись с Ним крещением в смерть, дабы, как </w:t>
      </w:r>
      <w:r w:rsidRPr="002415BC">
        <w:rPr>
          <w:rFonts w:ascii="Arial" w:hAnsi="Arial" w:cs="Arial"/>
          <w:b/>
          <w:sz w:val="28"/>
          <w:szCs w:val="28"/>
          <w:lang w:val="ru-RU"/>
        </w:rPr>
        <w:t>Христос воскрес из мертвых славою Отца</w:t>
      </w:r>
      <w:r w:rsidRPr="00F746D5">
        <w:rPr>
          <w:rFonts w:ascii="Arial" w:hAnsi="Arial" w:cs="Arial"/>
          <w:sz w:val="28"/>
          <w:szCs w:val="28"/>
          <w:lang w:val="ru-RU"/>
        </w:rPr>
        <w:t>, так и нам ходить в обновленной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6D5">
        <w:rPr>
          <w:rFonts w:ascii="Arial" w:hAnsi="Arial" w:cs="Arial"/>
          <w:sz w:val="28"/>
          <w:szCs w:val="28"/>
          <w:u w:val="single"/>
          <w:lang w:val="ru-RU"/>
        </w:rPr>
        <w:t>Рим.6:4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6D5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396ACB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Ходить в обновлённой жизни – это ходить в воскресении Иисуса Христа или, ходить верою в Боге, и ходить пред Богом. </w:t>
      </w:r>
    </w:p>
    <w:p w:rsidR="003A56D0" w:rsidRPr="00396ACB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всё то, что находится в Боге, а также, и во всяком месте, на котором пребывает Бог, а следовательно и Его слава – находится во мгле, и является сферой неприступного света или тайной, в которой пребывает Бог.</w:t>
      </w:r>
    </w:p>
    <w:p w:rsidR="003A56D0" w:rsidRPr="0050295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исследуя принципы и условия, позволяющие избранным Божиим ходить в обновлённой жизни, представляющей великую тайну в которой пребывает Бог. </w:t>
      </w:r>
    </w:p>
    <w:p w:rsidR="003A56D0" w:rsidRPr="0050295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EB0918" w:rsidRDefault="003A56D0" w:rsidP="003A56D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Наименованием темы в серии проповедей «призванные к совершенству» будет проповедь под названием:</w:t>
      </w:r>
      <w:r w:rsidRPr="0074539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«Тайна, в которой пребывает Бог»</w:t>
      </w:r>
      <w:r w:rsidRPr="00EB0918">
        <w:rPr>
          <w:rFonts w:ascii="Arial" w:hAnsi="Arial" w:cs="Arial"/>
          <w:b/>
          <w:sz w:val="28"/>
          <w:szCs w:val="28"/>
          <w:lang w:val="ru-RU"/>
        </w:rPr>
        <w:t>.</w:t>
      </w:r>
      <w:r w:rsidRPr="0050295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56D0" w:rsidRPr="00C37FB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имеющейся констатации, Бог воскресил Своего Сына при задействии Своей славы. В силу этого фактора, ходить в обновлённой жизни, с одной стороны означает – ходить в славе Божией и представлять интересы славы Божией. А, с другой – удаляться</w:t>
      </w:r>
      <w:r w:rsidRPr="00B11650">
        <w:rPr>
          <w:rFonts w:ascii="Arial" w:hAnsi="Arial" w:cs="Arial"/>
          <w:sz w:val="28"/>
          <w:szCs w:val="28"/>
          <w:lang w:val="ru-RU"/>
        </w:rPr>
        <w:t xml:space="preserve"> от господствующего в мире растления похотью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CA0659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таким образом, у нас открывается возможность соделаться причастниками Божеского естества, а следовательно и облечься в совершенство, присущее нашему Небесному Отцу.</w:t>
      </w:r>
    </w:p>
    <w:p w:rsidR="003A56D0" w:rsidRPr="00EB276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11650">
        <w:rPr>
          <w:rFonts w:ascii="Arial" w:hAnsi="Arial" w:cs="Arial"/>
          <w:sz w:val="28"/>
          <w:szCs w:val="28"/>
          <w:lang w:val="ru-RU"/>
        </w:rPr>
        <w:t xml:space="preserve">ерез познание </w:t>
      </w:r>
      <w:r w:rsidRPr="00B11650">
        <w:rPr>
          <w:rFonts w:ascii="Arial" w:hAnsi="Arial" w:cs="Arial"/>
          <w:b/>
          <w:sz w:val="28"/>
          <w:szCs w:val="28"/>
          <w:lang w:val="ru-RU"/>
        </w:rPr>
        <w:t>Призвавшего нас славою и благостию</w:t>
      </w:r>
      <w:r w:rsidRPr="00B11650">
        <w:rPr>
          <w:rFonts w:ascii="Arial" w:hAnsi="Arial" w:cs="Arial"/>
          <w:sz w:val="28"/>
          <w:szCs w:val="28"/>
          <w:lang w:val="ru-RU"/>
        </w:rPr>
        <w:t>, 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1650">
        <w:rPr>
          <w:rFonts w:ascii="Arial" w:hAnsi="Arial" w:cs="Arial"/>
          <w:sz w:val="28"/>
          <w:szCs w:val="28"/>
          <w:u w:val="single"/>
          <w:lang w:val="ru-RU"/>
        </w:rPr>
        <w:t>2.Пет.1:3,4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3A56D0" w:rsidRPr="0086302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данной констатации, власть ходить в обновлённой жизни или же, быть причастниками Божеского естества, мы получаем через познание Призвавшего нас </w:t>
      </w:r>
      <w:r w:rsidRPr="009D31D6">
        <w:rPr>
          <w:rFonts w:ascii="Arial" w:hAnsi="Arial" w:cs="Arial"/>
          <w:sz w:val="28"/>
          <w:szCs w:val="28"/>
          <w:lang w:val="ru-RU"/>
        </w:rPr>
        <w:t>славою и благостию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EB091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чтобы воскреснуть из мёртвых, Сыну Божьему необходимо было соработать со всеми составляющими, обуславливающими славу и благость Своего Небесного Отца, через которые и благодаря которым, Он воскрес из мёртвых.</w:t>
      </w:r>
    </w:p>
    <w:p w:rsidR="003A56D0" w:rsidRPr="004E47A4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Благость, в данном случае – это достоинство милости Божией, которая проявляется в содружестве со славой Бога только в тех случаях, когда Бог имеет дело с сосудами милосердия, которые представляют интересы Его святости.</w:t>
      </w:r>
    </w:p>
    <w:p w:rsidR="003A56D0" w:rsidRPr="004E47A4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в силу невежества и жестоковыйности человека, эти требования святости</w:t>
      </w:r>
      <w:r w:rsidRPr="009D31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нарушаются, то благость Бога, в достоинстве Его милости, при явлении Его славы будет отсутствовать. </w:t>
      </w:r>
    </w:p>
    <w:p w:rsidR="003A56D0" w:rsidRPr="009D31D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слава Божия, как исполнительный орган власти Бога, вместо того, чтобы защитить нас от палящего гнева Бога, обратится в нашего врага, несущего для нас смерть.</w:t>
      </w:r>
    </w:p>
    <w:p w:rsidR="003A56D0" w:rsidRPr="004E47A4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7A4">
        <w:rPr>
          <w:rFonts w:ascii="Arial" w:hAnsi="Arial" w:cs="Arial"/>
          <w:sz w:val="28"/>
          <w:szCs w:val="28"/>
          <w:lang w:val="ru-RU"/>
        </w:rPr>
        <w:t>Ибо если Бог не пощадил природных ветвей, то смотри, пощадит ли и тебя. Итак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47A4">
        <w:rPr>
          <w:rFonts w:ascii="Arial" w:hAnsi="Arial" w:cs="Arial"/>
          <w:sz w:val="28"/>
          <w:szCs w:val="28"/>
          <w:u w:val="single"/>
          <w:lang w:val="ru-RU"/>
        </w:rPr>
        <w:t>Рим.11:21-22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47A4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EB091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фактора, чтобы ходить в обновлённой жизни, находящейся в пределах неприступного света, обуславливающего хождение в жизни воскресения, нам</w:t>
      </w:r>
      <w:r w:rsidRPr="009D31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во-первых:</w:t>
      </w:r>
    </w:p>
    <w:p w:rsidR="003A56D0" w:rsidRPr="00EB091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Необходимо быть погребёнными со Христом крещением в смерть. Что на практике означает – умереть или быть распятым для мира, который выражает себя: </w:t>
      </w:r>
    </w:p>
    <w:p w:rsidR="003A56D0" w:rsidRPr="00FB120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нашем народе; в нашем доме; и наконец – в нашей душевной жизни, унаследованной нами от греховной жизни отцов.</w:t>
      </w:r>
    </w:p>
    <w:p w:rsidR="003A56D0" w:rsidRPr="00EB091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Необходимо подобно Христу, соработать со всеми составляющими славы, нашего Небесного Отца. </w:t>
      </w:r>
    </w:p>
    <w:p w:rsidR="003A56D0" w:rsidRPr="009D31D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Он воскрес из мёртвых, благодаря Своей соработе, со славою Своего Отца, в которой сосредоточены – верность Бога, Его могущество, Его владычество, Его власть и Его сила.</w:t>
      </w:r>
    </w:p>
    <w:p w:rsidR="003A56D0" w:rsidRPr="00EB091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этой цели, мы стали перед необходимостью ответить на четыре известные и классические вопроса:</w:t>
      </w:r>
    </w:p>
    <w:p w:rsidR="003A56D0" w:rsidRPr="00EB091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критериями Писание наделяет немеркнущую славу Небесного Отца, сокрытую в тайне неприступного света?</w:t>
      </w:r>
    </w:p>
    <w:p w:rsidR="003A56D0" w:rsidRPr="00EB091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исполнять слава Небесного Отца в наших с Ним отношениях?</w:t>
      </w:r>
    </w:p>
    <w:p w:rsidR="003A56D0" w:rsidRPr="00EB091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 чтобы соработать с составляющими славы Небесного Отца.</w:t>
      </w:r>
    </w:p>
    <w:p w:rsidR="003A56D0" w:rsidRPr="00EB091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испытывать самого себя, что мы ходим в обновлённой жизни, представляющей славу Божию?</w:t>
      </w:r>
    </w:p>
    <w:p w:rsidR="003A56D0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природной сути славы Божией.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славы Божией в наших отношениях с Богом.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Условия для права соработать со славой Небесного Отца.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Признаки того, что мы ходим в обновлённой жизни.</w:t>
      </w:r>
    </w:p>
    <w:p w:rsidR="003A56D0" w:rsidRPr="00EB091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 первый: Какими критериями Писание наделяет немеркнущую славу Небесного Отца?</w:t>
      </w:r>
    </w:p>
    <w:p w:rsidR="003A56D0" w:rsidRPr="00EB091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08202E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в Писании, слава Божия обладает множеством образов, назначений</w:t>
      </w:r>
      <w:r w:rsidRPr="007453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функций. А следовательно, как и любое достоинство Бога, слава Божия многогранна, многозначна, многообразна и многофункциональна.</w:t>
      </w:r>
    </w:p>
    <w:p w:rsidR="003A56D0" w:rsidRPr="0008202E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</w:t>
      </w:r>
      <w:r w:rsidRPr="00EB0918">
        <w:rPr>
          <w:rFonts w:ascii="Arial" w:hAnsi="Arial" w:cs="Arial"/>
          <w:b/>
          <w:sz w:val="28"/>
          <w:szCs w:val="28"/>
          <w:lang w:val="ru-RU"/>
        </w:rPr>
        <w:t>Слава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EB0918">
        <w:rPr>
          <w:rFonts w:ascii="Arial" w:hAnsi="Arial" w:cs="Arial"/>
          <w:sz w:val="28"/>
          <w:szCs w:val="28"/>
          <w:lang w:val="ru-RU"/>
        </w:rPr>
        <w:t>тяжесть, вес;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имущество, богатство;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величие, великолепие;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украшение, убранство, наряд;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красота, блеск, благолепие,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(по)честь, хвала</w:t>
      </w:r>
      <w:r>
        <w:rPr>
          <w:rFonts w:ascii="Arial" w:hAnsi="Arial" w:cs="Arial"/>
          <w:sz w:val="28"/>
          <w:szCs w:val="28"/>
          <w:lang w:val="ru-RU"/>
        </w:rPr>
        <w:t>; песня, пение</w:t>
      </w:r>
      <w:r w:rsidRPr="00EB0918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08202E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определений, не смотря на свою многофункциональность, многозначность, и своё многообразие, слава Божия, в-первую очередь – определяет, как статусное достоинство Бога, так и Его природное естество.</w:t>
      </w:r>
    </w:p>
    <w:p w:rsidR="003A56D0" w:rsidRPr="005A651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разумеющий природы и назначения славы Божией, пребывающей в тайне неприступного света, на самом деле, не имеет реальных отношений с Богом – так, как замкнут на самом себе, и вращается вокруг самого себя. А следовательно, обречён на бесславие, за которым следует погибель вечная. </w:t>
      </w:r>
    </w:p>
    <w:p w:rsidR="003A56D0" w:rsidRPr="008F1D19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4A473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местонахождение славы Господней – представлено для спасённых в Самом Боге. </w:t>
      </w:r>
    </w:p>
    <w:p w:rsidR="003A56D0" w:rsidRPr="00613F9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В Боге спасение мое и слава моя; крепость силы моей и упование мое в Боге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3F95">
        <w:rPr>
          <w:rFonts w:ascii="Arial" w:hAnsi="Arial" w:cs="Arial"/>
          <w:sz w:val="28"/>
          <w:szCs w:val="28"/>
          <w:u w:val="single"/>
          <w:lang w:val="ru-RU"/>
        </w:rPr>
        <w:t>Пс.61:8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56D0" w:rsidRPr="008F1D19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чтобы соработать со славой Божией, пребывающей в Боге – необходимо пребывать в Боге. </w:t>
      </w:r>
    </w:p>
    <w:p w:rsidR="003A56D0" w:rsidRPr="00CA0659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дать возможность Богу представлять наши интересы – на земле, в небесах, и в преисподней.</w:t>
      </w:r>
    </w:p>
    <w:p w:rsidR="003A56D0" w:rsidRPr="008F1D19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415">
        <w:rPr>
          <w:rFonts w:ascii="Arial" w:hAnsi="Arial" w:cs="Arial"/>
          <w:sz w:val="28"/>
          <w:szCs w:val="28"/>
          <w:lang w:val="ru-RU"/>
        </w:rPr>
        <w:t>Само явление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Божией – свидетельствует о присутствии Бога, так как исходит непосредственно от Лица Божия. </w:t>
      </w:r>
    </w:p>
    <w:p w:rsidR="003A56D0" w:rsidRPr="00800BC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время, как местом нахождения славы Божией, является Святилище Бога, единовременно пребывающее в трёх измерениях – на небесах, в собрании святых, и в отдельном человеке, обладающим сокрушённым духом.</w:t>
      </w:r>
    </w:p>
    <w:p w:rsidR="003A56D0" w:rsidRPr="00FF51B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F51B6">
        <w:rPr>
          <w:rFonts w:ascii="Arial" w:hAnsi="Arial" w:cs="Arial"/>
          <w:sz w:val="28"/>
          <w:szCs w:val="28"/>
          <w:lang w:val="ru-RU"/>
        </w:rPr>
        <w:t>ак говорит Высокий и Превознесенный, вечно Живущий, - Святый имя Его: Я живу на высоте небе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F51B6">
        <w:rPr>
          <w:rFonts w:ascii="Arial" w:hAnsi="Arial" w:cs="Arial"/>
          <w:sz w:val="28"/>
          <w:szCs w:val="28"/>
          <w:lang w:val="ru-RU"/>
        </w:rPr>
        <w:t xml:space="preserve"> 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51B6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51B6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D415E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Пророк Исаия при описании </w:t>
      </w:r>
      <w:r w:rsidRPr="0039176A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указал, что она является результатом, исходящим от святости Бога.</w:t>
      </w:r>
      <w:r w:rsidRPr="0039176A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A56D0" w:rsidRPr="0080667B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FD3">
        <w:rPr>
          <w:rFonts w:ascii="Arial" w:hAnsi="Arial" w:cs="Arial"/>
          <w:sz w:val="28"/>
          <w:szCs w:val="28"/>
          <w:lang w:val="ru-RU"/>
        </w:rPr>
        <w:t xml:space="preserve">В год смерти царя Озии видел я Господа, сидящего на престоле высоком и превознесенном, и края риз Его наполняли весь храм. Вокруг Него стояли Серафимы; у каждого из них по шести крыл: </w:t>
      </w:r>
    </w:p>
    <w:p w:rsidR="003A56D0" w:rsidRPr="00927FD3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27FD3">
        <w:rPr>
          <w:rFonts w:ascii="Arial" w:hAnsi="Arial" w:cs="Arial"/>
          <w:sz w:val="28"/>
          <w:szCs w:val="28"/>
          <w:lang w:val="ru-RU"/>
        </w:rPr>
        <w:t>вумя закрывал каждый лице свое, и двумя закрывал ноги свои, и двумя летал. И взывали они друг ко другу и говорили: Свят, Свят, Свят Господь Саваоф! вся земля полна славы Его! И поколебались верхи врат от гласа восклицаю</w:t>
      </w:r>
      <w:r>
        <w:rPr>
          <w:rFonts w:ascii="Arial" w:hAnsi="Arial" w:cs="Arial"/>
          <w:sz w:val="28"/>
          <w:szCs w:val="28"/>
          <w:lang w:val="ru-RU"/>
        </w:rPr>
        <w:t>щих, и дом наполнился курениями (благоухающим облаком) (</w:t>
      </w:r>
      <w:r w:rsidRPr="00927FD3">
        <w:rPr>
          <w:rFonts w:ascii="Arial" w:hAnsi="Arial" w:cs="Arial"/>
          <w:sz w:val="28"/>
          <w:szCs w:val="28"/>
          <w:u w:val="single"/>
          <w:lang w:val="ru-RU"/>
        </w:rPr>
        <w:t>Ис.6:1-</w:t>
      </w:r>
      <w:r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56D0" w:rsidRPr="00927FD3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Библии, святость Бога – является первичным достоинством, из которого исходят, и в который окрашиваются все имена и все достоинства Бога. Именно достоинство святости, подчёркивает отличие Бога от всего созданного Им творения.  </w:t>
      </w:r>
    </w:p>
    <w:p w:rsidR="003A56D0" w:rsidRPr="00B56E80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окружающие Бога Серафимы, прежде чем провозгласить имя Бога «Яхве – Саваоф», трижды провозглашают достоинство Божией святости. </w:t>
      </w:r>
    </w:p>
    <w:p w:rsidR="003A56D0" w:rsidRPr="008E39AF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затем провозглашают, что это достоинство относится к именам Бога «Яхве – Саваоф», что в буквальном смысле означает: </w:t>
      </w:r>
      <w:r w:rsidRPr="00927FD3">
        <w:rPr>
          <w:rFonts w:ascii="Arial" w:hAnsi="Arial" w:cs="Arial"/>
          <w:sz w:val="28"/>
          <w:szCs w:val="28"/>
          <w:lang w:val="ru-RU"/>
        </w:rPr>
        <w:t>Свят, Свят, Свят</w:t>
      </w:r>
      <w:r>
        <w:rPr>
          <w:rFonts w:ascii="Arial" w:hAnsi="Arial" w:cs="Arial"/>
          <w:sz w:val="28"/>
          <w:szCs w:val="28"/>
          <w:lang w:val="ru-RU"/>
        </w:rPr>
        <w:t xml:space="preserve"> Господь Искупитель, создавший и стоящий во главе всех небесных сил и ополчений.</w:t>
      </w:r>
    </w:p>
    <w:p w:rsidR="003A56D0" w:rsidRPr="007B4744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святость Бога – это законодательный орган Его власти. В то время как  слава Бога – это Его исполнительная сила, стоящая на страже Его законодательной власти или служанка, обслуживающая и удовлетворяющая покой, алкание и жажду святости Господней. </w:t>
      </w:r>
    </w:p>
    <w:p w:rsidR="003A56D0" w:rsidRPr="00140DD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только в границах Божественной святости, обусловленной в Его собственности, будь то Ангелы или человеки, появляется какая-</w:t>
      </w:r>
      <w:r>
        <w:rPr>
          <w:rFonts w:ascii="Arial" w:hAnsi="Arial" w:cs="Arial"/>
          <w:sz w:val="28"/>
          <w:szCs w:val="28"/>
          <w:lang w:val="ru-RU"/>
        </w:rPr>
        <w:lastRenderedPageBreak/>
        <w:t>нибудь угроза, немедленно на арене появляется слава Божия, и огнём своей палящей ревности защищает одних и во гневе пожирает других.</w:t>
      </w:r>
    </w:p>
    <w:p w:rsidR="003A56D0" w:rsidRPr="0013484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в Писании говорится, что Бог - есть Любовь, то следует не забывать, что в отличии от земной любви, это прежде всего – святая любовь, которая направлена исключительно к искупленным, то есть, к роду Бога, которых Писание называет «святыми» или «Своими Богу».</w:t>
      </w:r>
      <w:r w:rsidRPr="001348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56D0" w:rsidRPr="00031EA0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E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1E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1EA0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964919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в Писании: присутствие святости в человеках – расценивается, присутствием славы Божией. В то время как отсутствие святости в человеках – расценивается  бесславием.</w:t>
      </w:r>
    </w:p>
    <w:p w:rsidR="003A56D0" w:rsidRPr="00D57289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ходить в обновлённой жизни, прежде всего, и в-первую очередь означает – являть святость в своих мыслях, в своих словах, и в своих поступках. Как написано:</w:t>
      </w:r>
    </w:p>
    <w:p w:rsidR="003A56D0" w:rsidRPr="00D57289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7289">
        <w:rPr>
          <w:rFonts w:ascii="Arial" w:hAnsi="Arial" w:cs="Arial"/>
          <w:sz w:val="28"/>
          <w:szCs w:val="28"/>
          <w:lang w:val="ru-RU"/>
        </w:rPr>
        <w:t xml:space="preserve">Как послушные дети, не сообразуйтесь с прежними похотями, бывшими в неведении вашем, но, по примеру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D57289">
        <w:rPr>
          <w:rFonts w:ascii="Arial" w:hAnsi="Arial" w:cs="Arial"/>
          <w:sz w:val="28"/>
          <w:szCs w:val="28"/>
          <w:lang w:val="ru-RU"/>
        </w:rPr>
        <w:t>ризвавшего вас Святаго, и сами будьте святы во всех поступках. Ибо написано: 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7289">
        <w:rPr>
          <w:rFonts w:ascii="Arial" w:hAnsi="Arial" w:cs="Arial"/>
          <w:sz w:val="28"/>
          <w:szCs w:val="28"/>
          <w:u w:val="single"/>
          <w:lang w:val="ru-RU"/>
        </w:rPr>
        <w:t>1.Пет.1:14-16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289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886C59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хорошо усвоить, что поиск славы Божией, в отрыве от поиска святости Божией – мерзость пред Господом.</w:t>
      </w:r>
    </w:p>
    <w:p w:rsidR="003A56D0" w:rsidRPr="003D3CD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Там, где отсутствует учение о святости, любая религиозная деятельность – является мерзостью и бесславием . . .</w:t>
      </w:r>
    </w:p>
    <w:p w:rsidR="003A56D0" w:rsidRPr="00554E4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E47">
        <w:rPr>
          <w:rFonts w:ascii="Arial" w:hAnsi="Arial" w:cs="Arial"/>
          <w:sz w:val="28"/>
          <w:szCs w:val="28"/>
          <w:lang w:val="ru-RU"/>
        </w:rPr>
        <w:t>И не войдет в него ничто нечистое и никто преданный мерзости и лжи, а только те, которые написаны у Агнца в книге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4E47">
        <w:rPr>
          <w:rFonts w:ascii="Arial" w:hAnsi="Arial" w:cs="Arial"/>
          <w:sz w:val="28"/>
          <w:szCs w:val="28"/>
          <w:u w:val="single"/>
          <w:lang w:val="ru-RU"/>
        </w:rPr>
        <w:t>Отк.21:27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4E47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554E4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Одним из о</w:t>
      </w:r>
      <w:r w:rsidRPr="00F21BA4">
        <w:rPr>
          <w:rFonts w:ascii="Arial" w:hAnsi="Arial" w:cs="Arial"/>
          <w:sz w:val="28"/>
          <w:szCs w:val="28"/>
          <w:lang w:val="ru-RU"/>
        </w:rPr>
        <w:t>сновополагающи</w:t>
      </w:r>
      <w:r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образов</w:t>
      </w:r>
      <w:r w:rsidRPr="00F21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славы Господней – является облако, состоящее из благоухающего дыма, которое в зависимости от обстоятельств могло выражать себя в огне пожирающей святости, который мог сопровождаться трубным звуком, шумом вод многих, великим громами и молниями.</w:t>
      </w:r>
    </w:p>
    <w:p w:rsidR="003A56D0" w:rsidRPr="00672D52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>Вид же славы Господней на вершине горы был пред глазами сынов Израилевых, как огонь поядающий</w:t>
      </w:r>
      <w:r w:rsidRPr="00840D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0DDD">
        <w:rPr>
          <w:rFonts w:ascii="Arial" w:hAnsi="Arial" w:cs="Arial"/>
          <w:sz w:val="28"/>
          <w:szCs w:val="28"/>
          <w:u w:val="single"/>
          <w:lang w:val="ru-RU"/>
        </w:rPr>
        <w:t>Исх.24:17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56D0" w:rsidRPr="00157BC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C1D">
        <w:rPr>
          <w:rFonts w:ascii="Arial" w:hAnsi="Arial" w:cs="Arial"/>
          <w:b/>
          <w:sz w:val="28"/>
          <w:szCs w:val="28"/>
          <w:lang w:val="ru-RU"/>
        </w:rPr>
        <w:t>Явление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Господней в облаке, в-первую очередь, обуславливало и подчёркивало святость Бога, благоволившего обитать во мгле, в сфере неприступного света.</w:t>
      </w:r>
    </w:p>
    <w:p w:rsidR="003A56D0" w:rsidRPr="002A5284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одной из составляющих, соработы с облаком Божественной святости, в котором пребывает слава Господня – является образ соработы с тайной комнатой, в которой пребывает Бог. </w:t>
      </w:r>
    </w:p>
    <w:p w:rsidR="003A56D0" w:rsidRPr="003855C3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которую человек призван входить, как в сферу неприступного света, чтобы соработать со славой Бога, и таким образом, давать возможность славе Божией проявлять себя.</w:t>
      </w:r>
    </w:p>
    <w:p w:rsidR="003A56D0" w:rsidRPr="002A5284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5284">
        <w:rPr>
          <w:rFonts w:ascii="Arial" w:hAnsi="Arial" w:cs="Arial"/>
          <w:sz w:val="28"/>
          <w:szCs w:val="28"/>
          <w:lang w:val="ru-RU"/>
        </w:rPr>
        <w:t>Ты же, когда молишься, войди в комнату твою и, затворив дверь твою, помолись Отцу твоему, Который втайне; и Отец твой, видящий тайное, воздаст тебе явно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5284">
        <w:rPr>
          <w:rFonts w:ascii="Arial" w:hAnsi="Arial" w:cs="Arial"/>
          <w:sz w:val="28"/>
          <w:szCs w:val="28"/>
          <w:u w:val="single"/>
          <w:lang w:val="ru-RU"/>
        </w:rPr>
        <w:t>Мф.6:6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5284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02456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непосредственное место, которое мы избираем для поклонения Богу, когда находимся вне собрания, будь то возглавие нашей постели; какая-либо комната или какое-либо уединённое место – является важным фактором тайной комнаты</w:t>
      </w:r>
    </w:p>
    <w:p w:rsidR="003A56D0" w:rsidRPr="0002456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такой фактор, сам по себе, ещё не означает, что в этой тайной комнате, автоматически будет пребывать Бог.</w:t>
      </w:r>
    </w:p>
    <w:p w:rsidR="003A56D0" w:rsidRPr="00F2239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у каждого человека есть тайная комната, в которой он совершает деяния сокрытые от посторонних глаз. Это сфера его возрождённого духа, в сочетании с его мышлением. </w:t>
      </w:r>
    </w:p>
    <w:p w:rsidR="003A56D0" w:rsidRPr="00140DD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не у каждого человека, в такой тайной комнате пребывает Бог. Тайная комната, в которой пребывает Бог – это приблизительно, совокупность таких составляющих. Во-первых:</w:t>
      </w:r>
    </w:p>
    <w:p w:rsidR="003A56D0" w:rsidRPr="00F2239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 – возрождённый воскресением Иисуса Христа, дух человека. </w:t>
      </w:r>
    </w:p>
    <w:p w:rsidR="003A56D0" w:rsidRPr="0002456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Это – наше посвящение Богу,</w:t>
      </w:r>
      <w:r w:rsidRPr="000245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основанное на завете с Богом. </w:t>
      </w:r>
    </w:p>
    <w:p w:rsidR="003A56D0" w:rsidRPr="00F2239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Это – чистое и праведное мышление, в котором записаны законы Божии. </w:t>
      </w:r>
    </w:p>
    <w:p w:rsidR="003A56D0" w:rsidRPr="00F22395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Это – дерзновение, основанное на оправдании, полученным даром по благодати, искуплением во Христе Иисусе.</w:t>
      </w:r>
    </w:p>
    <w:p w:rsidR="003A56D0" w:rsidRPr="007106D2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Это – доказательства причастности к Телу Христову, в предмете конкретного собрания.</w:t>
      </w:r>
    </w:p>
    <w:p w:rsidR="003A56D0" w:rsidRPr="002110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Это  –  достоинство ученика, обусловленное в покрове Всевышнего, выраженное в признании над собою власти, человека поставленного над нами Богом.</w:t>
      </w:r>
    </w:p>
    <w:p w:rsidR="003A56D0" w:rsidRPr="002110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Это – искреннее сердце, с полною верою, которое готово ежедневно, кроплением очищать себя от порочной совести.</w:t>
      </w:r>
    </w:p>
    <w:p w:rsidR="003A56D0" w:rsidRPr="002110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lastRenderedPageBreak/>
        <w:t>8.</w:t>
      </w:r>
      <w:r>
        <w:rPr>
          <w:rFonts w:ascii="Arial" w:hAnsi="Arial" w:cs="Arial"/>
          <w:sz w:val="28"/>
          <w:szCs w:val="28"/>
          <w:lang w:val="ru-RU"/>
        </w:rPr>
        <w:t xml:space="preserve">  Это – в буквальном смысле слова, омытие своего тела водою чистою.</w:t>
      </w:r>
    </w:p>
    <w:p w:rsidR="003A56D0" w:rsidRPr="0054795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Это – при любых обстоятельствах, способность </w:t>
      </w:r>
      <w:r w:rsidRPr="00F22395">
        <w:rPr>
          <w:rFonts w:ascii="Arial" w:hAnsi="Arial" w:cs="Arial"/>
          <w:sz w:val="28"/>
          <w:szCs w:val="28"/>
          <w:lang w:val="ru-RU"/>
        </w:rPr>
        <w:t>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3A56D0" w:rsidRPr="0002456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Это – иные языки, полученные при крещении Святым Духом.</w:t>
      </w:r>
    </w:p>
    <w:p w:rsidR="003A56D0" w:rsidRPr="002110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этих составляющих, как раз и обуславливает ту тайную комнату в которой пребывает Бог, и в которую входя, человек получает возможность соработать со славой Бога. А Бог, в Свою очередь – получает возможность являть Свою славу.</w:t>
      </w:r>
    </w:p>
    <w:p w:rsidR="003A56D0" w:rsidRPr="00512BC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F22395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2395">
        <w:rPr>
          <w:rFonts w:ascii="Arial" w:hAnsi="Arial" w:cs="Arial"/>
          <w:sz w:val="28"/>
          <w:szCs w:val="28"/>
          <w:lang w:val="ru-RU"/>
        </w:rPr>
        <w:t>Вот завет, который завещаю им после тех дней, говорит Господь: вложу законы Мои в сердца их, и в мыслях их напишу их, и грехов их и беззаконий их не воспомяну более.</w:t>
      </w:r>
    </w:p>
    <w:p w:rsidR="003A56D0" w:rsidRPr="002110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F22395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2395">
        <w:rPr>
          <w:rFonts w:ascii="Arial" w:hAnsi="Arial" w:cs="Arial"/>
          <w:sz w:val="28"/>
          <w:szCs w:val="28"/>
          <w:lang w:val="ru-RU"/>
        </w:rPr>
        <w:t>А где прощение грехов, там не нужно приношение за них.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2395">
        <w:rPr>
          <w:rFonts w:ascii="Arial" w:hAnsi="Arial" w:cs="Arial"/>
          <w:sz w:val="28"/>
          <w:szCs w:val="28"/>
          <w:lang w:val="ru-RU"/>
        </w:rPr>
        <w:t xml:space="preserve"> Итак, братия, имея дерзновение входить во святилище посредством Крови Иисуса Христа, путем новым и живым,</w:t>
      </w:r>
    </w:p>
    <w:p w:rsidR="003A56D0" w:rsidRPr="002110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22395">
        <w:rPr>
          <w:rFonts w:ascii="Arial" w:hAnsi="Arial" w:cs="Arial"/>
          <w:sz w:val="28"/>
          <w:szCs w:val="28"/>
          <w:lang w:val="ru-RU"/>
        </w:rPr>
        <w:t xml:space="preserve">оторый Он вновь открыл нам через завесу, то есть плоть Свою, и имея великого Священника над домом Божиим, да приступаем с искренним сердцем, с полною верою, </w:t>
      </w:r>
    </w:p>
    <w:p w:rsidR="003A56D0" w:rsidRPr="002110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4A473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22395">
        <w:rPr>
          <w:rFonts w:ascii="Arial" w:hAnsi="Arial" w:cs="Arial"/>
          <w:sz w:val="28"/>
          <w:szCs w:val="28"/>
          <w:lang w:val="ru-RU"/>
        </w:rPr>
        <w:t>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2395">
        <w:rPr>
          <w:rFonts w:ascii="Arial" w:hAnsi="Arial" w:cs="Arial"/>
          <w:sz w:val="28"/>
          <w:szCs w:val="28"/>
          <w:u w:val="single"/>
          <w:lang w:val="ru-RU"/>
        </w:rPr>
        <w:t>Евр.10:16-23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2395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00302E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B2765">
        <w:rPr>
          <w:rFonts w:ascii="Arial" w:hAnsi="Arial" w:cs="Arial"/>
          <w:sz w:val="28"/>
          <w:szCs w:val="28"/>
          <w:lang w:val="ru-RU"/>
        </w:rPr>
        <w:t xml:space="preserve"> Иерусалимском храме,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CF2FA0">
        <w:rPr>
          <w:rFonts w:ascii="Arial" w:hAnsi="Arial" w:cs="Arial"/>
          <w:b/>
          <w:sz w:val="28"/>
          <w:szCs w:val="28"/>
          <w:lang w:val="ru-RU"/>
        </w:rPr>
        <w:t>лава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олицетворяла себя в Ковчеге, который осеняли херувимы славы.</w:t>
      </w:r>
    </w:p>
    <w:p w:rsidR="003A56D0" w:rsidRPr="006F756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4A473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того, как слава Господня покинула храм Соломонов, разодрав завесу храма, отделяющую Святое-Святых от Святилища, без содействия рук человеков – она переместилась в человеков, принявших Христа в храм своего тела, Который стал в них сиянием славы Божией и образом Его ипостаси.</w:t>
      </w:r>
    </w:p>
    <w:p w:rsidR="003A56D0" w:rsidRPr="00C81C43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A87D1F">
        <w:rPr>
          <w:rFonts w:ascii="Arial" w:hAnsi="Arial" w:cs="Arial"/>
          <w:sz w:val="28"/>
          <w:szCs w:val="28"/>
          <w:lang w:val="ru-RU"/>
        </w:rPr>
        <w:t>айну, сокрытую от веков и родов, ныне же открытую святым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8271A">
        <w:rPr>
          <w:rFonts w:ascii="Arial" w:hAnsi="Arial" w:cs="Arial"/>
          <w:sz w:val="28"/>
          <w:szCs w:val="28"/>
          <w:lang w:val="ru-RU"/>
        </w:rPr>
        <w:t>Которым благоволил Бог показать, какое богатство славы в тайне сей для язычников, которая есть Христос в вас, упование славы</w:t>
      </w:r>
      <w:r w:rsidRPr="008D34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341B">
        <w:rPr>
          <w:rFonts w:ascii="Arial" w:hAnsi="Arial" w:cs="Arial"/>
          <w:sz w:val="28"/>
          <w:szCs w:val="28"/>
          <w:u w:val="single"/>
          <w:lang w:val="ru-RU"/>
        </w:rPr>
        <w:t>Кол.1:</w:t>
      </w:r>
      <w:r>
        <w:rPr>
          <w:rFonts w:ascii="Arial" w:hAnsi="Arial" w:cs="Arial"/>
          <w:sz w:val="28"/>
          <w:szCs w:val="28"/>
          <w:u w:val="single"/>
          <w:lang w:val="ru-RU"/>
        </w:rPr>
        <w:t>26,</w:t>
      </w:r>
      <w:r w:rsidRPr="008D341B">
        <w:rPr>
          <w:rFonts w:ascii="Arial" w:hAnsi="Arial" w:cs="Arial"/>
          <w:sz w:val="28"/>
          <w:szCs w:val="28"/>
          <w:u w:val="single"/>
          <w:lang w:val="ru-RU"/>
        </w:rPr>
        <w:t>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56D0" w:rsidRPr="00884A7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28271A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характер славы Божией, пребывающей во Святая – Святых, в предмете тайной комнаты, в которой пребывает Бог – стал отображать себя  в Личности Иисуса Христа, одновременно пребывающего, как в возрождённом духе человека, так и одесную престола величия на высоте.</w:t>
      </w:r>
    </w:p>
    <w:p w:rsidR="003A56D0" w:rsidRPr="005526D3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lastRenderedPageBreak/>
        <w:t>Бог, повелевший из тьмы воссиять свету, озарил наши сердца, дабы просветить нас познанием славы Божией в лице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26D3">
        <w:rPr>
          <w:rFonts w:ascii="Arial" w:hAnsi="Arial" w:cs="Arial"/>
          <w:sz w:val="28"/>
          <w:szCs w:val="28"/>
          <w:u w:val="single"/>
          <w:lang w:val="ru-RU"/>
        </w:rPr>
        <w:t>2.Кор.4:6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8E0CFD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>Сей, будучи сияние славы и образ ипостаси Его и держа все словом силы Своей, совершив Собою очищение грехов наших, воссел одесную престола величия на высоте</w:t>
      </w:r>
      <w:r w:rsidRPr="008D34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341B">
        <w:rPr>
          <w:rFonts w:ascii="Arial" w:hAnsi="Arial" w:cs="Arial"/>
          <w:sz w:val="28"/>
          <w:szCs w:val="28"/>
          <w:u w:val="single"/>
          <w:lang w:val="ru-RU"/>
        </w:rPr>
        <w:t>Ев.1:3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3A56D0" w:rsidRPr="002804C2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помимо славы Божией, существует ещё и слава человеческая, зачастую соработающая с оккультными силами тьмы, которая противостоит славе Божией следует, что одной из составляющих условие соработы со славой Божией:</w:t>
      </w:r>
    </w:p>
    <w:p w:rsidR="003A56D0" w:rsidRPr="002804C2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требование: отказаться от славы человеческой, которая является неодолимой преградой для веры в Бога и любви к Богу.</w:t>
      </w:r>
    </w:p>
    <w:p w:rsidR="003A56D0" w:rsidRPr="007A2F6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>Не принимаю славы от человеков,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28271A">
        <w:rPr>
          <w:rFonts w:ascii="Arial" w:hAnsi="Arial" w:cs="Arial"/>
          <w:sz w:val="28"/>
          <w:szCs w:val="28"/>
          <w:lang w:val="ru-RU"/>
        </w:rPr>
        <w:t>ак вы можете веровать, когда друг от друга принимаете славу, а славы, которая от Единого Бога, не ищете?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4732">
        <w:rPr>
          <w:rFonts w:ascii="Arial" w:hAnsi="Arial" w:cs="Arial"/>
          <w:sz w:val="28"/>
          <w:szCs w:val="28"/>
          <w:lang w:val="ru-RU"/>
        </w:rPr>
        <w:t xml:space="preserve">но знаю вас: вы не имеете в себе любви к Богу. </w:t>
      </w:r>
    </w:p>
    <w:p w:rsidR="003A56D0" w:rsidRPr="00834732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4732">
        <w:rPr>
          <w:rFonts w:ascii="Arial" w:hAnsi="Arial" w:cs="Arial"/>
          <w:sz w:val="28"/>
          <w:szCs w:val="28"/>
          <w:lang w:val="ru-RU"/>
        </w:rPr>
        <w:t>Я пришел во имя Отца Моего, и не принимаете Меня; а если иной придет во имя свое, его примете.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4732">
        <w:rPr>
          <w:rFonts w:ascii="Arial" w:hAnsi="Arial" w:cs="Arial"/>
          <w:sz w:val="28"/>
          <w:szCs w:val="28"/>
          <w:lang w:val="ru-RU"/>
        </w:rPr>
        <w:t>Как вы можете веровать, когда друг от друга принимаете славу, а славы, которая от Единого Бога, не ищете?</w:t>
      </w:r>
      <w:r w:rsidRPr="002D18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34732">
        <w:rPr>
          <w:rFonts w:ascii="Arial" w:hAnsi="Arial" w:cs="Arial"/>
          <w:sz w:val="28"/>
          <w:szCs w:val="28"/>
          <w:u w:val="single"/>
          <w:lang w:val="ru-RU"/>
        </w:rPr>
        <w:t>И</w:t>
      </w:r>
      <w:r>
        <w:rPr>
          <w:rFonts w:ascii="Arial" w:hAnsi="Arial" w:cs="Arial"/>
          <w:sz w:val="28"/>
          <w:szCs w:val="28"/>
          <w:u w:val="single"/>
          <w:lang w:val="ru-RU"/>
        </w:rPr>
        <w:t>н.5:41</w:t>
      </w:r>
      <w:r w:rsidRPr="00834732">
        <w:rPr>
          <w:rFonts w:ascii="Arial" w:hAnsi="Arial" w:cs="Arial"/>
          <w:sz w:val="28"/>
          <w:szCs w:val="28"/>
          <w:u w:val="single"/>
          <w:lang w:val="ru-RU"/>
        </w:rPr>
        <w:t>-44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56D0" w:rsidRPr="007A2F6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28271A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выборе с какой славой соработать, следует иметь в виду, что каким будет являться источник славы, такой будет и слава.</w:t>
      </w:r>
    </w:p>
    <w:p w:rsidR="003A56D0" w:rsidRPr="00390CA4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28271A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 xml:space="preserve">Ибо всякая плоть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 как трава, и всякая слава человеческая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 как цвет на траве: засохла трава, и цвет ее опал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390CA4">
        <w:rPr>
          <w:rFonts w:ascii="Arial" w:hAnsi="Arial" w:cs="Arial"/>
          <w:sz w:val="28"/>
          <w:szCs w:val="28"/>
          <w:lang w:val="ru-RU"/>
        </w:rPr>
        <w:t xml:space="preserve"> но слово Господне пребывает вовек; а это есть то слово, которое вам проповедано.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0CA4">
        <w:rPr>
          <w:rFonts w:ascii="Arial" w:hAnsi="Arial" w:cs="Arial"/>
          <w:sz w:val="28"/>
          <w:szCs w:val="28"/>
          <w:u w:val="single"/>
          <w:lang w:val="ru-RU"/>
        </w:rPr>
        <w:t>1.Пет.1:24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56D0" w:rsidRPr="007A2F6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человеческой славе, выраженной в гордыне человека, противопоставляется с</w:t>
      </w:r>
      <w:r w:rsidRPr="007A2F66">
        <w:rPr>
          <w:rFonts w:ascii="Arial" w:hAnsi="Arial" w:cs="Arial"/>
          <w:sz w:val="28"/>
          <w:szCs w:val="28"/>
          <w:lang w:val="ru-RU"/>
        </w:rPr>
        <w:t>лава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в предмете проповеданного слова Господня, пребывающего в его сердце, которое является – тайной комнатой человека. </w:t>
      </w:r>
    </w:p>
    <w:p w:rsidR="003A56D0" w:rsidRPr="0026778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</w:t>
      </w:r>
      <w:r w:rsidRPr="006C68B7">
        <w:rPr>
          <w:rFonts w:ascii="Arial" w:hAnsi="Arial" w:cs="Arial"/>
          <w:sz w:val="28"/>
          <w:szCs w:val="28"/>
          <w:lang w:val="ru-RU"/>
        </w:rPr>
        <w:t>слава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доброе семя, посеянное через благовествование в почву доброго сердца, могущее затем произрастать из доброй почвы, в виде плода правды и славы.</w:t>
      </w:r>
    </w:p>
    <w:p w:rsidR="003A56D0" w:rsidRPr="00B53B53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EA6">
        <w:rPr>
          <w:rFonts w:ascii="Arial" w:hAnsi="Arial" w:cs="Arial"/>
          <w:sz w:val="28"/>
          <w:szCs w:val="28"/>
          <w:lang w:val="ru-RU"/>
        </w:rPr>
        <w:t>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 w:rsidRPr="006712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71272">
        <w:rPr>
          <w:rFonts w:ascii="Arial" w:hAnsi="Arial" w:cs="Arial"/>
          <w:sz w:val="28"/>
          <w:szCs w:val="28"/>
          <w:u w:val="single"/>
          <w:lang w:val="ru-RU"/>
        </w:rPr>
        <w:t>Ис.61:11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EA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56D0" w:rsidRPr="00210A6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Практически слава Господня, в-первую очередь, сокрыта в мыслях и помышлениях Бога, ставших помышлением человека. </w:t>
      </w:r>
    </w:p>
    <w:p w:rsidR="003A56D0" w:rsidRPr="00210A6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 – слава Господня проявляется, когда мысли Бога, преобразовываются в слова, исходящие из сердца человека. </w:t>
      </w:r>
    </w:p>
    <w:p w:rsidR="003A56D0" w:rsidRPr="008817C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наконец – слава Господня проявляется, когда слова веры,  совершают то, для чего они посланы. </w:t>
      </w:r>
    </w:p>
    <w:p w:rsidR="003A56D0" w:rsidRPr="00CE1E7B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E7B">
        <w:rPr>
          <w:rFonts w:ascii="Arial" w:hAnsi="Arial" w:cs="Arial"/>
          <w:sz w:val="28"/>
          <w:szCs w:val="28"/>
          <w:lang w:val="ru-RU"/>
        </w:rPr>
        <w:t>Велики дела Господни, вожделенны для всех, любящих оные.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A4730">
        <w:rPr>
          <w:rFonts w:ascii="Arial" w:hAnsi="Arial" w:cs="Arial"/>
          <w:sz w:val="28"/>
          <w:szCs w:val="28"/>
          <w:lang w:val="ru-RU"/>
        </w:rPr>
        <w:t xml:space="preserve">Дело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A4730">
        <w:rPr>
          <w:rFonts w:ascii="Arial" w:hAnsi="Arial" w:cs="Arial"/>
          <w:sz w:val="28"/>
          <w:szCs w:val="28"/>
          <w:lang w:val="ru-RU"/>
        </w:rPr>
        <w:t xml:space="preserve"> слава и красота, и правда Его пребывает вовек</w:t>
      </w:r>
      <w:r w:rsidRPr="00CE1E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E1E7B">
        <w:rPr>
          <w:rFonts w:ascii="Arial" w:hAnsi="Arial" w:cs="Arial"/>
          <w:sz w:val="28"/>
          <w:szCs w:val="28"/>
          <w:u w:val="single"/>
          <w:lang w:val="ru-RU"/>
        </w:rPr>
        <w:t>Пс.110:</w:t>
      </w:r>
      <w:r>
        <w:rPr>
          <w:rFonts w:ascii="Arial" w:hAnsi="Arial" w:cs="Arial"/>
          <w:sz w:val="28"/>
          <w:szCs w:val="28"/>
          <w:u w:val="single"/>
          <w:lang w:val="ru-RU"/>
        </w:rPr>
        <w:t>2,</w:t>
      </w:r>
      <w:r w:rsidRPr="00CE1E7B">
        <w:rPr>
          <w:rFonts w:ascii="Arial" w:hAnsi="Arial" w:cs="Arial"/>
          <w:sz w:val="28"/>
          <w:szCs w:val="28"/>
          <w:u w:val="single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E424F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4A473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07AC">
        <w:rPr>
          <w:rFonts w:ascii="Arial" w:hAnsi="Arial" w:cs="Arial"/>
          <w:b/>
          <w:sz w:val="28"/>
          <w:szCs w:val="28"/>
          <w:lang w:val="ru-RU"/>
        </w:rPr>
        <w:t>Следующая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составляющая, от которой будет зависеть результативность тайной комнаты - это наша органическая причастности, к великому городу, святому Иерусалиму, нисходящему с неба от Бога.</w:t>
      </w:r>
    </w:p>
    <w:p w:rsidR="003A56D0" w:rsidRPr="006C68B7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C1D">
        <w:rPr>
          <w:rFonts w:ascii="Arial" w:hAnsi="Arial" w:cs="Arial"/>
          <w:b/>
          <w:sz w:val="28"/>
          <w:szCs w:val="28"/>
          <w:lang w:val="ru-RU"/>
        </w:rPr>
        <w:t>Явление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Господней – отражено в великом городе, святом Иерусалиме, нисходящем с неба от Бога.</w:t>
      </w:r>
    </w:p>
    <w:p w:rsidR="003A56D0" w:rsidRPr="00C94BE4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702EA6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4BE4">
        <w:rPr>
          <w:rFonts w:ascii="Arial" w:hAnsi="Arial" w:cs="Arial"/>
          <w:sz w:val="28"/>
          <w:szCs w:val="28"/>
          <w:lang w:val="ru-RU"/>
        </w:rPr>
        <w:t xml:space="preserve">И вознес меня в духе на великую и высокую гору, и показал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94BE4">
        <w:rPr>
          <w:rFonts w:ascii="Arial" w:hAnsi="Arial" w:cs="Arial"/>
          <w:sz w:val="28"/>
          <w:szCs w:val="28"/>
          <w:lang w:val="ru-RU"/>
        </w:rPr>
        <w:t xml:space="preserve">мне великий город, святый Иерусалим, который нисходил </w:t>
      </w:r>
      <w:r>
        <w:rPr>
          <w:rFonts w:ascii="Arial" w:hAnsi="Arial" w:cs="Arial"/>
          <w:sz w:val="28"/>
          <w:szCs w:val="28"/>
          <w:lang w:val="ru-RU"/>
        </w:rPr>
        <w:t xml:space="preserve">           </w:t>
      </w:r>
      <w:r w:rsidRPr="00C94BE4">
        <w:rPr>
          <w:rFonts w:ascii="Arial" w:hAnsi="Arial" w:cs="Arial"/>
          <w:sz w:val="28"/>
          <w:szCs w:val="28"/>
          <w:lang w:val="ru-RU"/>
        </w:rPr>
        <w:t>с неба от Бога.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2EA6">
        <w:rPr>
          <w:rFonts w:ascii="Arial" w:hAnsi="Arial" w:cs="Arial"/>
          <w:sz w:val="28"/>
          <w:szCs w:val="28"/>
          <w:lang w:val="ru-RU"/>
        </w:rPr>
        <w:t xml:space="preserve">Он имеет славу Божию. Светило его </w:t>
      </w:r>
      <w:r>
        <w:rPr>
          <w:rFonts w:ascii="Arial" w:hAnsi="Arial" w:cs="Arial"/>
          <w:sz w:val="28"/>
          <w:szCs w:val="28"/>
          <w:lang w:val="ru-RU"/>
        </w:rPr>
        <w:t xml:space="preserve">           </w:t>
      </w:r>
      <w:r w:rsidRPr="00702EA6">
        <w:rPr>
          <w:rFonts w:ascii="Arial" w:hAnsi="Arial" w:cs="Arial"/>
          <w:sz w:val="28"/>
          <w:szCs w:val="28"/>
          <w:lang w:val="ru-RU"/>
        </w:rPr>
        <w:t>подобно драгоценнейшему камню, как бы камню яспису кристалловидному</w:t>
      </w:r>
      <w:r w:rsidRPr="006712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71272">
        <w:rPr>
          <w:rFonts w:ascii="Arial" w:hAnsi="Arial" w:cs="Arial"/>
          <w:sz w:val="28"/>
          <w:szCs w:val="28"/>
          <w:u w:val="single"/>
          <w:lang w:val="ru-RU"/>
        </w:rPr>
        <w:t>Отк.21:</w:t>
      </w:r>
      <w:r>
        <w:rPr>
          <w:rFonts w:ascii="Arial" w:hAnsi="Arial" w:cs="Arial"/>
          <w:sz w:val="28"/>
          <w:szCs w:val="28"/>
          <w:u w:val="single"/>
          <w:lang w:val="ru-RU"/>
        </w:rPr>
        <w:t>10,</w:t>
      </w:r>
      <w:r w:rsidRPr="00671272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EA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56D0" w:rsidRPr="005F79A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>Господи! возлюбил я обитель дома Твоего и место жилища славы Твоей</w:t>
      </w:r>
      <w:r w:rsidRPr="00840D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0DDD">
        <w:rPr>
          <w:rFonts w:ascii="Arial" w:hAnsi="Arial" w:cs="Arial"/>
          <w:sz w:val="28"/>
          <w:szCs w:val="28"/>
          <w:u w:val="single"/>
          <w:lang w:val="ru-RU"/>
        </w:rPr>
        <w:t>Пс.25:8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E424F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имеющий органической причастности, к вышнему Иерусалиму, в лице какой-нибудь конкретной поместной церкви, должен знать, что в его тайной комнате, нет места для Бога, а следовательно и отсутствует слава Божия, в Лице Христа.</w:t>
      </w:r>
    </w:p>
    <w:p w:rsidR="003A56D0" w:rsidRPr="0004289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он войдёт в свою тайную комнату, то он не обнаружит в ней славы Господней. И пожнёт разочарование.</w:t>
      </w:r>
    </w:p>
    <w:p w:rsidR="003A56D0" w:rsidRPr="0061629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6291">
        <w:rPr>
          <w:rFonts w:ascii="Arial" w:hAnsi="Arial" w:cs="Arial"/>
          <w:sz w:val="28"/>
          <w:szCs w:val="28"/>
          <w:lang w:val="ru-RU"/>
        </w:rPr>
        <w:t>Не будем оставлять собрания своего, как есть у некоторых обычай; но будем ув</w:t>
      </w:r>
      <w:r>
        <w:rPr>
          <w:rFonts w:ascii="Arial" w:hAnsi="Arial" w:cs="Arial"/>
          <w:sz w:val="28"/>
          <w:szCs w:val="28"/>
          <w:lang w:val="ru-RU"/>
        </w:rPr>
        <w:t>ещевать друг друга, и тем более</w:t>
      </w:r>
      <w:r w:rsidRPr="00616291">
        <w:rPr>
          <w:rFonts w:ascii="Arial" w:hAnsi="Arial" w:cs="Arial"/>
          <w:sz w:val="28"/>
          <w:szCs w:val="28"/>
          <w:lang w:val="ru-RU"/>
        </w:rPr>
        <w:t xml:space="preserve"> чем более усматриваете приближение дня оного. </w:t>
      </w:r>
    </w:p>
    <w:p w:rsidR="003A56D0" w:rsidRPr="0004289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6291">
        <w:rPr>
          <w:rFonts w:ascii="Arial" w:hAnsi="Arial" w:cs="Arial"/>
          <w:sz w:val="28"/>
          <w:szCs w:val="28"/>
          <w:lang w:val="ru-RU"/>
        </w:rPr>
        <w:t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Ев</w:t>
      </w:r>
      <w:r w:rsidRPr="00616291">
        <w:rPr>
          <w:rFonts w:ascii="Arial" w:hAnsi="Arial" w:cs="Arial"/>
          <w:sz w:val="28"/>
          <w:szCs w:val="28"/>
          <w:u w:val="single"/>
          <w:lang w:val="ru-RU"/>
        </w:rPr>
        <w:t>.10:25-27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6291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E424F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07AC">
        <w:rPr>
          <w:rFonts w:ascii="Arial" w:hAnsi="Arial" w:cs="Arial"/>
          <w:b/>
          <w:sz w:val="28"/>
          <w:szCs w:val="28"/>
          <w:lang w:val="ru-RU"/>
        </w:rPr>
        <w:t>Следующая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составляющая, от которой будет зависеть результативность тайной комнаты – это облечение в священные одежды, предназначенные для посвящения Богу, которые являются славой и благолепием Бога в нашей тайной комнате.</w:t>
      </w:r>
    </w:p>
    <w:p w:rsidR="003A56D0" w:rsidRPr="0028271A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28271A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C1D">
        <w:rPr>
          <w:rFonts w:ascii="Arial" w:hAnsi="Arial" w:cs="Arial"/>
          <w:b/>
          <w:sz w:val="28"/>
          <w:szCs w:val="28"/>
          <w:lang w:val="ru-RU"/>
        </w:rPr>
        <w:t>Явление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Господней – выражает себя в священных одеждах, сделанных для посвящения  и священства Богу.</w:t>
      </w:r>
    </w:p>
    <w:p w:rsidR="003A56D0" w:rsidRPr="005F79A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>И сделай священные одежды Аарону, брату твоему, для славы и благолепия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F79A6">
        <w:rPr>
          <w:rFonts w:ascii="Arial" w:hAnsi="Arial" w:cs="Arial"/>
          <w:sz w:val="28"/>
          <w:szCs w:val="28"/>
          <w:lang w:val="ru-RU"/>
        </w:rPr>
        <w:t xml:space="preserve"> И скажи всем мудрым сердцем, которых Я исполнил духа премудрости, чтобы они сделали Аарону одежды для посвящения его, чтобы он был священником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0DDD">
        <w:rPr>
          <w:rFonts w:ascii="Arial" w:hAnsi="Arial" w:cs="Arial"/>
          <w:sz w:val="28"/>
          <w:szCs w:val="28"/>
          <w:u w:val="single"/>
          <w:lang w:val="ru-RU"/>
        </w:rPr>
        <w:t>Исх.28:2</w:t>
      </w:r>
      <w:r>
        <w:rPr>
          <w:rFonts w:ascii="Arial" w:hAnsi="Arial" w:cs="Arial"/>
          <w:sz w:val="28"/>
          <w:szCs w:val="28"/>
          <w:u w:val="single"/>
          <w:lang w:val="ru-RU"/>
        </w:rPr>
        <w:t>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4607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одежды являются прообразом  плода святости, дающим человеку юридическое право, входить в присутствие Господне.</w:t>
      </w:r>
    </w:p>
    <w:p w:rsidR="003A56D0" w:rsidRPr="004607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могущий представить такого плода святости, должен знать, что в его тайной комнате не может пребывать Бог, а следовательно и присутствовать слава Божия, в Лице Христа.</w:t>
      </w:r>
    </w:p>
    <w:p w:rsidR="003A56D0" w:rsidRPr="004607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07AC">
        <w:rPr>
          <w:rFonts w:ascii="Arial" w:hAnsi="Arial" w:cs="Arial"/>
          <w:b/>
          <w:sz w:val="28"/>
          <w:szCs w:val="28"/>
          <w:lang w:val="ru-RU"/>
        </w:rPr>
        <w:t>Следующая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составляющая, от которой будет зависеть результативность тайной комнаты – это пояс, для опоясания имеющихся одежд и головные повязки для головного убора.</w:t>
      </w:r>
    </w:p>
    <w:p w:rsidR="003A56D0" w:rsidRPr="00200C1D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C1D">
        <w:rPr>
          <w:rFonts w:ascii="Arial" w:hAnsi="Arial" w:cs="Arial"/>
          <w:b/>
          <w:sz w:val="28"/>
          <w:szCs w:val="28"/>
          <w:lang w:val="ru-RU"/>
        </w:rPr>
        <w:t>Явление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Господней – выражает себя в священных хитонах, в поясах, и в головных повязках.</w:t>
      </w:r>
    </w:p>
    <w:p w:rsidR="003A56D0" w:rsidRPr="005F79A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8271A">
        <w:rPr>
          <w:rFonts w:ascii="Arial" w:hAnsi="Arial" w:cs="Arial"/>
          <w:sz w:val="28"/>
          <w:szCs w:val="28"/>
          <w:lang w:val="ru-RU"/>
        </w:rPr>
        <w:t>делай и сынам Аароновым хитоны, сделай им поясы, и головные повязки сделай им для славы и благолепия</w:t>
      </w:r>
      <w:r>
        <w:rPr>
          <w:rFonts w:ascii="Arial" w:hAnsi="Arial" w:cs="Arial"/>
          <w:sz w:val="28"/>
          <w:szCs w:val="28"/>
          <w:lang w:val="ru-RU"/>
        </w:rPr>
        <w:t>. (</w:t>
      </w:r>
      <w:r w:rsidRPr="00840DDD">
        <w:rPr>
          <w:rFonts w:ascii="Arial" w:hAnsi="Arial" w:cs="Arial"/>
          <w:sz w:val="28"/>
          <w:szCs w:val="28"/>
          <w:u w:val="single"/>
          <w:lang w:val="ru-RU"/>
        </w:rPr>
        <w:t>Исх.28:40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3A56D0" w:rsidRPr="004607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Прообразом пояса, опоясывающего священные одежды – является познание истины, которая, с одной стороны – делает нас свободными от греха; а, с другой – участвует в поклонении Богу.</w:t>
      </w:r>
    </w:p>
    <w:p w:rsidR="003A56D0" w:rsidRPr="004607AC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головные повязки, для укрепления головного убора – это прообраз смирения, выраженного в добровольной зависимости от человека, поставленного над нами Богом, который представляет для нас делегированную власть Бога.</w:t>
      </w:r>
    </w:p>
    <w:p w:rsidR="003A56D0" w:rsidRPr="0061629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у которого отсутствуют пояс и головные повязки для укрепления головного убора – не может иметь в своей тайной комнате, как места для пребывания Бога, так и место для Его славы. А следовательно, его молитвы останутся без ответа.</w:t>
      </w:r>
    </w:p>
    <w:p w:rsidR="003A56D0" w:rsidRPr="0061629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07AC">
        <w:rPr>
          <w:rFonts w:ascii="Arial" w:hAnsi="Arial" w:cs="Arial"/>
          <w:b/>
          <w:sz w:val="28"/>
          <w:szCs w:val="28"/>
          <w:lang w:val="ru-RU"/>
        </w:rPr>
        <w:t>Следующая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составляющая, от которой будет зависеть результативность тайной комнаты – это меч славы Божией, призванный попирать выи наших врагов.</w:t>
      </w:r>
    </w:p>
    <w:p w:rsidR="003A56D0" w:rsidRPr="009D137E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28271A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C1D">
        <w:rPr>
          <w:rFonts w:ascii="Arial" w:hAnsi="Arial" w:cs="Arial"/>
          <w:b/>
          <w:sz w:val="28"/>
          <w:szCs w:val="28"/>
          <w:lang w:val="ru-RU"/>
        </w:rPr>
        <w:t>Явление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Господней – выражается в мече, попирающим выи врагов или же, в исполнительным органе суда Господня. </w:t>
      </w:r>
    </w:p>
    <w:p w:rsidR="003A56D0" w:rsidRPr="005F79A6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lastRenderedPageBreak/>
        <w:t>Блажен ты, Израиль! кто подобен тебе, народ, хранимый Господом, Который есть щит, охраняющий тебя, и меч славы твоей? Враги твои раболепствуют тебе, и ты попираешь выи их</w:t>
      </w:r>
      <w:r w:rsidRPr="00840D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0DDD">
        <w:rPr>
          <w:rFonts w:ascii="Arial" w:hAnsi="Arial" w:cs="Arial"/>
          <w:sz w:val="28"/>
          <w:szCs w:val="28"/>
          <w:u w:val="single"/>
          <w:lang w:val="ru-RU"/>
        </w:rPr>
        <w:t>Вт.33:29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3A56D0" w:rsidRPr="0061629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такого духовного меча – является такой род Слова Божьего, который преобразовался в веру нашего сердца, и затем, стал исповеданием наших уст.</w:t>
      </w:r>
    </w:p>
    <w:p w:rsidR="003A56D0" w:rsidRPr="0061629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исповедующий своими устами Слово Божие, которого у него нет в сердце, вызывает на себя гнев Божий. </w:t>
      </w:r>
    </w:p>
    <w:p w:rsidR="003A56D0" w:rsidRPr="00616291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что в тайной комнате такого человека, не может пребывать Господь, а тем более являть славу Свою, для защиты такого человека от Своего гнева.</w:t>
      </w:r>
    </w:p>
    <w:p w:rsidR="003A56D0" w:rsidRPr="003B7DB8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56D0" w:rsidRPr="0028271A" w:rsidRDefault="003A56D0" w:rsidP="003A56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7D1F">
        <w:rPr>
          <w:rFonts w:ascii="Arial" w:hAnsi="Arial" w:cs="Arial"/>
          <w:b/>
          <w:sz w:val="28"/>
          <w:szCs w:val="28"/>
          <w:lang w:val="ru-RU"/>
        </w:rPr>
        <w:t>Достижение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Господа Иисуса – конечная цель в призвании всякого верующего.</w:t>
      </w:r>
    </w:p>
    <w:p w:rsidR="003A56D0" w:rsidRPr="00A87D1F" w:rsidRDefault="003A56D0" w:rsidP="003A56D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B7CC0" w:rsidRPr="003A56D0" w:rsidRDefault="003A56D0" w:rsidP="003A56D0">
      <w:pPr>
        <w:rPr>
          <w:lang w:val="ru-RU"/>
        </w:rPr>
      </w:pPr>
      <w:r w:rsidRPr="00A87D1F">
        <w:rPr>
          <w:rFonts w:ascii="Arial" w:hAnsi="Arial" w:cs="Arial"/>
          <w:sz w:val="28"/>
          <w:szCs w:val="28"/>
          <w:lang w:val="ru-RU"/>
        </w:rPr>
        <w:t xml:space="preserve">Бог от начала, через освящение Духа и веру истине, избрал вас ко спасению, </w:t>
      </w:r>
      <w:r w:rsidRPr="0028271A">
        <w:rPr>
          <w:rFonts w:ascii="Arial" w:hAnsi="Arial" w:cs="Arial"/>
          <w:sz w:val="28"/>
          <w:szCs w:val="28"/>
          <w:lang w:val="ru-RU"/>
        </w:rPr>
        <w:t>к которому и призвал вас благовествованием нашим, для достижения славы Господа нашего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341B">
        <w:rPr>
          <w:rFonts w:ascii="Arial" w:hAnsi="Arial" w:cs="Arial"/>
          <w:sz w:val="28"/>
          <w:szCs w:val="28"/>
          <w:u w:val="single"/>
          <w:lang w:val="ru-RU"/>
        </w:rPr>
        <w:t>2.Фес.2:</w:t>
      </w:r>
      <w:r>
        <w:rPr>
          <w:rFonts w:ascii="Arial" w:hAnsi="Arial" w:cs="Arial"/>
          <w:sz w:val="28"/>
          <w:szCs w:val="28"/>
          <w:u w:val="single"/>
          <w:lang w:val="ru-RU"/>
        </w:rPr>
        <w:t>13,</w:t>
      </w:r>
      <w:r w:rsidRPr="008D341B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5B7CC0" w:rsidRPr="003A56D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D0"/>
    <w:rsid w:val="003A56D0"/>
    <w:rsid w:val="005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DECF1-D776-4E3C-BEE2-D6C8B396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4745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2014-04-20T20:58:00Z</dcterms:created>
  <dcterms:modified xsi:type="dcterms:W3CDTF">2014-04-20T20:58:00Z</dcterms:modified>
</cp:coreProperties>
</file>