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4A" w:rsidRDefault="00071B4A" w:rsidP="00071B4A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04.13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071B4A" w:rsidRDefault="00071B4A" w:rsidP="00071B4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71B4A" w:rsidRPr="00CB033B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71B4A" w:rsidRPr="0000371D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заключительные и судьбоносные слова нагорной проповеди, по своему назначению и своей исключительной особенности, возведены Христом в ранг высочайшей заповеди. </w:t>
      </w:r>
    </w:p>
    <w:p w:rsidR="00071B4A" w:rsidRPr="00DA676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призвано выявлять из множества призванных ко спасению, подлинных потомков Небесного Отца, относящихся к малому стаду избранных и возлюбленных Богом. </w:t>
      </w:r>
    </w:p>
    <w:p w:rsidR="00071B4A" w:rsidRPr="0000371D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первую очередь, обладать совершенством Ему присущим. Которое по своей трансцендентной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071B4A" w:rsidRPr="007927C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 – то его сыновство находится под большим вопросом.</w:t>
      </w:r>
    </w:p>
    <w:p w:rsidR="00071B4A" w:rsidRPr="00E77D6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 того, что мы облечены в оружия света – это право и способность, призывать Бога или же, поклоняться Небесному Отцу в духе и истине. </w:t>
      </w:r>
    </w:p>
    <w:p w:rsidR="00071B4A" w:rsidRPr="00404E7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 на практике означает – быть готовым к слушанию Слова, чтобы немедленно исполнить услышанное.</w:t>
      </w:r>
    </w:p>
    <w:p w:rsidR="00071B4A" w:rsidRPr="00367BD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определяющим фактором того, что человек обладает правом призывать Бога – будет являться способность, посредством имеющейся веры, выраженной в повиновении глаголам Божиим в своём духе, осуществлять ожидаемое, в предмете обетований Бога, которые содержатся в сокровищнице Его воспоминаний, именуемой «надеждой нашего упования».</w:t>
      </w:r>
    </w:p>
    <w:p w:rsidR="00071B4A" w:rsidRPr="0036657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76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76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6576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9B6E4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же, для осуществления ожидаемого или же правом призывать Бога, чтобы осуществлять ожидаемое – призван являться такой род веры,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которая выражает себя в жертве хвалы, сопряжённой с воздаянием Богу наших обетов. </w:t>
      </w:r>
    </w:p>
    <w:p w:rsidR="00071B4A" w:rsidRPr="00D3513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  </w:t>
      </w:r>
    </w:p>
    <w:p w:rsidR="00071B4A" w:rsidRPr="0027782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повеления следует, что вера, которая не выражает себя в жертве хвалы, сопряжённой с воздаянием Богу обетов – не имеет права именоваться верой, угождающей Богу.</w:t>
      </w:r>
    </w:p>
    <w:p w:rsidR="00071B4A" w:rsidRPr="0086143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8C5353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призывать Бога, на самом деле означает – осуществлять ожидаемое, чтобы таким образом угодить Богу. И такое осуществление призвано выражаться – в принесении Богу жертвы хвалы, сопряжённой с воздаянием наших обетов.</w:t>
      </w:r>
    </w:p>
    <w:p w:rsidR="00071B4A" w:rsidRPr="00F76354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«хвалить» – это совокупность таких уникальных в своём роде составляющих, которые практически призваны обуславливать весь спектр взаимоотношений человека с Богом и Бога с человеком, так например, со стороны человека:</w:t>
      </w:r>
    </w:p>
    <w:p w:rsidR="00071B4A" w:rsidRPr="00097432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071B4A" w:rsidRPr="00993A10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071B4A" w:rsidRPr="00330A77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71B4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74BF4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совокупности, именно выполнение этих условий, даёт Богу возможность выполнить Свою волю и привести в исполнение обетования, содержащиеся в сокровищнице Его воспоминаний.</w:t>
      </w:r>
    </w:p>
    <w:p w:rsidR="00071B4A" w:rsidRPr="00940B0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61DB7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глагол «вспомнить» на иврите, в формате жертвы хвалы, в отношениях Бога со Своим народом, означает:</w:t>
      </w:r>
    </w:p>
    <w:p w:rsidR="00071B4A" w:rsidRPr="000519A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прерванные отношения.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запятнанную репутацию.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человека Собою.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человека в Своё достоинство.</w:t>
      </w:r>
    </w:p>
    <w:p w:rsidR="00071B4A" w:rsidRPr="00E73759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071B4A" w:rsidRPr="00940B0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Бог мог вспомнить в отношении нас Свои обеты – мы должны представить Ему некое знамение, удостоверяющее наше искупление, увидев которое Он мог бы вспомнить о нас, и исполнить в отношении нас Свои добрые обеты.</w:t>
      </w:r>
    </w:p>
    <w:p w:rsidR="00071B4A" w:rsidRPr="000245D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0245D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духовного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 нашего оправдания, совершённого Богом во Христе, свидетельствующее о том, что мы искуплены Им, как от мира, так и от суетной жизни, переданной нам от отцов.</w:t>
      </w:r>
    </w:p>
    <w:p w:rsidR="00071B4A" w:rsidRPr="00A41332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большому сожалению, множество людей посещающих дворы Господни и полагающие, что они искуплены от земли, на самом деле обманывают самих себя. Потому, что искупление – это совместная работа Бога и человека. В которой человек, для принятия искупления, призван выполнить определённые условия</w:t>
      </w:r>
    </w:p>
    <w:p w:rsidR="00071B4A" w:rsidRPr="005D5EF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именно: оставить свой народ, и свой дом, в пользу Небесного гражданства. И если человек не оставил свой народ и свой дом, чтобы  стать гражданином Царства Небесного, то на дверях его духовного жилища будет отсутствовать кровь Агнца, служащая пред Богом знамением и доказательством его искупления. </w:t>
      </w:r>
    </w:p>
    <w:p w:rsidR="00071B4A" w:rsidRPr="006878E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отсутствие такого знамения, будет свидетельствовать о том, что человек пренебрёг и не реализовал данное ему Богом искупление, так, как не оставил своего народа и своего дома. </w:t>
      </w:r>
    </w:p>
    <w:p w:rsidR="00071B4A" w:rsidRPr="002D4ACF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«искупленный», по отношению к нам, относит нас к потомкам Бога или же к Его роду и, в буквальном смысле, означает – возвращённый назад из плена или выкупленный: </w:t>
      </w:r>
    </w:p>
    <w:p w:rsidR="00071B4A" w:rsidRPr="000566A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Оправда</w:t>
      </w:r>
      <w:r w:rsidRPr="00861435">
        <w:rPr>
          <w:rFonts w:ascii="Arial" w:hAnsi="Arial" w:cs="Arial"/>
          <w:sz w:val="28"/>
          <w:szCs w:val="28"/>
          <w:lang w:val="ru-RU"/>
        </w:rPr>
        <w:t>нный Богом.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071B4A" w:rsidRDefault="00071B4A" w:rsidP="00071B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1435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Связанный с Богом одной судьбой.</w:t>
      </w:r>
    </w:p>
    <w:p w:rsidR="00071B4A" w:rsidRPr="00B133DC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Возвращаясь к обетованиям Бога, содержащимися в сокровищнице Его воспоминаний, являющимися надеждой нашего упования, мы отметили, что в силу Своих совершенств, отражённых в Своих достоинствах,</w:t>
      </w:r>
      <w:r w:rsidRPr="00B14D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в отношениях со Своим народом:</w:t>
      </w:r>
    </w:p>
    <w:p w:rsidR="00071B4A" w:rsidRPr="0020640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Никому, никогда и ничего не навязывает против их воли.</w:t>
      </w:r>
    </w:p>
    <w:p w:rsidR="00071B4A" w:rsidRPr="0020640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Исполняя обетования, Бог никогда и никуда не опаздывает. </w:t>
      </w:r>
    </w:p>
    <w:p w:rsidR="00071B4A" w:rsidRPr="00B14DC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Никогда и ничего, не делает прежде назначенного Им срока. </w:t>
      </w:r>
    </w:p>
    <w:p w:rsidR="00071B4A" w:rsidRPr="00BE34B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FE14FC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  <w:r w:rsidRPr="00B676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71B4A" w:rsidRPr="00B6762B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 в исполнении Своих обетований, так это только, от изречённого Им же Слова, Которое Он поставил превыше всякого Своего имени. </w:t>
      </w:r>
    </w:p>
    <w:p w:rsidR="00071B4A" w:rsidRPr="00274BF4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исходя из Писания, жертва хвалы, обращающая на себя благоволение Бога, может быть таковой,</w:t>
      </w:r>
      <w:r w:rsidRPr="00ED7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при одном условии – если мы позволим Богу, научить нас Своим уставам. </w:t>
      </w:r>
    </w:p>
    <w:p w:rsidR="00071B4A" w:rsidRPr="00B85A3A" w:rsidRDefault="00071B4A" w:rsidP="00071B4A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25631D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 вывод, что</w:t>
      </w:r>
      <w:r w:rsidRPr="003A20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не позволивший Святому Духу быть наученным уставам Божиим, во-первых – не имеет доказательства пред Богом, что он относится к роду Бога.</w:t>
      </w:r>
    </w:p>
    <w:p w:rsidR="00071B4A" w:rsidRPr="008773B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сам по себе, силою своих разумных возможностей, человек никогда не сможет разуметь, в чём выражается природная суть жертвы хвалы, призванная осуществлять ожидаемое через поклонение Богу в духе и истине. </w:t>
      </w:r>
    </w:p>
    <w:p w:rsidR="00071B4A" w:rsidRPr="00422C1C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естественный разум человека рассчитан на постижение только естественного, и не призван функционировать в сфере четвёртого измерения. Для этой цели человек наделён сердцем. </w:t>
      </w:r>
    </w:p>
    <w:p w:rsidR="00071B4A" w:rsidRPr="00E17A6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которая отвечает требованиям уставов Божиих – является для Бога знамением, благодаря которому Он вспоминает данные нам обещания, и приводит их в исполнение. </w:t>
      </w:r>
    </w:p>
    <w:p w:rsidR="00071B4A" w:rsidRPr="00F637D7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даём обещания Богу и выполняем их, а именно в этом и состоит назначение жертвы хвалы, то Бог вспоминает Свои обещания, данные нам в Своём завете, и таким образом, в согласии Своего завета, которым Он связал Себя, получает возможность исполнять их.  </w:t>
      </w:r>
    </w:p>
    <w:p w:rsidR="00071B4A" w:rsidRPr="007F6977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пускаем свои слова на ветер, и не выполняем, взятые на себя обязательства, Бог изглаживает наши имена из Книги Жизни. И в момент бедствия не вспомнит о Своих обещаниях, и мы не будем Им услышаны. </w:t>
      </w:r>
    </w:p>
    <w:p w:rsidR="00071B4A" w:rsidRPr="006816B0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Ты оставил Меня, говорит Господь, отступил назад; поэтому Я простру на тебя руку Мою и погублю тебя: Я устал миловать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Иер.15:6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6B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CA7D4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6816B0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И возвратился Моисей к Господу и сказал: о, народ сей сделал великий грех: сделал себе золотого бога; прости им грех их, а если нет, то изгладь и меня из книги Твоей, в которую Ты вписал. Господь сказал Моисею: того, кто согрешил пр</w:t>
      </w:r>
      <w:r>
        <w:rPr>
          <w:rFonts w:ascii="Arial" w:hAnsi="Arial" w:cs="Arial"/>
          <w:sz w:val="28"/>
          <w:szCs w:val="28"/>
          <w:lang w:val="ru-RU"/>
        </w:rPr>
        <w:t>едо Мною, изглажу из книги Моей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Исх.33:31-33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1B4A" w:rsidRPr="00F0428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и других мест Писания, исполнение обетований Бога, поставлены в прямую зависимость от исполнения наших обязательств, которым мы присягнули в завете с Богом. </w:t>
      </w:r>
    </w:p>
    <w:p w:rsidR="00071B4A" w:rsidRPr="000245D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воспоминаниями Бога, содержащимися в исполнительной силе глагола «вспомнил».</w:t>
      </w:r>
    </w:p>
    <w:p w:rsidR="00071B4A" w:rsidRPr="00A73B47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рассматривании такого вопроса: Каким образом, и на каких условиях посредством Своих воспоминаний, Бог выстраивает отношения с человеком, в таком судьбоносном для нас направлении, как учение о</w:t>
      </w:r>
      <w:r w:rsidRPr="00F74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воскресении из мёртвых.</w:t>
      </w:r>
    </w:p>
    <w:p w:rsidR="00071B4A" w:rsidRPr="00CA526F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порядок, в котором функционирует высшая степень проявления силы Божией, содержащейся в сокровищнице воспоминаний Бога, нам необходимо было ответить на ряд вопросов.</w:t>
      </w:r>
    </w:p>
    <w:p w:rsidR="00071B4A" w:rsidRPr="00AC763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 Писание рассматривает под высшей степенью проявления силы Божией, в дисциплине воскресения?</w:t>
      </w:r>
    </w:p>
    <w:p w:rsidR="00071B4A" w:rsidRPr="00AC763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дисциплина воскресения в наших взаимоотношениях с Богом?</w:t>
      </w:r>
    </w:p>
    <w:p w:rsidR="00071B4A" w:rsidRPr="006A336D" w:rsidRDefault="00071B4A" w:rsidP="00071B4A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дисциплине воскресения?</w:t>
      </w:r>
    </w:p>
    <w:p w:rsidR="00071B4A" w:rsidRPr="006A336D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именно в дисциплине воскресения или же, облечены в воскресение и представляем воскресение?</w:t>
      </w:r>
    </w:p>
    <w:p w:rsidR="00071B4A" w:rsidRPr="00857690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Исследуя вопрос первый: Какие действия Писание рассматривает под высшей степенью проявления силы Божией?</w:t>
      </w:r>
    </w:p>
    <w:p w:rsidR="00071B4A" w:rsidRPr="00A044EF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отметили: что сама по себе, дисциплина воскресения, как высшая степень проявления силы Божией, с одной стороны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071B4A" w:rsidRPr="00CD12D2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высшая степень проявления силы Божией, в дисциплине воскресения – сфокусирована, сосредоточена и персонифицирована в Личности Иисуса Христа. </w:t>
      </w:r>
    </w:p>
    <w:p w:rsidR="00071B4A" w:rsidRPr="0024146B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226B8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 вопрос второй: Какие конкретные действия призвана выполнять дисциплина воскресения, чтобы привести нас в совершенство, присущее нашему Небесному Отцу?</w:t>
      </w:r>
    </w:p>
    <w:p w:rsidR="00071B4A" w:rsidRPr="00035B8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действие, которое призвана выполнять дисциплина воскресения, в отношениях Бога с человеком – это возродить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071B4A" w:rsidRPr="004004B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071B4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мы в определённом формате уже рассмотрели, что во-первых:</w:t>
      </w:r>
    </w:p>
    <w:p w:rsidR="00071B4A" w:rsidRPr="003374F2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071B4A" w:rsidRPr="00F746D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1B4A" w:rsidRPr="000C43DD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3374F2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071B4A" w:rsidRPr="003374F2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тобы, оправдавшись Его благодатью, </w:t>
      </w:r>
      <w:r w:rsidRPr="009444C9">
        <w:rPr>
          <w:rFonts w:ascii="Arial" w:hAnsi="Arial" w:cs="Arial"/>
          <w:b/>
          <w:sz w:val="28"/>
          <w:szCs w:val="28"/>
          <w:lang w:val="ru-RU"/>
        </w:rPr>
        <w:t>мы по упованию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 соделались наследниками вечной жизни</w:t>
      </w:r>
      <w:r w:rsidRPr="00FE6F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165D"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2415BC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облечь нас властью, ходить в обновлённой жизни:</w:t>
      </w:r>
    </w:p>
    <w:p w:rsidR="00071B4A" w:rsidRPr="00F746D5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 xml:space="preserve">Итак мы погреблись с Ним крещением в смерть, дабы, как </w:t>
      </w:r>
      <w:r w:rsidRPr="002415BC">
        <w:rPr>
          <w:rFonts w:ascii="Arial" w:hAnsi="Arial" w:cs="Arial"/>
          <w:b/>
          <w:sz w:val="28"/>
          <w:szCs w:val="28"/>
          <w:lang w:val="ru-RU"/>
        </w:rPr>
        <w:t>Христос воскрес из мертвых славою Отца</w:t>
      </w:r>
      <w:r w:rsidRPr="00F746D5">
        <w:rPr>
          <w:rFonts w:ascii="Arial" w:hAnsi="Arial" w:cs="Arial"/>
          <w:sz w:val="28"/>
          <w:szCs w:val="28"/>
          <w:lang w:val="ru-RU"/>
        </w:rPr>
        <w:t>, так и нам ходить в обновленной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EB0918" w:rsidRDefault="00071B4A" w:rsidP="00071B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этого стиха, сегодня наименованием темы в серии проповедей «призванные к совершенству» является проповедь под названием:</w:t>
      </w:r>
      <w:r w:rsidRPr="007453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EB0918">
        <w:rPr>
          <w:rFonts w:ascii="Arial" w:hAnsi="Arial" w:cs="Arial"/>
          <w:b/>
          <w:sz w:val="28"/>
          <w:szCs w:val="28"/>
          <w:lang w:val="ru-RU"/>
        </w:rPr>
        <w:t>Власть, ходить в обновлённой жизни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EB0918">
        <w:rPr>
          <w:rFonts w:ascii="Arial" w:hAnsi="Arial" w:cs="Arial"/>
          <w:b/>
          <w:sz w:val="28"/>
          <w:szCs w:val="28"/>
          <w:lang w:val="ru-RU"/>
        </w:rPr>
        <w:t>.</w:t>
      </w:r>
    </w:p>
    <w:p w:rsidR="00071B4A" w:rsidRPr="00C37FB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Ходить в обновлённой жизни – это ходить в воскресении Иисуса Христа. Согласно данной констатации, Христос воскрес из мёртвых, посредством славы Своего Небесного Отца. 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чтобы воскреснуть из мёртвых, Сыну Божьему необходимо было соработать со всеми составляющими, обуславливающими славу Своего Небесного Отца.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фактора, чтобы ходить в обновлённой жизни, обуславливающей хождение в жизни воскресения, нам: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 – необходимо быть погребёнными со Христом крещением в смерть. Что на практике означает – умереть или быть распятым для мира, который выражает себя: </w:t>
      </w:r>
    </w:p>
    <w:p w:rsidR="00071B4A" w:rsidRPr="00FB120C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нашем народе; в нашем доме; и наконец – в нашей душевной жизни, унаследованной нами от греховной жизни отцов.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необходимо подобно Христу, соработать со всеми составляющими славы, нашего Небесного Отца. Потому, что Он воскрес из мёртвых, как написано: благодаря Своей соработе, со славою Своего Отца, в которой сосредоточены – верность Бога, Его могущество, Его владычество, Его власть и Его сила.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цели, нам необходимо будет ответить на четыре известные и классические вопроса: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Писание наделяет немеркнущую славу Небесного Отца?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исполнять слава Небесного Отца в наших с Ним отношениях?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 чтобы соработать с составляющими славы Небесного Отца.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испытывать самого себя, что мы ходим в обновлённой жизни?</w:t>
      </w:r>
    </w:p>
    <w:p w:rsidR="00071B4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природной сути славы Божией.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славы Божией в наших отношениях с Богом.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для права соработать со славой Небесного Отца.</w:t>
      </w: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 того, что мы ходим в обновлённой жизни.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 вопрос первый: Какими критериями Писание наделяет немеркнущую славу Небесного Отца?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EB0918" w:rsidRDefault="00071B4A" w:rsidP="00071B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Определение природной сути славы Божией.</w:t>
      </w:r>
    </w:p>
    <w:p w:rsidR="00071B4A" w:rsidRPr="00EB091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08202E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слава Божия обладает множеством смысловых оттенков, образов, назначений</w:t>
      </w:r>
      <w:r w:rsidRPr="00745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функций. А следовательно, как и любое достоинство Бога, слава Божия многогранна, многозначна, многообразна и многофункциональна.</w:t>
      </w:r>
    </w:p>
    <w:p w:rsidR="00071B4A" w:rsidRPr="0008202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B0918">
        <w:rPr>
          <w:rFonts w:ascii="Arial" w:hAnsi="Arial" w:cs="Arial"/>
          <w:sz w:val="28"/>
          <w:szCs w:val="28"/>
          <w:lang w:val="ru-RU"/>
        </w:rPr>
        <w:t>тяжесть, вес;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имущество, богатство;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величие, великолепие;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украшение, убранство, наряд;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красота, блеск, благолепие,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(по)честь, хвала</w:t>
      </w:r>
      <w:r>
        <w:rPr>
          <w:rFonts w:ascii="Arial" w:hAnsi="Arial" w:cs="Arial"/>
          <w:sz w:val="28"/>
          <w:szCs w:val="28"/>
          <w:lang w:val="ru-RU"/>
        </w:rPr>
        <w:t>; песня, пение</w:t>
      </w:r>
      <w:r w:rsidRPr="00EB0918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08202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определений, не смотря на свою многофункциональность, многозначность, и своё многообразие, слава Божия, в-первую очередь – определяет, как статусное достоинство Бога, так и Его природное естество.</w:t>
      </w:r>
    </w:p>
    <w:p w:rsidR="00071B4A" w:rsidRPr="00882CD0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знаменательно то, что именно слава Господня – является источником, основанием и причиной: всех целей, всех устремлений, и всех непосредственных свершений Бога.</w:t>
      </w:r>
    </w:p>
    <w:p w:rsidR="00071B4A" w:rsidRPr="005A651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разумеющий природы и назначения славы Божией в своих взаимоотношениях с Богом – замкнут на самом себе, и вращается вокруг самого себя. А следовательно, обречён на бесславие, за которым следует погибель вечная. </w:t>
      </w:r>
    </w:p>
    <w:p w:rsidR="00071B4A" w:rsidRPr="00E01287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BC1">
        <w:rPr>
          <w:rFonts w:ascii="Arial" w:hAnsi="Arial" w:cs="Arial"/>
          <w:b/>
          <w:sz w:val="28"/>
          <w:szCs w:val="28"/>
          <w:lang w:val="ru-RU"/>
        </w:rPr>
        <w:t>Слава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выражала себя в облаке, состоящим из благоухающего дыма, и в огне пожирающем, который мог сопровождаться трубным звуком, шумом вод многих, великим громами и молниями в зависимости от обстоятельств.</w:t>
      </w:r>
    </w:p>
    <w:p w:rsidR="00071B4A" w:rsidRPr="00157BC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BC1">
        <w:rPr>
          <w:rFonts w:ascii="Arial" w:hAnsi="Arial" w:cs="Arial"/>
          <w:sz w:val="28"/>
          <w:szCs w:val="28"/>
          <w:lang w:val="ru-RU"/>
        </w:rPr>
        <w:t xml:space="preserve">И взошел Моисей на гору, и покрыло облако гору, и слава Господня осенила гору Синай; и покрывало ее облако шесть дней, а в седьмой день Господь воззвал к Моисею из среды облака. Вид же славы Господней на вершине горы был пред глазами сынов Израилевых, как огонь поядающий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157BC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BC1">
        <w:rPr>
          <w:rFonts w:ascii="Arial" w:hAnsi="Arial" w:cs="Arial"/>
          <w:sz w:val="28"/>
          <w:szCs w:val="28"/>
          <w:lang w:val="ru-RU"/>
        </w:rPr>
        <w:t>И поставил двор вокруг скинии и жертвенника и повесил завесу в воротах двора. И так окончил Моисей дело. И покрыло облако скинию собрания, и слава Господня наполнила скинию;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57BC1">
        <w:rPr>
          <w:rFonts w:ascii="Arial" w:hAnsi="Arial" w:cs="Arial"/>
          <w:sz w:val="28"/>
          <w:szCs w:val="28"/>
          <w:lang w:val="ru-RU"/>
        </w:rPr>
        <w:t xml:space="preserve"> не мог Моисей войти в скинию собрания, потому что осеняло ее облако, и слава Господня наполняла скинию. </w:t>
      </w:r>
    </w:p>
    <w:p w:rsidR="00071B4A" w:rsidRPr="00157BC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BC1">
        <w:rPr>
          <w:rFonts w:ascii="Arial" w:hAnsi="Arial" w:cs="Arial"/>
          <w:sz w:val="28"/>
          <w:szCs w:val="28"/>
          <w:lang w:val="ru-RU"/>
        </w:rPr>
        <w:lastRenderedPageBreak/>
        <w:t xml:space="preserve">Когда поднималось облако от скинии, тогда отправлялись в путь сыны Израилевы во все путешествие свое; если же не поднималось облако, то и они не отправлялись в путь, доколе оно не поднималось, ибо облако Господне стояло над скиниею днем, и огонь был ночью в ней пред глазами всего дома Израилева во все путешествие их.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Исх.40:33-38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617B9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4A4730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славы Господней в облаке, в-первую очередь, обуславливало и подчёркивало святость Бога, благоволившего обитать во мгле, в сфере неприступного света.</w:t>
      </w:r>
    </w:p>
    <w:p w:rsidR="00071B4A" w:rsidRPr="0000302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4A4730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0302E">
        <w:rPr>
          <w:rFonts w:ascii="Arial" w:hAnsi="Arial" w:cs="Arial"/>
          <w:sz w:val="28"/>
          <w:szCs w:val="28"/>
          <w:lang w:val="ru-RU"/>
        </w:rPr>
        <w:t xml:space="preserve"> когда загремел звук труб и кимвалов и музыкальных орудий, и восхваляли Господа, ибо Он благ, ибо вовек милость Его; тогда дом Господень, наполнило облако, и не могли священники стоять на служении по причине облака, потому что слава Господня наполнила дом Божий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02E">
        <w:rPr>
          <w:rFonts w:ascii="Arial" w:hAnsi="Arial" w:cs="Arial"/>
          <w:sz w:val="28"/>
          <w:szCs w:val="28"/>
          <w:u w:val="single"/>
          <w:lang w:val="ru-RU"/>
        </w:rPr>
        <w:t>2.Пар.5:</w:t>
      </w:r>
      <w:r>
        <w:rPr>
          <w:rFonts w:ascii="Arial" w:hAnsi="Arial" w:cs="Arial"/>
          <w:sz w:val="28"/>
          <w:szCs w:val="28"/>
          <w:u w:val="single"/>
          <w:lang w:val="ru-RU"/>
        </w:rPr>
        <w:t>13,</w:t>
      </w:r>
      <w:r w:rsidRPr="0000302E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00302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4A4730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2FA0">
        <w:rPr>
          <w:rFonts w:ascii="Arial" w:hAnsi="Arial" w:cs="Arial"/>
          <w:b/>
          <w:sz w:val="28"/>
          <w:szCs w:val="28"/>
          <w:lang w:val="ru-RU"/>
        </w:rPr>
        <w:t>Слава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олицетворяла себя в Ковчеге, который осеняли херувимы славы.</w:t>
      </w:r>
    </w:p>
    <w:p w:rsidR="00071B4A" w:rsidRPr="0000302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И назвала младенца: Ихавод, сказав: "отошла слава от Израиля</w:t>
      </w:r>
      <w:r>
        <w:rPr>
          <w:rFonts w:ascii="Arial" w:hAnsi="Arial" w:cs="Arial"/>
          <w:sz w:val="28"/>
          <w:szCs w:val="28"/>
          <w:lang w:val="ru-RU"/>
        </w:rPr>
        <w:t xml:space="preserve">" - со взятием ковчега Божия и </w:t>
      </w:r>
      <w:r w:rsidRPr="004A4730">
        <w:rPr>
          <w:rFonts w:ascii="Arial" w:hAnsi="Arial" w:cs="Arial"/>
          <w:sz w:val="28"/>
          <w:szCs w:val="28"/>
          <w:lang w:val="ru-RU"/>
        </w:rPr>
        <w:t>со смертью свекра ее и мужа ее.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A4730">
        <w:rPr>
          <w:rFonts w:ascii="Arial" w:hAnsi="Arial" w:cs="Arial"/>
          <w:sz w:val="28"/>
          <w:szCs w:val="28"/>
          <w:lang w:val="ru-RU"/>
        </w:rPr>
        <w:t>Она сказала: отошла слава от Израиля, ибо взят ковчег Божий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02E">
        <w:rPr>
          <w:rFonts w:ascii="Arial" w:hAnsi="Arial" w:cs="Arial"/>
          <w:sz w:val="28"/>
          <w:szCs w:val="28"/>
          <w:u w:val="single"/>
          <w:lang w:val="ru-RU"/>
        </w:rPr>
        <w:t>1.Цар.4:21,22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884A7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8271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4591">
        <w:rPr>
          <w:rFonts w:ascii="Arial" w:hAnsi="Arial" w:cs="Arial"/>
          <w:b/>
          <w:sz w:val="28"/>
          <w:szCs w:val="28"/>
          <w:lang w:val="ru-RU"/>
        </w:rPr>
        <w:t>Слава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тайна Божия, в Лице Христа, живущего в человеке, и являющаяся для человека упованием на эту славу.</w:t>
      </w:r>
    </w:p>
    <w:p w:rsidR="00071B4A" w:rsidRPr="00C81C4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87D1F">
        <w:rPr>
          <w:rFonts w:ascii="Arial" w:hAnsi="Arial" w:cs="Arial"/>
          <w:sz w:val="28"/>
          <w:szCs w:val="28"/>
          <w:lang w:val="ru-RU"/>
        </w:rPr>
        <w:t>айну, сокрытую от веков и родов, ныне же открытую святым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71A">
        <w:rPr>
          <w:rFonts w:ascii="Arial" w:hAnsi="Arial" w:cs="Arial"/>
          <w:sz w:val="28"/>
          <w:szCs w:val="28"/>
          <w:lang w:val="ru-RU"/>
        </w:rPr>
        <w:t>Которым благоволил Бог показать, какое богатство славы в тайне сей для язычников, которая есть Христос в вас, упование славы</w:t>
      </w:r>
      <w:r w:rsidRPr="008D34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Кол.1:</w:t>
      </w:r>
      <w:r>
        <w:rPr>
          <w:rFonts w:ascii="Arial" w:hAnsi="Arial" w:cs="Arial"/>
          <w:sz w:val="28"/>
          <w:szCs w:val="28"/>
          <w:u w:val="single"/>
          <w:lang w:val="ru-RU"/>
        </w:rPr>
        <w:t>26,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1B4A" w:rsidRPr="00884A7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8271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характер славы Божией – выражает себя в Личности Иисуса Христа.</w:t>
      </w:r>
    </w:p>
    <w:p w:rsidR="00071B4A" w:rsidRPr="008E0CFD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Сей, будучи сияние славы и образ ипостаси Его и держа все словом силы Своей, совершив Собою очищение грехов наших, воссел одесную престола величия на высоте</w:t>
      </w:r>
      <w:r w:rsidRPr="008D34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Ев.1:3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1B4A" w:rsidRPr="005526D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8271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Бог, повелевший из тьмы воссиять свету, озарил наши сердца, дабы просветить нас познанием славы Божией в лице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26D3">
        <w:rPr>
          <w:rFonts w:ascii="Arial" w:hAnsi="Arial" w:cs="Arial"/>
          <w:sz w:val="28"/>
          <w:szCs w:val="28"/>
          <w:u w:val="single"/>
          <w:lang w:val="ru-RU"/>
        </w:rPr>
        <w:t>2.Кор.4:6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5F79A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Поднимите, врата, верхи ваши, и поднимитесь, двери вечные, и войдет Царь славы! Кто сей Царь славы? - Господь крепкий и сильный, Господь, сильный в брани. Поднимите, врата, верхи ваши, и поднимитесь, двери вечные, и войдет Царь славы!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71A">
        <w:rPr>
          <w:rFonts w:ascii="Arial" w:hAnsi="Arial" w:cs="Arial"/>
          <w:sz w:val="28"/>
          <w:szCs w:val="28"/>
          <w:lang w:val="ru-RU"/>
        </w:rPr>
        <w:t>Кто сей Царь славы? - Господь сил, Он - царь славы</w:t>
      </w:r>
      <w:r w:rsidRPr="00840D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0DDD">
        <w:rPr>
          <w:rFonts w:ascii="Arial" w:hAnsi="Arial" w:cs="Arial"/>
          <w:sz w:val="28"/>
          <w:szCs w:val="28"/>
          <w:u w:val="single"/>
          <w:lang w:val="ru-RU"/>
        </w:rPr>
        <w:t>Пс.23:7-10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28271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Изучая и исследуя природу и назначение славы Божией, следует иметь в виду, что существует и слава человеческая, делающая человека известным, которую человек обретает, либо соработая с силою Бога, либо соработая с силою своего генетического наследия, либо соработая с оккультными силами тьмы. </w:t>
      </w:r>
    </w:p>
    <w:p w:rsidR="00071B4A" w:rsidRPr="00534E7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</w:t>
      </w:r>
      <w:r w:rsidRPr="00534E7E">
        <w:rPr>
          <w:rFonts w:ascii="Arial" w:hAnsi="Arial" w:cs="Arial"/>
          <w:sz w:val="28"/>
          <w:szCs w:val="28"/>
          <w:lang w:val="ru-RU"/>
        </w:rPr>
        <w:t>слава</w:t>
      </w:r>
      <w:r w:rsidRPr="00CF2F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914A8">
        <w:rPr>
          <w:rFonts w:ascii="Arial" w:hAnsi="Arial" w:cs="Arial"/>
          <w:sz w:val="28"/>
          <w:szCs w:val="28"/>
          <w:lang w:val="ru-RU"/>
        </w:rPr>
        <w:t>высоко поставленного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слух, весть, молва, делающая его известным.</w:t>
      </w:r>
    </w:p>
    <w:p w:rsidR="00071B4A" w:rsidRPr="00E914A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И Господь был с Иисусом, и слава его носилась по всей земле</w:t>
      </w:r>
      <w:r w:rsidRPr="000030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0302E">
        <w:rPr>
          <w:rFonts w:ascii="Arial" w:hAnsi="Arial" w:cs="Arial"/>
          <w:sz w:val="28"/>
          <w:szCs w:val="28"/>
          <w:u w:val="single"/>
          <w:lang w:val="ru-RU"/>
        </w:rPr>
        <w:t>Нав.6:26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534E7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4A4730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слово «слава» содержит в себе такое значение, как - слух, весть и молва. Такое же значение содержит слово «слава», когда в Писании речь заходит о Мардохее.</w:t>
      </w:r>
    </w:p>
    <w:p w:rsidR="00071B4A" w:rsidRPr="0000302E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Ибо велик был Мардохей в доме у царя, и слава о нем ходила по всем областям, так как сей человек, Мардохей, поднимался выше и выше</w:t>
      </w:r>
      <w:r w:rsidRPr="009F06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0651">
        <w:rPr>
          <w:rFonts w:ascii="Arial" w:hAnsi="Arial" w:cs="Arial"/>
          <w:sz w:val="28"/>
          <w:szCs w:val="28"/>
          <w:u w:val="single"/>
          <w:lang w:val="ru-RU"/>
        </w:rPr>
        <w:t>Есф.9:4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9F0651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большое количество верующих людей, которые не умерли для своей личности и вращаются вокруг своей личности, выдавая свой религиозный опыт и свои интеллектуальные наработки, за помазание Божие, отказываются соработать со славой Божией и выбирают славу человеческую.</w:t>
      </w:r>
    </w:p>
    <w:p w:rsidR="00071B4A" w:rsidRPr="0026778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одной из составляющих условие соработы со славой Божией – это требование: отказаться от славы человеческой, присутствие которой является неодолимой преградой для веры в Бога и любви к Богу.</w:t>
      </w:r>
    </w:p>
    <w:p w:rsidR="00071B4A" w:rsidRPr="007A2F6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Не принимаю славы от человеков,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28271A">
        <w:rPr>
          <w:rFonts w:ascii="Arial" w:hAnsi="Arial" w:cs="Arial"/>
          <w:sz w:val="28"/>
          <w:szCs w:val="28"/>
          <w:lang w:val="ru-RU"/>
        </w:rPr>
        <w:t>ак вы можете веровать, когда друг от друга принимаете славу, а славы, которая от Единого Бога, не ищете?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4732">
        <w:rPr>
          <w:rFonts w:ascii="Arial" w:hAnsi="Arial" w:cs="Arial"/>
          <w:sz w:val="28"/>
          <w:szCs w:val="28"/>
          <w:lang w:val="ru-RU"/>
        </w:rPr>
        <w:t xml:space="preserve">но знаю вас: вы не имеете в себе любви к Богу. </w:t>
      </w:r>
    </w:p>
    <w:p w:rsidR="00071B4A" w:rsidRPr="00834732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732">
        <w:rPr>
          <w:rFonts w:ascii="Arial" w:hAnsi="Arial" w:cs="Arial"/>
          <w:sz w:val="28"/>
          <w:szCs w:val="28"/>
          <w:lang w:val="ru-RU"/>
        </w:rPr>
        <w:t>Я пришел во имя Отца Моего, и не принимаете Меня; а если иной придет во имя свое, его примете.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4732">
        <w:rPr>
          <w:rFonts w:ascii="Arial" w:hAnsi="Arial" w:cs="Arial"/>
          <w:sz w:val="28"/>
          <w:szCs w:val="28"/>
          <w:lang w:val="ru-RU"/>
        </w:rPr>
        <w:t>Как вы можете веровать, когда друг от друга принимаете славу, а славы, которая от Единого Бога, не ищете?</w:t>
      </w:r>
      <w:r w:rsidRPr="002D1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34732">
        <w:rPr>
          <w:rFonts w:ascii="Arial" w:hAnsi="Arial" w:cs="Arial"/>
          <w:sz w:val="28"/>
          <w:szCs w:val="28"/>
          <w:u w:val="single"/>
          <w:lang w:val="ru-RU"/>
        </w:rPr>
        <w:t>И</w:t>
      </w:r>
      <w:r>
        <w:rPr>
          <w:rFonts w:ascii="Arial" w:hAnsi="Arial" w:cs="Arial"/>
          <w:sz w:val="28"/>
          <w:szCs w:val="28"/>
          <w:u w:val="single"/>
          <w:lang w:val="ru-RU"/>
        </w:rPr>
        <w:t>н.5:41</w:t>
      </w:r>
      <w:r w:rsidRPr="00834732">
        <w:rPr>
          <w:rFonts w:ascii="Arial" w:hAnsi="Arial" w:cs="Arial"/>
          <w:sz w:val="28"/>
          <w:szCs w:val="28"/>
          <w:u w:val="single"/>
          <w:lang w:val="ru-RU"/>
        </w:rPr>
        <w:t>-44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1B4A" w:rsidRPr="007A2F6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8271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выборе с какой славой соработать, следует иметь в виду, что каким является источник славы, такой будет и слава.</w:t>
      </w:r>
    </w:p>
    <w:p w:rsidR="00071B4A" w:rsidRPr="00390CA4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8271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 xml:space="preserve">Ибо всякая плоть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как трава, и всякая слава человеческая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как цвет на траве: засохла трава, и цвет ее опал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390CA4">
        <w:rPr>
          <w:rFonts w:ascii="Arial" w:hAnsi="Arial" w:cs="Arial"/>
          <w:sz w:val="28"/>
          <w:szCs w:val="28"/>
          <w:lang w:val="ru-RU"/>
        </w:rPr>
        <w:t xml:space="preserve"> но слово Господне пребывает вовек; а это есть то слово, которое вам проповедано.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CA4">
        <w:rPr>
          <w:rFonts w:ascii="Arial" w:hAnsi="Arial" w:cs="Arial"/>
          <w:sz w:val="28"/>
          <w:szCs w:val="28"/>
          <w:u w:val="single"/>
          <w:lang w:val="ru-RU"/>
        </w:rPr>
        <w:t>1.Пет.1:24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1B4A" w:rsidRPr="007A2F66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случае, человеческой славе, противопоставляется с</w:t>
      </w:r>
      <w:r w:rsidRPr="007A2F66">
        <w:rPr>
          <w:rFonts w:ascii="Arial" w:hAnsi="Arial" w:cs="Arial"/>
          <w:sz w:val="28"/>
          <w:szCs w:val="28"/>
          <w:lang w:val="ru-RU"/>
        </w:rPr>
        <w:t>лава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в предмете слова Господня, которое пребывает вовек, которое Бог поставил превыше всякого Своего имени и которое нам проповедано. </w:t>
      </w:r>
    </w:p>
    <w:p w:rsidR="00071B4A" w:rsidRPr="0026778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8271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слово Божие, которое нам проповедано – является одной из составляющий и определяющих славы Божией, призванной снабдить нас силою и полномочием – ходить в обновлённой жизни. Это подтверждение мы находим во многих местах Писания. И вот одно из них:</w:t>
      </w:r>
    </w:p>
    <w:p w:rsidR="00071B4A" w:rsidRPr="00CF2FA0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4A4730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2FA0">
        <w:rPr>
          <w:rFonts w:ascii="Arial" w:hAnsi="Arial" w:cs="Arial"/>
          <w:sz w:val="28"/>
          <w:szCs w:val="28"/>
          <w:lang w:val="ru-RU"/>
        </w:rPr>
        <w:t xml:space="preserve">Прославят Тебя, Господи, все цари земные, когда услышат слова уст Твоих </w:t>
      </w:r>
      <w:r w:rsidRPr="004A4730">
        <w:rPr>
          <w:rFonts w:ascii="Arial" w:hAnsi="Arial" w:cs="Arial"/>
          <w:sz w:val="28"/>
          <w:szCs w:val="28"/>
          <w:lang w:val="ru-RU"/>
        </w:rPr>
        <w:t>и воспоют пути Господни, ибо велика слава Господня</w:t>
      </w:r>
      <w:r w:rsidRPr="00CF2F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2FA0">
        <w:rPr>
          <w:rFonts w:ascii="Arial" w:hAnsi="Arial" w:cs="Arial"/>
          <w:sz w:val="28"/>
          <w:szCs w:val="28"/>
          <w:u w:val="single"/>
          <w:lang w:val="ru-RU"/>
        </w:rPr>
        <w:t>Пс.137:4,5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26778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славы Господней – это слышание слов, исходящих из уст Божиих, посредством уполномоченных Богом посланников.</w:t>
      </w:r>
    </w:p>
    <w:p w:rsidR="00071B4A" w:rsidRPr="00DD450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2A3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явление Славы Божией </w:t>
      </w:r>
      <w:r>
        <w:rPr>
          <w:rFonts w:ascii="Arial" w:hAnsi="Arial" w:cs="Arial"/>
          <w:sz w:val="28"/>
          <w:szCs w:val="28"/>
          <w:lang w:val="ru-RU"/>
        </w:rPr>
        <w:t xml:space="preserve">– это явление неземного достоинства, определяющее, как статус </w:t>
      </w:r>
      <w:r w:rsidRPr="00697294">
        <w:rPr>
          <w:rFonts w:ascii="Arial" w:hAnsi="Arial" w:cs="Arial"/>
          <w:sz w:val="28"/>
          <w:szCs w:val="28"/>
          <w:lang w:val="ru-RU"/>
        </w:rPr>
        <w:t>Бога Израилева</w:t>
      </w:r>
      <w:r>
        <w:rPr>
          <w:rFonts w:ascii="Arial" w:hAnsi="Arial" w:cs="Arial"/>
          <w:sz w:val="28"/>
          <w:szCs w:val="28"/>
          <w:lang w:val="ru-RU"/>
        </w:rPr>
        <w:t>, так и Его непосредственное присутствие на месте, котором Он являет Свою славу. Вот как описывает п</w:t>
      </w:r>
      <w:r w:rsidRPr="0039176A">
        <w:rPr>
          <w:rFonts w:ascii="Arial" w:hAnsi="Arial" w:cs="Arial"/>
          <w:sz w:val="28"/>
          <w:szCs w:val="28"/>
          <w:lang w:val="ru-RU"/>
        </w:rPr>
        <w:t>одобие</w:t>
      </w:r>
      <w:r>
        <w:rPr>
          <w:rFonts w:ascii="Arial" w:hAnsi="Arial" w:cs="Arial"/>
          <w:sz w:val="28"/>
          <w:szCs w:val="28"/>
          <w:lang w:val="ru-RU"/>
        </w:rPr>
        <w:t xml:space="preserve"> явления</w:t>
      </w:r>
      <w:r w:rsidRPr="0039176A">
        <w:rPr>
          <w:rFonts w:ascii="Arial" w:hAnsi="Arial" w:cs="Arial"/>
          <w:sz w:val="28"/>
          <w:szCs w:val="28"/>
          <w:lang w:val="ru-RU"/>
        </w:rPr>
        <w:t xml:space="preserve"> 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в своих видениях пророк Исаия.</w:t>
      </w:r>
      <w:r w:rsidRPr="0039176A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71B4A" w:rsidRPr="0080667B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D3">
        <w:rPr>
          <w:rFonts w:ascii="Arial" w:hAnsi="Arial" w:cs="Arial"/>
          <w:sz w:val="28"/>
          <w:szCs w:val="28"/>
          <w:lang w:val="ru-RU"/>
        </w:rPr>
        <w:t xml:space="preserve">В год смерти царя Озии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:rsidR="00071B4A" w:rsidRPr="00927FD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27FD3">
        <w:rPr>
          <w:rFonts w:ascii="Arial" w:hAnsi="Arial" w:cs="Arial"/>
          <w:sz w:val="28"/>
          <w:szCs w:val="28"/>
          <w:lang w:val="ru-RU"/>
        </w:rPr>
        <w:t>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И поколебались верхи врат от гласа восклицаю</w:t>
      </w:r>
      <w:r>
        <w:rPr>
          <w:rFonts w:ascii="Arial" w:hAnsi="Arial" w:cs="Arial"/>
          <w:sz w:val="28"/>
          <w:szCs w:val="28"/>
          <w:lang w:val="ru-RU"/>
        </w:rPr>
        <w:t>щих, и дом наполнился курениями (благоухающим облаком).</w:t>
      </w:r>
    </w:p>
    <w:p w:rsidR="00071B4A" w:rsidRPr="00F172A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2A3">
        <w:rPr>
          <w:rFonts w:ascii="Arial" w:hAnsi="Arial" w:cs="Arial"/>
          <w:sz w:val="28"/>
          <w:szCs w:val="28"/>
          <w:lang w:val="ru-RU"/>
        </w:rPr>
        <w:t xml:space="preserve">И сказал я: горе мне! погиб я! ибо я человек с нечистыми устами, и живу среди народа также с нечистыми устами, - и глаза мои видели Царя, Господа Саваофа. </w:t>
      </w:r>
    </w:p>
    <w:p w:rsidR="00071B4A" w:rsidRPr="00F172A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2A3">
        <w:rPr>
          <w:rFonts w:ascii="Arial" w:hAnsi="Arial" w:cs="Arial"/>
          <w:sz w:val="28"/>
          <w:szCs w:val="28"/>
          <w:lang w:val="ru-RU"/>
        </w:rPr>
        <w:t>Тогда прилетел ко мне один из Серафимов, и в руке у него горящий уголь, который он взял клещами с жертвенника, и коснулся уст моих и сказал: вот, это коснулось уст твоих, и беззаконие твое удал</w:t>
      </w:r>
      <w:r>
        <w:rPr>
          <w:rFonts w:ascii="Arial" w:hAnsi="Arial" w:cs="Arial"/>
          <w:sz w:val="28"/>
          <w:szCs w:val="28"/>
          <w:lang w:val="ru-RU"/>
        </w:rPr>
        <w:t>ено от тебя, и грех твой очищен</w:t>
      </w:r>
      <w:r w:rsidRPr="00927F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7FD3">
        <w:rPr>
          <w:rFonts w:ascii="Arial" w:hAnsi="Arial" w:cs="Arial"/>
          <w:sz w:val="28"/>
          <w:szCs w:val="28"/>
          <w:u w:val="single"/>
          <w:lang w:val="ru-RU"/>
        </w:rPr>
        <w:t>Ис.6:1-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1B4A" w:rsidRPr="00927FD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D3">
        <w:rPr>
          <w:rFonts w:ascii="Arial" w:hAnsi="Arial" w:cs="Arial"/>
          <w:b/>
          <w:sz w:val="28"/>
          <w:szCs w:val="28"/>
          <w:lang w:val="ru-RU"/>
        </w:rPr>
        <w:t>Серафим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пылающий, горящий, сжигающий.</w:t>
      </w:r>
      <w:r w:rsidRPr="00F172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Этот род ангелов упоминается только у Исаии. Разумеется, что каждый из Серафимов имеет своё собственное имя. </w:t>
      </w:r>
    </w:p>
    <w:p w:rsidR="00071B4A" w:rsidRPr="00F172A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2A3">
        <w:rPr>
          <w:rFonts w:ascii="Arial" w:hAnsi="Arial" w:cs="Arial"/>
          <w:sz w:val="28"/>
          <w:szCs w:val="28"/>
          <w:lang w:val="ru-RU"/>
        </w:rPr>
        <w:t xml:space="preserve">Кому же вы уподобите Меня и с кем сравните? говорит Святый. Поднимите глаза ваши на высоту небес и посмотрите, кто сотворил их? Кто выводит воинство их счетом? Он всех их называет по имени: по </w:t>
      </w:r>
      <w:r w:rsidRPr="00F172A3">
        <w:rPr>
          <w:rFonts w:ascii="Arial" w:hAnsi="Arial" w:cs="Arial"/>
          <w:sz w:val="28"/>
          <w:szCs w:val="28"/>
          <w:lang w:val="ru-RU"/>
        </w:rPr>
        <w:lastRenderedPageBreak/>
        <w:t>множеству могущества и великой силе у Него ничто не выбывает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72A3">
        <w:rPr>
          <w:rFonts w:ascii="Arial" w:hAnsi="Arial" w:cs="Arial"/>
          <w:sz w:val="28"/>
          <w:szCs w:val="28"/>
          <w:u w:val="single"/>
          <w:lang w:val="ru-RU"/>
        </w:rPr>
        <w:t>Ис.40:26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72A3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F172A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данном случае, Писание открывает нам не имена, а род деятельности этих удивительных шестикрылых созданий.  </w:t>
      </w:r>
    </w:p>
    <w:p w:rsidR="00071B4A" w:rsidRPr="008E39AF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28271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 роду их деятельности становится ясным – что, в-первую очередь, они представляют интересы Божественной святости, которая является источником славы Божией на земле.</w:t>
      </w:r>
    </w:p>
    <w:p w:rsidR="00071B4A" w:rsidRPr="007D1E4C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Святость – это неземная и неизменная природа Бога. Это такое достоинство Бога, которое подчёркивает Его отличие от всего созданного Им творения. И окружающие Бога Серафимы, прежде чем провозгласить имя Бога «Яхве – Саваоф», трижды провозглашают достоинство Божией святости. </w:t>
      </w:r>
    </w:p>
    <w:p w:rsidR="00071B4A" w:rsidRPr="008E39AF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затем провозглашают, что это достоинство относится к именам Бога «Яхве – Саваоф», что в буквальном смысле означает: </w:t>
      </w:r>
      <w:r w:rsidRPr="00927FD3">
        <w:rPr>
          <w:rFonts w:ascii="Arial" w:hAnsi="Arial" w:cs="Arial"/>
          <w:sz w:val="28"/>
          <w:szCs w:val="28"/>
          <w:lang w:val="ru-RU"/>
        </w:rPr>
        <w:t>Свят, Свят, Свят</w:t>
      </w:r>
      <w:r>
        <w:rPr>
          <w:rFonts w:ascii="Arial" w:hAnsi="Arial" w:cs="Arial"/>
          <w:sz w:val="28"/>
          <w:szCs w:val="28"/>
          <w:lang w:val="ru-RU"/>
        </w:rPr>
        <w:t xml:space="preserve"> Господь Искупитель, создавший и стоящий во главе всех небесных сил и ополчений.</w:t>
      </w:r>
    </w:p>
    <w:p w:rsidR="00071B4A" w:rsidRPr="00895CF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данном видении, откровение славы Господней – является результатом Божественной святости, явленной Богом в Своих именах Яхве – Саваоф.</w:t>
      </w:r>
    </w:p>
    <w:p w:rsidR="00071B4A" w:rsidRPr="007B4744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слава Бога – это служанка, стоящая на страже Его святости. И как мы увидим далее, как только в границах Божественной святости, обусловленной в Его собственности, будь то Ангелы или человеки, появляется какая-нибудь угроза, немедленно на арене появляется слава Божия и огнём своей ревности защищает одних и пожирает других.</w:t>
      </w:r>
    </w:p>
    <w:p w:rsidR="00071B4A" w:rsidRPr="00895CF3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принципа следует, что достоинство Божественной святости, стоит во главе всякого имени Бога, окрашивает и пронизывает всякое имя Бога, и таким образом, делает всякое имя Бога славным. </w:t>
      </w:r>
    </w:p>
    <w:p w:rsidR="00071B4A" w:rsidRPr="00134848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в Писании говорится, что Бог - есть Любовь, то следует не забывать, что в отличии от земной любви, это прежде всего – святая любовь, которая направлена исключительно к искупленным, то есть, к роду Бога, которых Писание называет «святыми» или «Своими Богу».</w:t>
      </w:r>
      <w:r w:rsidRPr="001348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71B4A" w:rsidRPr="0096491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964919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919">
        <w:rPr>
          <w:rFonts w:ascii="Arial" w:hAnsi="Arial" w:cs="Arial"/>
          <w:sz w:val="28"/>
          <w:szCs w:val="28"/>
          <w:lang w:val="ru-RU"/>
        </w:rPr>
        <w:t xml:space="preserve">И как Моисей вознес змию в пустыне, так должно вознесену быть Сыну Человеческому, дабы </w:t>
      </w:r>
      <w:r w:rsidRPr="00964919">
        <w:rPr>
          <w:rFonts w:ascii="Arial" w:hAnsi="Arial" w:cs="Arial"/>
          <w:b/>
          <w:sz w:val="28"/>
          <w:szCs w:val="28"/>
          <w:lang w:val="ru-RU"/>
        </w:rPr>
        <w:t>всякий, верующий</w:t>
      </w:r>
      <w:r w:rsidRPr="00964919">
        <w:rPr>
          <w:rFonts w:ascii="Arial" w:hAnsi="Arial" w:cs="Arial"/>
          <w:sz w:val="28"/>
          <w:szCs w:val="28"/>
          <w:lang w:val="ru-RU"/>
        </w:rPr>
        <w:t xml:space="preserve"> в Него, не погиб, но имел жизнь вечную. Ибо так возлюбил Бог мир, что отдал Сына Своего Единородного, дабы </w:t>
      </w:r>
      <w:r w:rsidRPr="00964919">
        <w:rPr>
          <w:rFonts w:ascii="Arial" w:hAnsi="Arial" w:cs="Arial"/>
          <w:b/>
          <w:sz w:val="28"/>
          <w:szCs w:val="28"/>
          <w:lang w:val="ru-RU"/>
        </w:rPr>
        <w:t>всякий верующий</w:t>
      </w:r>
      <w:r w:rsidRPr="00964919">
        <w:rPr>
          <w:rFonts w:ascii="Arial" w:hAnsi="Arial" w:cs="Arial"/>
          <w:sz w:val="28"/>
          <w:szCs w:val="28"/>
          <w:lang w:val="ru-RU"/>
        </w:rPr>
        <w:t xml:space="preserve"> в Него, не погиб, но имел жизнь вечную. Ибо не </w:t>
      </w:r>
      <w:r w:rsidRPr="00964919">
        <w:rPr>
          <w:rFonts w:ascii="Arial" w:hAnsi="Arial" w:cs="Arial"/>
          <w:sz w:val="28"/>
          <w:szCs w:val="28"/>
          <w:lang w:val="ru-RU"/>
        </w:rPr>
        <w:lastRenderedPageBreak/>
        <w:t>послал Бог Сына Своего в мир, чтобы судить мир, но чтобы мир спасен был чрез Него.</w:t>
      </w:r>
    </w:p>
    <w:p w:rsidR="00071B4A" w:rsidRPr="0096491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Pr="00964919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4919">
        <w:rPr>
          <w:rFonts w:ascii="Arial" w:hAnsi="Arial" w:cs="Arial"/>
          <w:sz w:val="28"/>
          <w:szCs w:val="28"/>
          <w:lang w:val="ru-RU"/>
        </w:rPr>
        <w:t>Верующий в Него не судится, а неверующий уже осужден, потому что не уверовал во имя Единородного Сына Божия. Суд же состоит в том, что свет пришел в мир; но люди более возлюбили тьму, нежели свет, потому что дела их были злы;</w:t>
      </w:r>
    </w:p>
    <w:p w:rsidR="00071B4A" w:rsidRPr="0096491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64919">
        <w:rPr>
          <w:rFonts w:ascii="Arial" w:hAnsi="Arial" w:cs="Arial"/>
          <w:sz w:val="28"/>
          <w:szCs w:val="28"/>
          <w:lang w:val="ru-RU"/>
        </w:rPr>
        <w:t>бо всякий, делающий злое, ненавидит свет и не идет к свету, чтобы не обличились дела его, потому что они злы, а поступающий по правде идет к свету, дабы явны были дела его, потому что они в Боге соделаны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4919">
        <w:rPr>
          <w:rFonts w:ascii="Arial" w:hAnsi="Arial" w:cs="Arial"/>
          <w:sz w:val="28"/>
          <w:szCs w:val="28"/>
          <w:u w:val="single"/>
          <w:lang w:val="ru-RU"/>
        </w:rPr>
        <w:t>Ин.3:14-21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4919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96491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Писании: присутствие святости в человеках – расценивается, присутствием славы Божией. В то время как отсутствие святости в человеках – расценивается  бесславием.</w:t>
      </w:r>
    </w:p>
    <w:p w:rsidR="00071B4A" w:rsidRPr="00D5728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ходить в обновлённой жизни, прежде всего, и в-первую очередь означает – являть святость в своих мыслях, в своих словах, и в своих поступках. Как написано:</w:t>
      </w:r>
    </w:p>
    <w:p w:rsidR="00071B4A" w:rsidRPr="00D5728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289">
        <w:rPr>
          <w:rFonts w:ascii="Arial" w:hAnsi="Arial" w:cs="Arial"/>
          <w:sz w:val="28"/>
          <w:szCs w:val="28"/>
          <w:lang w:val="ru-RU"/>
        </w:rPr>
        <w:t>Будьте предо Мною святы, ибо Я свят Господь, и Я отделил вас от народов, чтобы вы были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7289">
        <w:rPr>
          <w:rFonts w:ascii="Arial" w:hAnsi="Arial" w:cs="Arial"/>
          <w:sz w:val="28"/>
          <w:szCs w:val="28"/>
          <w:u w:val="single"/>
          <w:lang w:val="ru-RU"/>
        </w:rPr>
        <w:t>Лев.20:26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289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D5728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289">
        <w:rPr>
          <w:rFonts w:ascii="Arial" w:hAnsi="Arial" w:cs="Arial"/>
          <w:sz w:val="28"/>
          <w:szCs w:val="28"/>
          <w:lang w:val="ru-RU"/>
        </w:rPr>
        <w:t>Как послушные дети, не сообразуйтесь с прежними похотями, бывшими в неведении вашем, но, по примеру призвавшего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7289">
        <w:rPr>
          <w:rFonts w:ascii="Arial" w:hAnsi="Arial" w:cs="Arial"/>
          <w:sz w:val="28"/>
          <w:szCs w:val="28"/>
          <w:u w:val="single"/>
          <w:lang w:val="ru-RU"/>
        </w:rPr>
        <w:t>1.Пет.1:14-16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289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886C59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видеть, слышать и осязать славу Господню, в четвёртом измерении, как правило, можно только с позволения Самого Бога. Хотя для Бога нет никакой трудности, явить Свою славу, и в видимом физическом мире, что Он неоднократно и делал, когда вёл Израиля из Египта по пустыне, а также и тогда, когда вселялся в построенный Соломоном храм.</w:t>
      </w:r>
    </w:p>
    <w:p w:rsidR="00071B4A" w:rsidRPr="003D3CD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всякий раз, будь то видимым или невидимым образом, откровение славы Господней, с одной стороны – являлось результатом, охраняющим границы Божественной святости.</w:t>
      </w:r>
    </w:p>
    <w:p w:rsidR="00071B4A" w:rsidRPr="00554E47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 другой – благоволением к Своему святому народу, творящему святость. Которая выражалась в безусловном и беспрекословном исполнении Его заповедей.</w:t>
      </w:r>
    </w:p>
    <w:p w:rsidR="00071B4A" w:rsidRPr="003D3CD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 поиск славы Божией, в отрыве от поиска святости Божией – мерзость пред Господом.</w:t>
      </w:r>
    </w:p>
    <w:p w:rsidR="00071B4A" w:rsidRPr="003D3CD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Там, где отсутствует учение о святости, любая религиозная деятельность – является мерзостью и бесславием . . .</w:t>
      </w:r>
    </w:p>
    <w:p w:rsidR="00071B4A" w:rsidRPr="00554E47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E47">
        <w:rPr>
          <w:rFonts w:ascii="Arial" w:hAnsi="Arial" w:cs="Arial"/>
          <w:sz w:val="28"/>
          <w:szCs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E47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4E47">
        <w:rPr>
          <w:rFonts w:ascii="Arial" w:hAnsi="Arial" w:cs="Arial"/>
          <w:sz w:val="28"/>
          <w:szCs w:val="28"/>
          <w:lang w:val="ru-RU"/>
        </w:rPr>
        <w:t>.</w:t>
      </w:r>
    </w:p>
    <w:p w:rsidR="00071B4A" w:rsidRPr="00554E47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Бог, Который называет Себя Богом любви, в отношениях со Своим творением, когда нарушены были Его заповеди, обуславливающие Его славу и охраняющие достоинство Его святости, не пощадил херувима осеняющего и разного ранга миллиарды ангелов, которые оставили своё достоинство, но немедленно изгнал их из Своего присутствия, и заключил их в узы мрака, до суда великого и белого Престола . . .</w:t>
      </w:r>
    </w:p>
    <w:p w:rsidR="00071B4A" w:rsidRPr="00A076F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Затем, когда первый человек нарушил Его заповедь, и вкусил от дерева познания добра и зла, о котором Бог заповедал – не прикасайся, и не вкушай, ибо в день, в который ты вкусишь, смертию умрёшь, то Бог изгнал его из пределов сада Эдемского.</w:t>
      </w:r>
    </w:p>
    <w:p w:rsidR="00071B4A" w:rsidRPr="00A076F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Затем, Бог не пощадил первого мира, за то что всякая плоть извратила путь свой, и погубил Его водами потопа, сохранив при этом семейство Ноя, в восьми душах, которое отвечало требованиям Его святости . . .</w:t>
      </w:r>
    </w:p>
    <w:p w:rsidR="00071B4A" w:rsidRPr="00A076F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1B4A" w:rsidRDefault="00071B4A" w:rsidP="00071B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Можно повествовать о Корее, Дафане и Авироне, которые являлись служителями Его Скинии, но за их противление и восстание против Моисея и Аарона, слава Божия, охраняющая пределы святости Божией, разверзла уста земли и живыми поглотила их со всем, что им принадлежало.</w:t>
      </w:r>
    </w:p>
    <w:p w:rsidR="00071B4A" w:rsidRPr="00A076FA" w:rsidRDefault="00071B4A" w:rsidP="00071B4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13" w:rsidRPr="00071B4A" w:rsidRDefault="00071B4A" w:rsidP="00071B4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 двадцать именитых мужей представляющих интересы двенадцати колен и призываемые на собрание, были сожжены</w:t>
      </w:r>
      <w:bookmarkStart w:id="0" w:name="_GoBack"/>
      <w:bookmarkEnd w:id="0"/>
    </w:p>
    <w:sectPr w:rsidR="00A14E13" w:rsidRPr="00071B4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4A"/>
    <w:rsid w:val="00071B4A"/>
    <w:rsid w:val="00A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EE417-5850-4538-B506-088A80B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2014-04-13T20:39:00Z</dcterms:created>
  <dcterms:modified xsi:type="dcterms:W3CDTF">2014-04-13T20:40:00Z</dcterms:modified>
</cp:coreProperties>
</file>