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3432" w14:textId="77777777" w:rsidR="007B716C" w:rsidRPr="007B716C" w:rsidRDefault="007B716C" w:rsidP="007B716C">
      <w:pPr>
        <w:pStyle w:val="NormalWeb"/>
        <w:rPr>
          <w:lang w:val="ru-RU"/>
        </w:rPr>
      </w:pPr>
      <w:r w:rsidRPr="007B716C">
        <w:rPr>
          <w:b/>
          <w:bCs/>
          <w:i/>
          <w:iCs/>
          <w:lang w:val="ru-RU"/>
        </w:rPr>
        <w:t xml:space="preserve">Эпиграф к исследованию Слова Божьего: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</w:t>
      </w:r>
      <w:r w:rsidRPr="007B716C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  </w:t>
      </w:r>
    </w:p>
    <w:p w14:paraId="31A6593A" w14:textId="77777777" w:rsidR="007B716C" w:rsidRDefault="007B716C" w:rsidP="007B716C">
      <w:pPr>
        <w:pStyle w:val="NormalWeb"/>
      </w:pPr>
      <w:r w:rsidRPr="007B716C">
        <w:rPr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 w:rsidRPr="007B716C">
        <w:rPr>
          <w:u w:val="single"/>
          <w:lang w:val="ru-RU"/>
        </w:rPr>
        <w:t>Лк.24:44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Нам следует твёрдо усвоить, что только то собрание верующих людей, которое облечено в достоинство учеников Господа – является Телом Христовым. А, Христос – это Глава только того Собрания, которое обладает статусом Его учеников.</w:t>
      </w:r>
      <w:r w:rsidRPr="007B716C">
        <w:rPr>
          <w:lang w:val="ru-RU"/>
        </w:rPr>
        <w:br/>
        <w:t>А посему, всё написанное, чему надлежит исполниться о Христе, равно принадлежит исполнению, и в отношении всех святых, облечённых в достоинство учеников Господа.</w:t>
      </w:r>
      <w:r w:rsidRPr="007B716C">
        <w:rPr>
          <w:lang w:val="ru-RU"/>
        </w:rPr>
        <w:br/>
        <w:t>Согласно Писания, ученик – это внутренняя позиция активного смирения, выраженного, в отвержении своей воли, в пользу воли Божией. Именно такой вид смирения, в буквальном смысле, активизирует благодать Бога и Агнца. Как написано:</w:t>
      </w:r>
      <w:r w:rsidRPr="007B716C">
        <w:rPr>
          <w:lang w:val="ru-RU"/>
        </w:rPr>
        <w:br/>
        <w:t>Также и младшие, повинуйтесь пастырям; все же, подчиняясь друг другу, облекитесь смиренномудрием, потому что Бог гордым противится, а смиренным дает благодать (</w:t>
      </w:r>
      <w:r w:rsidRPr="007B716C">
        <w:rPr>
          <w:u w:val="single"/>
          <w:lang w:val="ru-RU"/>
        </w:rPr>
        <w:t>1.Пет.5:5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Другими словами говоря, смирение в послушании Богу или Его истине, выражается также и, в послушании, конкретному лицу, представляющему, делегированное учительство Святого Духа.</w:t>
      </w:r>
      <w:r w:rsidRPr="007B716C">
        <w:rPr>
          <w:lang w:val="ru-RU"/>
        </w:rPr>
        <w:br/>
        <w:t>При всём этом, следует учитывать, что послушание делеги-рованной власти Бога, должно протекать неукоснительно, в границах учения Иисуса Христа, пришедшего во плоти.</w:t>
      </w:r>
      <w:r w:rsidRPr="007B716C">
        <w:rPr>
          <w:lang w:val="ru-RU"/>
        </w:rPr>
        <w:br/>
        <w:t>А посему, в вопросе слушания Слова Божьего, через которое мы призваны познавать или входить в своё наследие в Боге, необходимо – всякий раз делать решение и настраивать себя, не на роль критиков или инспекторов, а на роль учеников.</w:t>
      </w:r>
      <w:r w:rsidRPr="007B716C">
        <w:rPr>
          <w:lang w:val="ru-RU"/>
        </w:rPr>
        <w:br/>
        <w:t>Далее, вновь и вновь хочу напомнить, что вхождение в наследие, неисследимой благодати Божией, в предмете закона, пророков и псалмов, всегда и однозначно, предполагает совместную, и при этом, каждодневную работу Бога и человека.</w:t>
      </w:r>
      <w:r w:rsidRPr="007B716C">
        <w:rPr>
          <w:lang w:val="ru-RU"/>
        </w:rPr>
        <w:br/>
        <w:t>В которой, роль Бога заключается в том, что Он, как Завещатель наследия, с одной стороны – устанавливает определённые и конкретные условия, выполнив которые, человек может входить, в наследие необходимых для него милостей;</w:t>
      </w:r>
      <w:r w:rsidRPr="007B716C">
        <w:rPr>
          <w:lang w:val="ru-RU"/>
        </w:rPr>
        <w:br/>
        <w:t>А с другой – для выполнения этих условий, Бог посылает человеку Свою помощь – в Личности Святого Духа, в делегированной власти Бога и, в предмете написанного Слова Божия.</w:t>
      </w:r>
      <w:r w:rsidRPr="007B716C">
        <w:rPr>
          <w:lang w:val="ru-RU"/>
        </w:rPr>
        <w:br/>
        <w:t>Которое, как раз и предписывает – каким образом, какими средствами, в какое время, и в какой последовательности следует выполнять те, или иные условия.</w:t>
      </w:r>
      <w:r w:rsidRPr="007B716C">
        <w:rPr>
          <w:lang w:val="ru-RU"/>
        </w:rPr>
        <w:br/>
        <w:t>А, со стороны человека, соработа с Богом, во вхождение в наследие милостей Бога, заключается в том, чтобы, на условиях Бога, принять как Святой Дух, так и помощь Святого Духа.</w:t>
      </w:r>
      <w:r w:rsidRPr="007B716C">
        <w:rPr>
          <w:lang w:val="ru-RU"/>
        </w:rPr>
        <w:br/>
        <w:t>Средством же, для принятия всякой помощи, выраженной в наследии милостей Божиих, является молитва или поклонение.</w:t>
      </w:r>
      <w:r w:rsidRPr="007B716C">
        <w:rPr>
          <w:lang w:val="ru-RU"/>
        </w:rPr>
        <w:br/>
        <w:t>Потому, что молитва – это, не что иное, как право, которое даёт человек, на вмешательство небес, в сферы земли. И такое право мы призваны давать Богу только на установленных Им условиях.</w:t>
      </w:r>
      <w:r w:rsidRPr="007B716C">
        <w:rPr>
          <w:lang w:val="ru-RU"/>
        </w:rPr>
        <w:br/>
        <w:t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Давида.</w:t>
      </w:r>
      <w:r w:rsidRPr="007B716C">
        <w:rPr>
          <w:lang w:val="ru-RU"/>
        </w:rPr>
        <w:br/>
      </w:r>
      <w:r w:rsidRPr="007B716C">
        <w:rPr>
          <w:lang w:val="ru-RU"/>
        </w:rPr>
        <w:lastRenderedPageBreak/>
        <w:t>Не забывая при этом, что по проведению Святого Духа, каждая молитвенная песнь Давида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 аналогичной ситуации. Так например:</w:t>
      </w:r>
      <w:r w:rsidRPr="007B716C">
        <w:rPr>
          <w:lang w:val="ru-RU"/>
        </w:rPr>
        <w:br/>
        <w:t>Данная молитвенная песнь Давида – это его ответная реакция, на враждебное к нему отношение иноплеменников, которые, для оправдания к нему своей вражды, распространяли о его нравственном облике ложь, как некую правду.</w:t>
      </w:r>
      <w:r w:rsidRPr="007B716C">
        <w:rPr>
          <w:lang w:val="ru-RU"/>
        </w:rPr>
        <w:br/>
        <w:t>И, как мы уже отмечали, порядок данного ходатайства, состоит из четырёх частей. В определённом формате, насколько это позволил нам Бог и мера нашей веры, мы с вами рассмотрели первые три части и остановились на изучении четвёртой.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 xml:space="preserve">В первой </w:t>
      </w:r>
      <w:r w:rsidRPr="007B716C">
        <w:rPr>
          <w:lang w:val="ru-RU"/>
        </w:rPr>
        <w:t>части своего ходатайства Давид, исповедал – кем для него является Бог; и, что сделал для него Бог.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 xml:space="preserve">Во второй </w:t>
      </w:r>
      <w:r w:rsidRPr="007B716C">
        <w:rPr>
          <w:lang w:val="ru-RU"/>
        </w:rPr>
        <w:t>части Давид исповедал – кем для Бога является человек и, на каких основаниях человек может входить в Его присутствие и предстоять перед Ним, как ходатай.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 xml:space="preserve">В третьей </w:t>
      </w:r>
      <w:r w:rsidRPr="007B716C">
        <w:rPr>
          <w:lang w:val="ru-RU"/>
        </w:rPr>
        <w:t>части Давид исповедал – кем являются его враги, в образе иноплеменников; и на каких основаниях, он соработал с победоносной стратегией Бога, чтобы низложить своих врагов.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 xml:space="preserve">В четвёртой </w:t>
      </w:r>
      <w:r w:rsidRPr="007B716C">
        <w:rPr>
          <w:lang w:val="ru-RU"/>
        </w:rPr>
        <w:t>части,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Да будут</w:t>
      </w:r>
      <w:r w:rsidRPr="007B716C">
        <w:rPr>
          <w:lang w:val="ru-RU"/>
        </w:rPr>
        <w:t xml:space="preserve"> сыновья наши, как разросшиеся растения в их молодости; дочери наши – как искусно изваянные столпы в чертогах. </w:t>
      </w:r>
      <w:r w:rsidRPr="007B716C">
        <w:rPr>
          <w:b/>
          <w:bCs/>
          <w:lang w:val="ru-RU"/>
        </w:rPr>
        <w:t>Да будут</w:t>
      </w:r>
      <w:r w:rsidRPr="007B716C">
        <w:rPr>
          <w:lang w:val="ru-RU"/>
        </w:rPr>
        <w:t xml:space="preserve"> житницы наши полны,</w:t>
      </w:r>
      <w:r w:rsidRPr="007B716C">
        <w:rPr>
          <w:lang w:val="ru-RU"/>
        </w:rPr>
        <w:br/>
        <w:t xml:space="preserve">Обильны всяким хлебом; </w:t>
      </w:r>
      <w:r w:rsidRPr="007B716C">
        <w:rPr>
          <w:b/>
          <w:bCs/>
          <w:lang w:val="ru-RU"/>
        </w:rPr>
        <w:t>Да плодятся</w:t>
      </w:r>
      <w:r w:rsidRPr="007B716C">
        <w:rPr>
          <w:lang w:val="ru-RU"/>
        </w:rPr>
        <w:t xml:space="preserve"> овцы наши тысячами и тьмами на пажитях наших; </w:t>
      </w:r>
      <w:r w:rsidRPr="007B716C">
        <w:rPr>
          <w:b/>
          <w:bCs/>
          <w:lang w:val="ru-RU"/>
        </w:rPr>
        <w:t>Да будут</w:t>
      </w:r>
      <w:r w:rsidRPr="007B716C">
        <w:rPr>
          <w:lang w:val="ru-RU"/>
        </w:rPr>
        <w:t xml:space="preserve"> волы наши тучны; </w:t>
      </w:r>
      <w:r w:rsidRPr="007B716C">
        <w:rPr>
          <w:b/>
          <w:bCs/>
          <w:lang w:val="ru-RU"/>
        </w:rPr>
        <w:t>Да не будет</w:t>
      </w:r>
      <w:r w:rsidRPr="007B716C">
        <w:rPr>
          <w:lang w:val="ru-RU"/>
        </w:rPr>
        <w:t xml:space="preserve"> ни расхищения, ни пропажи, ни воплей на улицах наших.</w:t>
      </w:r>
      <w:r w:rsidRPr="007B716C">
        <w:rPr>
          <w:lang w:val="ru-RU"/>
        </w:rPr>
        <w:br/>
        <w:t>Блажен народ, у которого это есть. Блажен народ, у которого Господь есть Бог (</w:t>
      </w:r>
      <w:r w:rsidRPr="007B716C">
        <w:rPr>
          <w:u w:val="single"/>
          <w:lang w:val="ru-RU"/>
        </w:rPr>
        <w:t>Пс.143:12-15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В формате высвобожденных Давидом благословений, Святой Дух достаточно ясно выделил, образ семи основных обетований, входящих в состав наследия, положенного Богом на наш счёт: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1.</w:t>
      </w:r>
      <w:r w:rsidRPr="007B716C">
        <w:rPr>
          <w:lang w:val="ru-RU"/>
        </w:rPr>
        <w:t xml:space="preserve"> Это – владычественное и превознесённое имя «Яхве», помещённое в повелевающую и исполнительную фразу глагола «Да будет», посредством которой Бог сотворил и содержит небо и землю. Именно эту фразу задействовал Давид, чтобы привести в исполнение провозглашённые им благословения.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2.</w:t>
      </w:r>
      <w:r w:rsidRPr="007B716C">
        <w:rPr>
          <w:lang w:val="ru-RU"/>
        </w:rPr>
        <w:t xml:space="preserve"> Это образ</w:t>
      </w:r>
      <w:r>
        <w:t> </w:t>
      </w:r>
      <w:r w:rsidRPr="007B716C">
        <w:rPr>
          <w:lang w:val="ru-RU"/>
        </w:rPr>
        <w:t xml:space="preserve"> разросшихся растений – в лице сыновей Израилевых.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3.</w:t>
      </w:r>
      <w:r w:rsidRPr="007B716C">
        <w:rPr>
          <w:lang w:val="ru-RU"/>
        </w:rPr>
        <w:t xml:space="preserve"> Это образ</w:t>
      </w:r>
      <w:r>
        <w:t> </w:t>
      </w:r>
      <w:r w:rsidRPr="007B716C">
        <w:rPr>
          <w:lang w:val="ru-RU"/>
        </w:rPr>
        <w:t xml:space="preserve"> столпов в </w:t>
      </w:r>
      <w:r>
        <w:t> </w:t>
      </w:r>
      <w:r w:rsidRPr="007B716C">
        <w:rPr>
          <w:lang w:val="ru-RU"/>
        </w:rPr>
        <w:t>чертогах – в лице дочерей Израилевых.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4.</w:t>
      </w:r>
      <w:r w:rsidRPr="007B716C">
        <w:rPr>
          <w:lang w:val="ru-RU"/>
        </w:rPr>
        <w:t xml:space="preserve"> Это образ</w:t>
      </w:r>
      <w:r>
        <w:t> </w:t>
      </w:r>
      <w:r w:rsidRPr="007B716C">
        <w:rPr>
          <w:lang w:val="ru-RU"/>
        </w:rPr>
        <w:t xml:space="preserve"> полных житниц – обильных всяким хлебом.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5.</w:t>
      </w:r>
      <w:r w:rsidRPr="007B716C">
        <w:rPr>
          <w:lang w:val="ru-RU"/>
        </w:rPr>
        <w:t xml:space="preserve"> Это образ овец – тьмами плодящихся на пажитях наших.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6.</w:t>
      </w:r>
      <w:r w:rsidRPr="007B716C">
        <w:rPr>
          <w:lang w:val="ru-RU"/>
        </w:rPr>
        <w:t xml:space="preserve"> Это образ тучных волов.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7.</w:t>
      </w:r>
      <w:r w:rsidRPr="007B716C">
        <w:rPr>
          <w:lang w:val="ru-RU"/>
        </w:rPr>
        <w:t xml:space="preserve"> Это образ безопасных улиц, – на которых нет, ни расхищения, ни пропажи, ни воплей.</w:t>
      </w:r>
      <w:r w:rsidRPr="007B716C">
        <w:rPr>
          <w:lang w:val="ru-RU"/>
        </w:rPr>
        <w:br/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 А именно:</w:t>
      </w:r>
      <w:r w:rsidRPr="007B716C">
        <w:rPr>
          <w:lang w:val="ru-RU"/>
        </w:rPr>
        <w:br/>
        <w:t>Что имеется в виду под образом, искусно изваянных столпов в чертогах, в лице дочерей Израилевых?</w:t>
      </w:r>
      <w:r>
        <w:t> </w:t>
      </w:r>
      <w:r w:rsidRPr="007B716C">
        <w:rPr>
          <w:lang w:val="ru-RU"/>
        </w:rPr>
        <w:t xml:space="preserve"> И как мы уже отметили:</w:t>
      </w:r>
      <w:r w:rsidRPr="007B716C">
        <w:rPr>
          <w:lang w:val="ru-RU"/>
        </w:rPr>
        <w:br/>
        <w:t xml:space="preserve">Если: быть сыном Божиим по вере во Христа Иисуса, то это, как для мужского пола, так и </w:t>
      </w:r>
      <w:r w:rsidRPr="007B716C">
        <w:rPr>
          <w:lang w:val="ru-RU"/>
        </w:rPr>
        <w:lastRenderedPageBreak/>
        <w:t>для женского означает – высвобождать веру своего сердца, путём исповедания своих уст.</w:t>
      </w:r>
      <w:r w:rsidRPr="007B716C">
        <w:rPr>
          <w:lang w:val="ru-RU"/>
        </w:rPr>
        <w:br/>
        <w:t>То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</w:t>
      </w:r>
      <w:r w:rsidRPr="007B716C">
        <w:rPr>
          <w:lang w:val="ru-RU"/>
        </w:rPr>
        <w:br/>
        <w:t>Потому, что – во Христе Иисусе,</w:t>
      </w:r>
      <w:r>
        <w:t> </w:t>
      </w:r>
      <w:r w:rsidRPr="007B716C">
        <w:rPr>
          <w:lang w:val="ru-RU"/>
        </w:rPr>
        <w:t xml:space="preserve"> мужчины и женщины, являются одним духом, и одной сутью, и перестают рассматриваться Писанием по признакам мужского и женского пола.</w:t>
      </w:r>
      <w:r w:rsidRPr="007B716C">
        <w:rPr>
          <w:lang w:val="ru-RU"/>
        </w:rPr>
        <w:br/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 (</w:t>
      </w:r>
      <w:r w:rsidRPr="007B716C">
        <w:rPr>
          <w:u w:val="single"/>
          <w:lang w:val="ru-RU"/>
        </w:rPr>
        <w:t>Гал.3:26-29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Израилевым.</w:t>
      </w:r>
      <w:r w:rsidRPr="007B716C">
        <w:rPr>
          <w:lang w:val="ru-RU"/>
        </w:rPr>
        <w:br/>
        <w:t>И только, благодаря этим функциям, все находящиеся во Христе Иисусе, могут и призваны наследовать обетования, содержащиеся в образе – искусно изваянных столбов в чертогах. А посему, нам необходимо было рассмотреть:</w:t>
      </w:r>
      <w:r w:rsidRPr="007B716C">
        <w:rPr>
          <w:lang w:val="ru-RU"/>
        </w:rPr>
        <w:br/>
      </w:r>
      <w:r>
        <w:t> 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1.</w:t>
      </w:r>
      <w:r w:rsidRPr="007B716C">
        <w:rPr>
          <w:lang w:val="ru-RU"/>
        </w:rPr>
        <w:t xml:space="preserve"> Определение сути искусно изваянных столпов в чертогах.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2.</w:t>
      </w:r>
      <w:r w:rsidRPr="007B716C">
        <w:rPr>
          <w:lang w:val="ru-RU"/>
        </w:rPr>
        <w:t xml:space="preserve"> Назначение в отношениях с Богом искусно изваянных столпов.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3.</w:t>
      </w:r>
      <w:r w:rsidRPr="007B716C">
        <w:rPr>
          <w:lang w:val="ru-RU"/>
        </w:rPr>
        <w:t xml:space="preserve"> Цена за право быть искусно изваянным столпом в чертогах.</w:t>
      </w:r>
      <w:r w:rsidRPr="007B716C">
        <w:rPr>
          <w:lang w:val="ru-RU"/>
        </w:rPr>
        <w:br/>
      </w:r>
      <w:r w:rsidRPr="007B716C">
        <w:rPr>
          <w:b/>
          <w:bCs/>
          <w:lang w:val="ru-RU"/>
        </w:rPr>
        <w:t>4.</w:t>
      </w:r>
      <w:r w:rsidRPr="007B716C">
        <w:rPr>
          <w:lang w:val="ru-RU"/>
        </w:rPr>
        <w:t xml:space="preserve"> Признаки облечения в достоинство искусно изваянного столпа.</w:t>
      </w:r>
      <w:r w:rsidRPr="007B716C">
        <w:rPr>
          <w:lang w:val="ru-RU"/>
        </w:rPr>
        <w:br/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  <w:r w:rsidRPr="007B716C">
        <w:rPr>
          <w:lang w:val="ru-RU"/>
        </w:rPr>
        <w:br/>
        <w:t>На стражу мою стал я и, стоя на башне, наблюдал, чтобы узнать, что скажет Он во мне, и что мне отвечать по жалобе моей? (</w:t>
      </w:r>
      <w:r w:rsidRPr="007B716C">
        <w:rPr>
          <w:u w:val="single"/>
          <w:lang w:val="ru-RU"/>
        </w:rPr>
        <w:t>Аввк.2:1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Нос твой - башня Ливанская, обращенная к Дамаску (</w:t>
      </w:r>
      <w:r w:rsidRPr="007B716C">
        <w:rPr>
          <w:u w:val="single"/>
          <w:lang w:val="ru-RU"/>
        </w:rPr>
        <w:t>Песн.7:5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В определённом формате, мы уже коснулись первых двух вопросов, в которых обуславливается, как образ самого столба, так и его назначение. И остановились на изучении третьего:</w:t>
      </w:r>
      <w:r w:rsidRPr="007B716C">
        <w:rPr>
          <w:lang w:val="ru-RU"/>
        </w:rPr>
        <w:br/>
      </w:r>
      <w:r>
        <w:t> </w:t>
      </w:r>
      <w:r w:rsidRPr="007B716C">
        <w:rPr>
          <w:lang w:val="ru-RU"/>
        </w:rPr>
        <w:br/>
        <w:t>Какие условия необходимо выполнить, чтобы соработать с Богом в формировании самого себя в искусно изваянную колонну?</w:t>
      </w:r>
      <w:r w:rsidRPr="007B716C">
        <w:rPr>
          <w:lang w:val="ru-RU"/>
        </w:rPr>
        <w:br/>
        <w:t>Преследуя эту цель, мы обратились к образу</w:t>
      </w:r>
      <w:r>
        <w:t> </w:t>
      </w:r>
      <w:r w:rsidRPr="007B716C">
        <w:rPr>
          <w:lang w:val="ru-RU"/>
        </w:rPr>
        <w:t xml:space="preserve"> семи искусно изваянных столбов, вытесанных при нашей соработе с Премудростью, в доме премудрости.</w:t>
      </w:r>
      <w:r w:rsidRPr="007B716C">
        <w:rPr>
          <w:lang w:val="ru-RU"/>
        </w:rPr>
        <w:br/>
        <w:t>Премудрость построила себе дом, вытесала семь столбов его, 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</w:t>
      </w:r>
      <w:r w:rsidRPr="007B716C">
        <w:rPr>
          <w:lang w:val="ru-RU"/>
        </w:rPr>
        <w:br/>
      </w:r>
      <w:r>
        <w:t> </w:t>
      </w:r>
      <w:r w:rsidRPr="007B716C">
        <w:rPr>
          <w:lang w:val="ru-RU"/>
        </w:rPr>
        <w:br/>
        <w:t>И скудоумному она сказала: "идите, ешьте хлеб мой и пейте вино, мною растворенное; оставьте неразумие, и живите, и ходите путем разума" (</w:t>
      </w:r>
      <w:r w:rsidRPr="007B716C">
        <w:rPr>
          <w:u w:val="single"/>
          <w:lang w:val="ru-RU"/>
        </w:rPr>
        <w:t>Прит.9:1-6</w:t>
      </w:r>
      <w:r w:rsidRPr="007B716C">
        <w:rPr>
          <w:lang w:val="ru-RU"/>
        </w:rPr>
        <w:t>).</w:t>
      </w:r>
      <w:r w:rsidRPr="007B716C">
        <w:rPr>
          <w:lang w:val="ru-RU"/>
        </w:rPr>
        <w:br/>
        <w:t>Под соработой с Премудростью подразумевается – наша соработа с благовествуемым Словом Божиим и Святым Духом.</w:t>
      </w:r>
      <w:r w:rsidRPr="007B716C">
        <w:rPr>
          <w:lang w:val="ru-RU"/>
        </w:rPr>
        <w:br/>
        <w:t>А под домом премудрости подразумевается – устроение самого себя в дом духовный, и в священство святое.</w:t>
      </w:r>
      <w:r w:rsidRPr="007B716C">
        <w:rPr>
          <w:lang w:val="ru-RU"/>
        </w:rPr>
        <w:br/>
        <w:t xml:space="preserve">Глагол «вытесала», уже сам по себе указывает на определённые усилия, а следовательно, и на определённую цену, или же, на определённые условия, связанные с формированием </w:t>
      </w:r>
      <w:r w:rsidRPr="007B716C">
        <w:rPr>
          <w:lang w:val="ru-RU"/>
        </w:rPr>
        <w:lastRenderedPageBreak/>
        <w:t>самого себя в искусно изваянную колонну в доме Божием.</w:t>
      </w:r>
      <w:r w:rsidRPr="007B716C">
        <w:rPr>
          <w:lang w:val="ru-RU"/>
        </w:rPr>
        <w:br/>
        <w:t>Под образом которой подразумевается – способность слушать и обонять информацию, в сфере четвёртого измерения.</w:t>
      </w:r>
      <w:r w:rsidRPr="007B716C">
        <w:rPr>
          <w:lang w:val="ru-RU"/>
        </w:rPr>
        <w:br/>
        <w:t>Число «семь» -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</w:t>
      </w:r>
      <w:r w:rsidRPr="007B716C">
        <w:rPr>
          <w:lang w:val="ru-RU"/>
        </w:rPr>
        <w:br/>
        <w:t>Исходя из определений Писания – добрый человек познаётся,</w:t>
      </w:r>
      <w:r>
        <w:t> </w:t>
      </w:r>
      <w:r w:rsidRPr="007B716C">
        <w:rPr>
          <w:lang w:val="ru-RU"/>
        </w:rPr>
        <w:t xml:space="preserve"> по совершаемой им добродетели.</w:t>
      </w:r>
      <w:r w:rsidRPr="007B716C">
        <w:rPr>
          <w:lang w:val="ru-RU"/>
        </w:rPr>
        <w:br/>
        <w:t>В то время как источник добродетели – определяется по доброму свойству души человека, выраженному в его доброй совести, делающей его причастником Божеского естества. В силу чего, «добрые на вид поступки», совершаемые человеком с порочной совестью – не могут называться добродетелью.</w:t>
      </w:r>
      <w:r w:rsidRPr="007B716C">
        <w:rPr>
          <w:lang w:val="ru-RU"/>
        </w:rPr>
        <w:br/>
        <w:t>Исходя из этого, отвечать требованиям искусно изваянного столба в чертогах, это с одной стороны – постоянно стремиться</w:t>
      </w:r>
      <w:r>
        <w:t> </w:t>
      </w:r>
      <w:r w:rsidRPr="007B716C">
        <w:rPr>
          <w:lang w:val="ru-RU"/>
        </w:rPr>
        <w:t xml:space="preserve"> к добру; а, с другой – постоянно удаляться от зла.</w:t>
      </w:r>
      <w:r w:rsidRPr="007B716C">
        <w:rPr>
          <w:lang w:val="ru-RU"/>
        </w:rPr>
        <w:br/>
        <w:t>В результате формирования самого себя в искусно изваянную колонну, человек становится способным показывать в своей вере добродетель – которая делает его суверенной территорией Царства Небесного на земле, облекает его в совершенства, присущие Богу, и делает его причастником Божеского естества:</w:t>
      </w:r>
      <w:r w:rsidRPr="007B716C">
        <w:rPr>
          <w:lang w:val="ru-RU"/>
        </w:rPr>
        <w:br/>
        <w:t>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 то вы, прилагая к сему все старание,</w:t>
      </w:r>
      <w:r w:rsidRPr="007B716C">
        <w:rPr>
          <w:lang w:val="ru-RU"/>
        </w:rPr>
        <w:br/>
        <w:t>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 (</w:t>
      </w:r>
      <w:r w:rsidRPr="007B716C">
        <w:rPr>
          <w:u w:val="single"/>
          <w:lang w:val="ru-RU"/>
        </w:rPr>
        <w:t>2.Пет.1:3-7</w:t>
      </w:r>
      <w:r w:rsidRPr="007B716C">
        <w:rPr>
          <w:lang w:val="ru-RU"/>
        </w:rPr>
        <w:t>).</w:t>
      </w:r>
      <w:r w:rsidRPr="007B716C">
        <w:rPr>
          <w:lang w:val="ru-RU"/>
        </w:rPr>
        <w:br/>
      </w:r>
      <w:r>
        <w:t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</w:t>
      </w:r>
      <w:r>
        <w:br/>
        <w:t>А, следовательно – не могут быть и представлять Царство Небесное, и не могут иметь причастие к Божескому естеству.</w:t>
      </w:r>
      <w:r>
        <w:br/>
        <w:t>В результате чего, и не могут являться наследниками Царства Небесного. И интерпретацией полноты Божией, в семи столбах премудрости, в данном случае являются семь свойств духа, исходящих друг из друга и идентифицирующих друг друга:</w:t>
      </w:r>
      <w:r>
        <w:br/>
        <w:t> </w:t>
      </w:r>
      <w:r>
        <w:br/>
      </w:r>
      <w:r>
        <w:rPr>
          <w:b/>
          <w:bCs/>
        </w:rPr>
        <w:t xml:space="preserve">1.  </w:t>
      </w:r>
      <w:r>
        <w:t>Добродетель.</w:t>
      </w:r>
      <w:r>
        <w:br/>
      </w:r>
      <w:r>
        <w:rPr>
          <w:b/>
          <w:bCs/>
        </w:rPr>
        <w:t xml:space="preserve">2.  </w:t>
      </w:r>
      <w:r>
        <w:t>Рассудительность.</w:t>
      </w:r>
      <w:r>
        <w:br/>
      </w:r>
      <w:r>
        <w:rPr>
          <w:b/>
          <w:bCs/>
        </w:rPr>
        <w:t xml:space="preserve">3.  </w:t>
      </w:r>
      <w:r>
        <w:t>Воздержание.</w:t>
      </w:r>
      <w:r>
        <w:br/>
      </w:r>
      <w:r>
        <w:rPr>
          <w:b/>
          <w:bCs/>
        </w:rPr>
        <w:t xml:space="preserve">4.  </w:t>
      </w:r>
      <w:r>
        <w:t>Терпение.</w:t>
      </w:r>
      <w:r>
        <w:br/>
      </w:r>
      <w:r>
        <w:rPr>
          <w:b/>
          <w:bCs/>
        </w:rPr>
        <w:t xml:space="preserve">5.  </w:t>
      </w:r>
      <w:r>
        <w:t>Благочестие.</w:t>
      </w:r>
      <w:r>
        <w:br/>
      </w:r>
      <w:r>
        <w:rPr>
          <w:b/>
          <w:bCs/>
        </w:rPr>
        <w:t xml:space="preserve">6.  </w:t>
      </w:r>
      <w:r>
        <w:t>Братолюбие.</w:t>
      </w:r>
      <w:r>
        <w:br/>
      </w:r>
      <w:r>
        <w:rPr>
          <w:b/>
          <w:bCs/>
        </w:rPr>
        <w:t xml:space="preserve">7.  </w:t>
      </w:r>
      <w:r>
        <w:t>Любовь.</w:t>
      </w:r>
      <w:r>
        <w:br/>
        <w:t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</w:t>
      </w:r>
      <w:r>
        <w:br/>
        <w:t xml:space="preserve">И остановились на изучении свойства </w:t>
      </w:r>
      <w:r>
        <w:rPr>
          <w:b/>
          <w:bCs/>
        </w:rPr>
        <w:t>«воздержания»</w:t>
      </w:r>
      <w:r>
        <w:t xml:space="preserve">, по проявлению которого, следует </w:t>
      </w:r>
      <w:r>
        <w:lastRenderedPageBreak/>
        <w:t>определять, как наличие в своей вере, истинной добродетели, так и истинной рассудительности. А следовательно, и своей причастности к Божескому естеству.</w:t>
      </w:r>
      <w:r>
        <w:br/>
        <w:t>Насколько уже нам известно, признаки показания в нашей вере воздержания Христова, обуславливаются состоянием кроткого сердца и обузданных уст, которыми возможно обладать только при одном условии – облечься в достоинство учеников Господа, ежедневно платя цену за своё ученичество.</w:t>
      </w:r>
      <w:r>
        <w:br/>
        <w:t xml:space="preserve">Придите ко Мне все труждающиеся и обремененные, и Я успокою вас; возьмите иго Мое на себя и </w:t>
      </w:r>
      <w:r>
        <w:rPr>
          <w:b/>
          <w:bCs/>
        </w:rPr>
        <w:t>научитесь от Меня</w:t>
      </w:r>
      <w:r>
        <w:t>, ибо Я кроток и смирен сердцем, и найдете покой душам вашим; ибо иго Мое благо, и бремя Мое легко (</w:t>
      </w:r>
      <w:r>
        <w:rPr>
          <w:u w:val="single"/>
        </w:rPr>
        <w:t>Мф.11:28-30</w:t>
      </w:r>
      <w:r>
        <w:t>).</w:t>
      </w:r>
      <w:r>
        <w:br/>
        <w:t>Смирённое сердце, вызывающее благоволение Бога – это плод или результат кротости. В которую человек может облечься, не иначе, как только, не оставляя своего собрания, и только обладая статусом ученика в этом собрании, учащегося у своего отца.</w:t>
      </w:r>
      <w:r>
        <w:br/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</w:t>
      </w:r>
      <w:r>
        <w:br/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</w:t>
      </w:r>
      <w:r>
        <w:br/>
        <w:t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  <w:r>
        <w:br/>
        <w:t>Мы знаем Того, Кто сказал: у Меня отмщение, Я воздам, говорит Господь. И еще: Господь будет судить народ Свой. Страшно впасть в руки Бога живаго! (</w:t>
      </w:r>
      <w:r>
        <w:rPr>
          <w:u w:val="single"/>
        </w:rPr>
        <w:t>Евр.10:25-31</w:t>
      </w:r>
      <w:r>
        <w:t>).</w:t>
      </w:r>
      <w:r>
        <w:br/>
        <w:t>Я хочу напомнить вам, уже знающим это, что Господь, избавив народ из земли Египетской, потом неверовавших погубил, и ангелов, не сохранивших своего достоинства, но оставивших свое жилище, соблюдает в вечных узах, под мраком,</w:t>
      </w:r>
      <w:r>
        <w:br/>
        <w:t>На суд великого дня. Как Содом и Гоморра и окрестные города, подобно им блудодействовавшие и ходившие за иною плотию, подвергшись казни огня вечного, поставлены в пример, - так точно будет и с сими мечтателями, которые оскверняют плоть, отвергают начальства и злословят высокие власти (</w:t>
      </w:r>
      <w:r>
        <w:rPr>
          <w:u w:val="single"/>
        </w:rPr>
        <w:t>Иуд.1:5-8</w:t>
      </w:r>
      <w:r>
        <w:t>).</w:t>
      </w:r>
      <w:r>
        <w:br/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 (</w:t>
      </w:r>
      <w:r>
        <w:rPr>
          <w:u w:val="single"/>
        </w:rPr>
        <w:t>Прит.4:20-23</w:t>
      </w:r>
      <w:r>
        <w:t>).</w:t>
      </w:r>
      <w:r>
        <w:br/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 и самообуздывании.</w:t>
      </w:r>
      <w:r>
        <w:br/>
        <w:t>А так, как данное воздержание имеет неземное происхождение и называется «</w:t>
      </w:r>
      <w:r>
        <w:rPr>
          <w:b/>
          <w:bCs/>
        </w:rPr>
        <w:t>воздержанием Христовым»</w:t>
      </w:r>
      <w:r>
        <w:t>, то под этой чертой однозначно имеется в виду – не показание в своих действиях, некой человеческой самодисциплины – обусловленной проявлением своей воли. А показание в своей вере, воздержания Христова – обусловленного  волей Божией.</w:t>
      </w:r>
      <w:r>
        <w:br/>
        <w:t>И если, рассудительность Христова в нас, обуславливалась всеми оттенками, связанными, с соработой нашего ума с умом Христовым. То «воздержание Христово» - призвано обуславливаться, всеми оттенками, связанными с соработой нашей суверенной воли, с суверенной волей Бога:</w:t>
      </w:r>
      <w:r>
        <w:br/>
      </w:r>
      <w:r>
        <w:rPr>
          <w:b/>
          <w:bCs/>
        </w:rPr>
        <w:lastRenderedPageBreak/>
        <w:t>  1.</w:t>
      </w:r>
      <w:r>
        <w:t xml:space="preserve">  </w:t>
      </w:r>
      <w:r>
        <w:rPr>
          <w:b/>
          <w:bCs/>
        </w:rPr>
        <w:t>Воздерживаться</w:t>
      </w:r>
      <w:r>
        <w:t xml:space="preserve"> – это обладать самим собою в Боге.</w:t>
      </w:r>
      <w:r>
        <w:br/>
      </w:r>
      <w:r>
        <w:rPr>
          <w:b/>
          <w:bCs/>
        </w:rPr>
        <w:t>  2.</w:t>
      </w:r>
      <w:r>
        <w:t>  Обуздывать самого себя в границах повелений Божиих.</w:t>
      </w:r>
      <w:r>
        <w:br/>
      </w:r>
      <w:r>
        <w:rPr>
          <w:b/>
          <w:bCs/>
        </w:rPr>
        <w:t>  3.</w:t>
      </w:r>
      <w:r>
        <w:t>  Сдерживать самого себя в вере Божией.</w:t>
      </w:r>
      <w:r>
        <w:br/>
      </w:r>
      <w:r>
        <w:rPr>
          <w:b/>
          <w:bCs/>
        </w:rPr>
        <w:t>  4.</w:t>
      </w:r>
      <w:r>
        <w:t>  Владеть самим собою на условиях Писания.</w:t>
      </w:r>
      <w:r>
        <w:br/>
      </w:r>
      <w:r>
        <w:rPr>
          <w:b/>
          <w:bCs/>
        </w:rPr>
        <w:t>  5.</w:t>
      </w:r>
      <w:r>
        <w:t>  Представить себя в управление, терпения Христова.</w:t>
      </w:r>
      <w:r>
        <w:br/>
      </w:r>
      <w:r>
        <w:rPr>
          <w:b/>
          <w:bCs/>
        </w:rPr>
        <w:t>  6.</w:t>
      </w:r>
      <w:r>
        <w:t>  Господствовать над собою в любви Божией.</w:t>
      </w:r>
      <w:r>
        <w:br/>
      </w:r>
      <w:r>
        <w:rPr>
          <w:b/>
          <w:bCs/>
        </w:rPr>
        <w:t xml:space="preserve">  7.  </w:t>
      </w:r>
      <w:r>
        <w:t>Бодрствовать и наблюдать за собою, чтобы не согрешать.</w:t>
      </w:r>
      <w:r>
        <w:br/>
      </w:r>
      <w:r>
        <w:rPr>
          <w:b/>
          <w:bCs/>
        </w:rPr>
        <w:t xml:space="preserve">  8.  </w:t>
      </w:r>
      <w:r>
        <w:t>Хранить или сохранять себя от зла.</w:t>
      </w:r>
      <w:r>
        <w:br/>
      </w:r>
      <w:r>
        <w:rPr>
          <w:b/>
          <w:bCs/>
        </w:rPr>
        <w:t xml:space="preserve">  9.  </w:t>
      </w:r>
      <w:r>
        <w:t>Дисциплинировать себя в соответствии уставов Божиих.</w:t>
      </w:r>
      <w:r>
        <w:br/>
      </w:r>
      <w:r>
        <w:rPr>
          <w:b/>
          <w:bCs/>
        </w:rPr>
        <w:t>10.</w:t>
      </w:r>
      <w:r>
        <w:t>  Порабощать и смирять себя под крепкую Руку Божию.</w:t>
      </w:r>
      <w:r>
        <w:br/>
      </w:r>
      <w:r>
        <w:rPr>
          <w:b/>
          <w:bCs/>
        </w:rPr>
        <w:t>11.</w:t>
      </w:r>
      <w:r>
        <w:t>  Покорять себя вере Божией.</w:t>
      </w:r>
      <w:r>
        <w:br/>
      </w:r>
      <w:r>
        <w:rPr>
          <w:b/>
          <w:bCs/>
        </w:rPr>
        <w:t>12.</w:t>
      </w:r>
      <w:r>
        <w:t>  Княжить над самим собою от имени Христова.</w:t>
      </w:r>
      <w:r>
        <w:br/>
        <w:t>Нам известно, что исходя из Писания, главным врагом воздержания Христова в нас – является наша собственная воля или наше упорство, которое Писание обуславливает – жестоковыйностью. В силу этого, нам необходимо было уяснить:</w:t>
      </w:r>
      <w:r>
        <w:br/>
      </w:r>
      <w:r>
        <w:rPr>
          <w:b/>
          <w:bCs/>
        </w:rPr>
        <w:t>1.</w:t>
      </w:r>
      <w:r>
        <w:t xml:space="preserve"> Какими чертами Писание наделяет в нас, выполнение воли Божией, в достоинстве воздержания Христова?</w:t>
      </w:r>
      <w:r>
        <w:br/>
      </w:r>
      <w:r>
        <w:rPr>
          <w:b/>
          <w:bCs/>
        </w:rPr>
        <w:t>2.</w:t>
      </w:r>
      <w:r>
        <w:t xml:space="preserve"> Какое назначение в нашей вере или, в наших отношениях с Богом, призвано выполнять воздержание Христово?</w:t>
      </w:r>
      <w:r>
        <w:br/>
      </w:r>
      <w:r>
        <w:rPr>
          <w:b/>
          <w:bCs/>
        </w:rPr>
        <w:t>3.</w:t>
      </w:r>
      <w:r>
        <w:t xml:space="preserve"> Какие условия необходимо выполнить, чтобы облечься и показывать в своей вере, воздержание Христово?</w:t>
      </w:r>
      <w:r>
        <w:br/>
      </w:r>
      <w:r>
        <w:rPr>
          <w:b/>
          <w:bCs/>
        </w:rPr>
        <w:t>4.</w:t>
      </w:r>
      <w:r>
        <w:t xml:space="preserve"> По каким признакам следует определять, что мы показываем в своей вере, именно воздержание Христово, а не свою волю?</w:t>
      </w:r>
      <w:r>
        <w:br/>
        <w:t>Мы уже рассмотрели первые три вопроса, и остановились на рассматривании четвёртого.</w:t>
      </w:r>
      <w:r>
        <w:br/>
        <w:t>Памятуя, что человек, обладающий воздержанием Христовым, которое обусловливается Писанием, состоянием кроткого сердца, и обузданных уст – это на самом деле человек, имеющий доказательства своей причастности к Божескому естеству.</w:t>
      </w:r>
      <w:r>
        <w:br/>
        <w:t>Или же – человек, могущий показывать в своей вере совершенства, присущие Своему Небесному Отцу, уполномоченный представлять, интересы Царства Небесного на земле.</w:t>
      </w:r>
      <w:r>
        <w:br/>
        <w:t>Исходной позицией того, что все признаки воздержания Христова, которые мы призваны показывать в своей вере, могут быть действительными – является позиция, в достоинстве обрезанного сердца, и обрезанного уха. Насколько нам известно, обрезание – это знамение посвящения Богу.</w:t>
      </w:r>
      <w:r>
        <w:br/>
        <w:t>Жестоковыйные! люди с необрезанным сердцем и ушами! вы всегда противитесь Духу Святому, как отцы ваши, так и вы (</w:t>
      </w:r>
      <w:r>
        <w:rPr>
          <w:u w:val="single"/>
        </w:rPr>
        <w:t>Деян.7:51</w:t>
      </w:r>
      <w:r>
        <w:t>).</w:t>
      </w:r>
      <w:r>
        <w:br/>
        <w:t>Противление, о котором здесь говорится – это воздержание, исходящее из необрезанного сердца, противопоставленное воздержанию Христову, исходящему из сердца обрезанного.</w:t>
      </w:r>
      <w:r>
        <w:br/>
        <w:t>Чтобы так противиться Святому Духу, поистине нужно иметь сильную и натренированную волю, действующею под предводительством своих собственных разумных возможностей.</w:t>
      </w:r>
      <w:r>
        <w:br/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 (</w:t>
      </w:r>
      <w:r>
        <w:rPr>
          <w:u w:val="single"/>
        </w:rPr>
        <w:t>Рим.10:3,4</w:t>
      </w:r>
      <w:r>
        <w:t>).</w:t>
      </w:r>
      <w:r>
        <w:br/>
        <w:t xml:space="preserve">Исходя из этого и других мест Писания, становится ясным, что существуют два рода воздержания, а следовательно и два рода непокорности, противоборствующие и взаимоисключающие друг друга. Это, как мы уже увидели – вид непокорности по </w:t>
      </w:r>
      <w:r>
        <w:lastRenderedPageBreak/>
        <w:t>отношению к праведности Божией. И второй, противостоящий ему – это вид непокорности к рабству дел плоти.</w:t>
      </w:r>
      <w:r>
        <w:br/>
        <w:t>А вкравшимся лжебратиям, скрытно приходившим подсмотреть за нашею свободою, которую мы имеем во Христе Иисусе, чтобы поработить нас, мы ни на час не уступили и не покорились, дабы истина благовествования сохранилась у вас (</w:t>
      </w:r>
      <w:r>
        <w:rPr>
          <w:u w:val="single"/>
        </w:rPr>
        <w:t>Гал.2:4,5</w:t>
      </w:r>
      <w:r>
        <w:t>).</w:t>
      </w:r>
      <w:r>
        <w:br/>
        <w:t>Эти два вида враждебного противостояния и непокорности друг другу, исходят из разных источников – один из обрезанного сердца и обрезанного уха; а, другой – из необрезанного сердца и уха.</w:t>
      </w:r>
      <w:r>
        <w:br/>
        <w:t>Один вид непокорности – основан на том, что делает человек для того, чтобы обрести оправдание пред Богом.</w:t>
      </w:r>
      <w:r>
        <w:br/>
        <w:t>Как мы уже цитировали выше: Ибо, не разумея праведности Божией и усиливаясь поставить собственную праведность, они не покорились праведности Божией.</w:t>
      </w:r>
      <w:r>
        <w:br/>
        <w:t>В то время как другой вид – основан на том, что сделал Бог для того, чтобы человек мог быть оправданным пред Ним.</w:t>
      </w:r>
      <w:r>
        <w:br/>
        <w:t>В силу этого, один вид непокорности выражал себя в делах плоти, которая противилась духу. В то время, как другой вид – выражал себя в плоде духа, который противился плоти.</w:t>
      </w:r>
      <w:r>
        <w:br/>
        <w:t>Ибо плоть желает противного духу, а дух – противного плоти: они друг другу противятся (</w:t>
      </w:r>
      <w:r>
        <w:rPr>
          <w:u w:val="single"/>
        </w:rPr>
        <w:t>Гал.5:17</w:t>
      </w:r>
      <w:r>
        <w:t>).</w:t>
      </w:r>
      <w:r>
        <w:br/>
        <w:t>А посему, первый признак на который мы с вами обратили внимание, что мы действительно показываем в своей вере, воздержание Христово, а не свою волю –</w:t>
      </w:r>
      <w:r>
        <w:br/>
        <w:t>Противопоставленную воле Божией в формате упорства, невежества, непокорности, и жестоковыйности – являлся плод нашего духа, противопоставленный делам плоти.</w:t>
      </w:r>
      <w:r>
        <w:br/>
      </w: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Признаком</w:t>
      </w:r>
      <w:r>
        <w:t xml:space="preserve"> того, что мы показываем в своей вере, воздержание Христово – будет выражаться плод нашего духа:</w:t>
      </w:r>
      <w:r>
        <w:br/>
      </w: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Признаком</w:t>
      </w:r>
      <w:r>
        <w:t xml:space="preserve"> на который с вами обратили внимание, что мы показываем в своей вере, воздержание Христово – являлась способность, исследовать самих себя, в вере ли мы:</w:t>
      </w:r>
      <w:r>
        <w:br/>
      </w: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Признаком</w:t>
      </w:r>
      <w:r>
        <w:t xml:space="preserve"> того, что мы показываем в своей вере, воздержание Христово – будет способность, воздерживаться от вина, и назидать себя псалмами и песнопениями духовными:</w:t>
      </w:r>
      <w:r>
        <w:br/>
        <w:t>Итак, не будьте нерассудительны, но познавайте, что есть воля Божия. И не упивайтесь вином, от которого бывает распутство;</w:t>
      </w:r>
      <w:r>
        <w:br/>
        <w:t>Но исполняйтесь Духом, назидая самих себя псалмами и славословиями и песнопениями духовными, поя и воспевая в сердцах ваших Господу, благодаря всегда за все Бога и Отца, во имя Господа нашего Иисуса Христа (</w:t>
      </w:r>
      <w:r>
        <w:rPr>
          <w:u w:val="single"/>
        </w:rPr>
        <w:t>Еф.5:17-20</w:t>
      </w:r>
      <w:r>
        <w:t>).</w:t>
      </w:r>
      <w:r>
        <w:br/>
      </w:r>
      <w:r>
        <w:rPr>
          <w:b/>
          <w:bCs/>
        </w:rPr>
        <w:t>Во-первых</w:t>
      </w:r>
      <w:r>
        <w:t xml:space="preserve"> – человек, употребляющий вино и считающий себя независимым от вина, обманывает самого себя.</w:t>
      </w:r>
      <w:r>
        <w:br/>
      </w:r>
      <w:r>
        <w:rPr>
          <w:b/>
          <w:bCs/>
        </w:rPr>
        <w:t>Во-вторых</w:t>
      </w:r>
      <w:r>
        <w:t xml:space="preserve"> – следует сразу отметить, что в данном предписании, Святой Дух, противопоставляется земному вину потому, что является той самой водою, которая в шести каменных сосудах для очищения, сделалась новым Вином.</w:t>
      </w:r>
      <w:r>
        <w:br/>
        <w:t>Было же тут шесть каменных водоносов, стоявших по обычаю очищения Иудейского, вмещавших по две или по три меры. Иисус говорит им: наполните сосуды водою. И наполнили их до верха. И говорит им: теперь почерпните</w:t>
      </w:r>
      <w:r>
        <w:br/>
        <w:t>И несите к распорядителю пира. И понесли. Когда же распорядитель отведал воды, сделавшейся вином, - а он не знал, откуда это вино, знали только служители, почерпавшие воду, - тогда распорядитель зовет жениха и говорит ему:</w:t>
      </w:r>
      <w:r>
        <w:br/>
        <w:t xml:space="preserve">Всякий человек подает сперва хорошее вино, а когда напьются, тогда худшее; а ты </w:t>
      </w:r>
      <w:r>
        <w:lastRenderedPageBreak/>
        <w:t>хорошее вино сберег доселе. Так положил Иисус начало чудесам в Кане Галилейской и явил славу Свою; и уверовали в Него ученики Его (</w:t>
      </w:r>
      <w:r>
        <w:rPr>
          <w:u w:val="single"/>
        </w:rPr>
        <w:t>Ин.2:6-11</w:t>
      </w:r>
      <w:r>
        <w:t>).</w:t>
      </w:r>
      <w:r>
        <w:br/>
        <w:t>Шесть каменных сосудов, представляют естество человека. Мы принимаем Святой Дух в своё сердце в свойстве воды.</w:t>
      </w:r>
      <w:r>
        <w:br/>
        <w:t>И когда мы идём к Отцу, как к Распорядителю пира, Дух Святой из свойства воды, делается свойством хорошего вина, которое начинает обладать нами. До тех пор, пока Дух Святой, не сделается в нашем сердце вином, Он не сможет обладать нами.</w:t>
      </w:r>
      <w:r>
        <w:br/>
      </w:r>
      <w:r>
        <w:rPr>
          <w:b/>
          <w:bCs/>
        </w:rPr>
        <w:t>В-третьих</w:t>
      </w:r>
      <w:r>
        <w:t xml:space="preserve"> – человек употребляющий земное вино – это человек зависимый от вина, и употребляя вино, исполняется он уже и попадает в зависимость от вина, а не от Святого Духа.</w:t>
      </w:r>
      <w:r>
        <w:br/>
      </w:r>
      <w:r>
        <w:rPr>
          <w:b/>
          <w:bCs/>
        </w:rPr>
        <w:t>В-четвёртых</w:t>
      </w:r>
      <w:r>
        <w:t xml:space="preserve"> – обрезание человека, употребляющего вино, если оно конечно имело место быть – перестало быть обрезанием, в котором человек посвятил себя Богу.</w:t>
      </w:r>
      <w:r>
        <w:br/>
        <w:t>Потому, что невозможно употреблять вино, и не быть зависимым от вина. А следовательно невозможно, чтобы человек одновременно был зависимым от вина, и от Святого Духа.</w:t>
      </w:r>
      <w:r>
        <w:br/>
        <w:t>Другими словами говоря, как невозможно одновременно служить Богу и маммоне, и как невозможно, чтобы из одного источника текла сладкая и горькая вода – точно также невозможно, одновременно быть зависимым от Бога, и от вина.</w:t>
      </w:r>
      <w:r>
        <w:br/>
        <w:t>А посему, согласно данной констатации, показывать в своей вере воздержание Христово, возможно только на фундаменте рассудительности Христовой. Так, как согласно Писания, истинное воздержание Христово, может проистекать, не иначе как только, из рассудительности Христовой.</w:t>
      </w:r>
      <w:r>
        <w:br/>
        <w:t>Развивая эту мысль далее, Апостол Павел говорит, что признаком показания в своей вере воздержания Христова – будет являться способность, познавать волю Бога.</w:t>
      </w:r>
      <w:r>
        <w:br/>
        <w:t>Далее он заявляет, что познавать волю Бога и, в то же самое время, быть зависимым от вина невозможно.</w:t>
      </w:r>
      <w:r>
        <w:br/>
        <w:t>Познавать же волю Бога, посредством назидания самого себя на святейшей вере возможно только в исполнении Святым Духом. Степень же исполнения Святым Духом, зависит от степени нашей посвящённости и зависимости от Святого Духа. А посему фраза «исполняться Святым Духом» означает:</w:t>
      </w:r>
      <w:r>
        <w:br/>
      </w:r>
      <w:r>
        <w:rPr>
          <w:b/>
          <w:bCs/>
        </w:rPr>
        <w:t>1.</w:t>
      </w:r>
      <w:r>
        <w:t>  Ставить себя в зависимость от Святого Духа.</w:t>
      </w:r>
      <w:r>
        <w:br/>
      </w:r>
      <w:r>
        <w:rPr>
          <w:b/>
          <w:bCs/>
        </w:rPr>
        <w:t>2.</w:t>
      </w:r>
      <w:r>
        <w:t>  Беседовать с собою о зависимости от Святого Духа.</w:t>
      </w:r>
      <w:r>
        <w:br/>
      </w:r>
      <w:r>
        <w:rPr>
          <w:b/>
          <w:bCs/>
        </w:rPr>
        <w:t>3.</w:t>
      </w:r>
      <w:r>
        <w:t>  Возвещать самому себе о господстве Святого Духа.</w:t>
      </w:r>
      <w:r>
        <w:br/>
      </w:r>
      <w:r>
        <w:rPr>
          <w:b/>
          <w:bCs/>
        </w:rPr>
        <w:t>4.</w:t>
      </w:r>
      <w:r>
        <w:t>  Разговаривать с собою о зависимости от Святого Духа.</w:t>
      </w:r>
      <w:r>
        <w:br/>
      </w:r>
      <w:r>
        <w:rPr>
          <w:b/>
          <w:bCs/>
        </w:rPr>
        <w:t>5.</w:t>
      </w:r>
      <w:r>
        <w:t>  Укрепляться в Боге, посредством исполнения Святым Духом.</w:t>
      </w:r>
      <w:r>
        <w:br/>
      </w:r>
      <w:r>
        <w:rPr>
          <w:b/>
          <w:bCs/>
        </w:rPr>
        <w:t>6.</w:t>
      </w:r>
      <w:r>
        <w:t>  Взращивать себя в вере Божией через исполнение Св. Духом.</w:t>
      </w:r>
      <w:r>
        <w:br/>
      </w:r>
      <w:r>
        <w:rPr>
          <w:b/>
          <w:bCs/>
        </w:rPr>
        <w:t>7.</w:t>
      </w:r>
      <w:r>
        <w:t>  Приводить себя к совершенству через исполнение Св. Духом.</w:t>
      </w:r>
      <w:r>
        <w:br/>
        <w:t> </w:t>
      </w:r>
      <w:r>
        <w:br/>
        <w:t>В Писании познание воли Божией, посредством воздержания, исходящего из рассудительности, и независимость от вина связано с освящением, относящимся к последним дням.</w:t>
      </w:r>
      <w:r>
        <w:br/>
        <w:t>И чтобы понять, в каких конкретных аспектах необходимо привести себя в порядок, включая воздержание от алкогольных напитков, мы обратимся к пророчеству Исаии относящемуся, к эпохе последних дней, которые, отражены в характере дней Илии.</w:t>
      </w:r>
      <w:r>
        <w:br/>
        <w:t xml:space="preserve">А также, к словам Архангела Гавриила, обращённым у священнику Захарии, относящимся ко дням Иоанна Крестителя, представляющему Илию, которые по своим характеристикам, </w:t>
      </w:r>
      <w:r>
        <w:lastRenderedPageBreak/>
        <w:t>также относится к последним дням.</w:t>
      </w:r>
      <w:r>
        <w:br/>
        <w:t>Потому, что именно в тех аспектах, в которых Израиль в бытность Илии, и в бытность Иоанна Крестителя, извратил своё поклонение Богу. Именно в этих аспектах, будет извращено поклонение и, в канун восхищения Невесты Агнца к Богу.</w:t>
      </w:r>
      <w:r>
        <w:br/>
        <w:t>А посему именно, эти аспекты и следует привести в порядок Божий, чтобы они могли отвечать требованиям Писания.</w:t>
      </w:r>
      <w:r>
        <w:br/>
        <w:t>Глас вопиющего в пустыне: приготовьте путь Господу, прямыми сделайте в степи стези Богу нашему; всякий дол да наполнится, и всякая гора и холм да понизятся, кривизны выпрямятся и неровные пути сделаются гладкими;</w:t>
      </w:r>
      <w:r>
        <w:br/>
        <w:t>И явится слава Господня, и узрит всякая плоть спасение Божие; ибо уста Господни изрекли это (</w:t>
      </w:r>
      <w:r>
        <w:rPr>
          <w:u w:val="single"/>
        </w:rPr>
        <w:t>Ис.40:3-5</w:t>
      </w:r>
      <w:r>
        <w:t>).</w:t>
      </w:r>
      <w:r>
        <w:br/>
        <w:t>А теперь напомним благовестие Гавриила, которое, не только воспроизведёт пророчество Исаии, но и несколько расширит его:</w:t>
      </w:r>
      <w:r>
        <w:br/>
        <w:t xml:space="preserve">Ангел же сказал ему: не бойся, Захария, ибо услышана молитва твоя, и жена твоя Елисавета родит тебе сына, и наречешь ему имя: Иоанн; ибо он будет велик пред Господом; </w:t>
      </w:r>
      <w:r>
        <w:rPr>
          <w:b/>
          <w:bCs/>
        </w:rPr>
        <w:t>не будет пить вина и сикера</w:t>
      </w:r>
      <w:r>
        <w:t>, и Духа Святаго исполнится еще от чрева матери своей; и многих из сынов Израилевых обратит к Господу Богу их;</w:t>
      </w:r>
      <w:r>
        <w:br/>
        <w:t>И предъидет пред Ним в духе и силе Илии, чтобы возвратить сердца отцов детям, и непокоривым образ мыслей праведников, дабы представить Господу народ приготовленный (</w:t>
      </w:r>
      <w:r>
        <w:rPr>
          <w:u w:val="single"/>
        </w:rPr>
        <w:t>Лк.1:13-17</w:t>
      </w:r>
      <w:r>
        <w:t>).</w:t>
      </w:r>
      <w:r>
        <w:br/>
        <w:t>Цель этих двух пророчеств сводилась и сводится к тому, чтобы приготовить путь Господу или поправить свой светильник, чтобы приготовить самого себя к встрече с Господом.</w:t>
      </w:r>
      <w:r>
        <w:br/>
        <w:t xml:space="preserve">И согласно данных пророчеств, одним из требований чтобы приготовить путь Господу или поправить свой светильник, необходимо было – </w:t>
      </w:r>
      <w:r>
        <w:rPr>
          <w:b/>
          <w:bCs/>
        </w:rPr>
        <w:t>не употреблять вина и сикеры</w:t>
      </w:r>
      <w:r>
        <w:t>:</w:t>
      </w:r>
      <w:r>
        <w:br/>
        <w:t>На практике, выполнение всех этих условий – является творчеством правды и творчеством освящения, приготавливающим человека к встрече с Господом на облаках.</w:t>
      </w:r>
      <w:r>
        <w:br/>
        <w:t>Однако, в формате рассматриваемого нами признака, что мы показываем в своей вере, воздержание Христово, мы напомним только одно конкретное требование – не употреблять вина и сикеры. Как написано об Иоанне Крестителе: «Ибо он будет велик пред Господом; не будет пить вина и сикера».</w:t>
      </w:r>
      <w:r>
        <w:br/>
        <w:t> </w:t>
      </w:r>
      <w:r>
        <w:br/>
      </w:r>
      <w:r>
        <w:rPr>
          <w:b/>
          <w:bCs/>
        </w:rPr>
        <w:t>Не употреблять вина и сикеры.</w:t>
      </w:r>
      <w:r>
        <w:br/>
        <w:t>Это пророчество указывает на то, что перед восхищением Невесты Агнца из мира, Церковь в своём большинстве, отменит для самой себя, запрет на алкогольные напитки. Так, что в её среде появится необыкновенный дефицит трезвости.</w:t>
      </w:r>
      <w:r>
        <w:br/>
        <w:t>И чтобы уяснить для себя характер трезвости и облечься в её достоинства, мы обратимся к определениям Писания и рассмотрим, как свойство вина, так и свойство трезвости.</w:t>
      </w:r>
      <w:r>
        <w:br/>
        <w:t>А также и, результаты, которые следуют, как от употребления вина, так и от сохранения трезвости.</w:t>
      </w:r>
      <w:r>
        <w:br/>
        <w:t>Благодаря чего, у нас появится возможность, определить самих себя: в каком состоянии находится наш светильник. И каким образом мы можем его поправить или же, каким образом мы можем показывать в своей вере воздержание Христово.</w:t>
      </w:r>
      <w:r>
        <w:br/>
        <w:t>Итак вопрос первый: Какими свойствами обладает земное вино и какова его реальная разрушительная сила?</w:t>
      </w:r>
      <w:r>
        <w:br/>
        <w:t> </w:t>
      </w:r>
      <w:r>
        <w:br/>
      </w:r>
      <w:r>
        <w:rPr>
          <w:b/>
          <w:bCs/>
        </w:rPr>
        <w:t>Свойство вина и его разрушительная сила:</w:t>
      </w:r>
      <w:r>
        <w:br/>
      </w:r>
      <w:r>
        <w:lastRenderedPageBreak/>
        <w:t>Чтобы понять свойство алкогольных напитков и их разрушительную силу, которая, как смерч, сметает всё высокое, прекрасное и нравственное и несёт полный разрыв отношений с Богом,  мы конечно же, в первую очередь, обратимся к Писанию.</w:t>
      </w:r>
      <w:r>
        <w:br/>
      </w:r>
      <w:r>
        <w:rPr>
          <w:b/>
          <w:bCs/>
        </w:rPr>
        <w:t>1.</w:t>
      </w:r>
      <w:r>
        <w:t xml:space="preserve"> Вино содержит в себе свойство, глумления и буйности; и всякий оправдывающий своё увлечение алкоголем, неразумен.</w:t>
      </w:r>
      <w:r>
        <w:br/>
        <w:t>Вино – глумливо, сикера – буйна; и всякий, увлекающийся ими, неразумен (</w:t>
      </w:r>
      <w:r>
        <w:rPr>
          <w:u w:val="single"/>
        </w:rPr>
        <w:t>Прит.20:1</w:t>
      </w:r>
      <w:r>
        <w:t>).</w:t>
      </w:r>
      <w:r>
        <w:br/>
      </w:r>
      <w:r>
        <w:rPr>
          <w:b/>
          <w:bCs/>
        </w:rPr>
        <w:t>2.</w:t>
      </w:r>
      <w:r>
        <w:t xml:space="preserve"> Вино содержит в себе свойство обольщать человека, усыплять его совесть и увлекать его в разврат.</w:t>
      </w:r>
      <w:r>
        <w:br/>
        <w:t>Не смотри на вино, как оно краснеет, как оно искрится в чаше, как оно ухаживается ровно: впоследствии, как змей, оно укусит, и ужалит, как аспид; глаза твои будут смотреть на чужих жен, и сердце твое заговорит развратное</w:t>
      </w:r>
      <w:r>
        <w:br/>
        <w:t>И ты будешь, как спящий среди моря и как спящий на верху мачты. И скажешь: "били меня, мне не было больно; толкали меня, я не чувствовал. Когда проснусь, опять буду искать того же" (</w:t>
      </w:r>
      <w:r>
        <w:rPr>
          <w:u w:val="single"/>
        </w:rPr>
        <w:t>Прит.23:31-35</w:t>
      </w:r>
      <w:r>
        <w:t>).</w:t>
      </w:r>
      <w:r>
        <w:br/>
      </w:r>
      <w:r>
        <w:rPr>
          <w:b/>
          <w:bCs/>
        </w:rPr>
        <w:t>3.</w:t>
      </w:r>
      <w:r>
        <w:t xml:space="preserve"> Вино содержит в себе свойство, лишать достоинства царей и князей и стирать из их памяти закон правосудия</w:t>
      </w:r>
      <w:r>
        <w:br/>
        <w:t>Не царям, Лемуил, не царям пить вино, и не князьям – сикеру, чтобы, напившись, они не забыли закона и не превратили суда всех угнетаемых (</w:t>
      </w:r>
      <w:r>
        <w:rPr>
          <w:u w:val="single"/>
        </w:rPr>
        <w:t>Прит.31:4,5</w:t>
      </w:r>
      <w:r>
        <w:t>).</w:t>
      </w:r>
      <w:r>
        <w:br/>
      </w:r>
      <w:r>
        <w:rPr>
          <w:b/>
          <w:bCs/>
        </w:rPr>
        <w:t>4.</w:t>
      </w:r>
      <w:r>
        <w:t xml:space="preserve"> Вино содержит в себе горе для всех, употребляющих его.</w:t>
      </w:r>
      <w:r>
        <w:br/>
        <w:t>Горе тем, которые храбры пить вино и сильны приготовлять крепкий напиток (</w:t>
      </w:r>
      <w:r>
        <w:rPr>
          <w:u w:val="single"/>
        </w:rPr>
        <w:t>Ис.5:22</w:t>
      </w:r>
      <w:r>
        <w:t>).</w:t>
      </w:r>
      <w:r>
        <w:br/>
      </w:r>
      <w:r>
        <w:rPr>
          <w:b/>
          <w:bCs/>
        </w:rPr>
        <w:t>5.</w:t>
      </w:r>
      <w:r>
        <w:t xml:space="preserve"> Употребление вина – это цена, за которую человек продаёт своё наследие, в предмете Царства Божьего.</w:t>
      </w:r>
      <w:r>
        <w:br/>
        <w:t>Не обманывайтесь: пьяницы, - Царства Божия не наследуют (</w:t>
      </w:r>
      <w:r>
        <w:rPr>
          <w:u w:val="single"/>
        </w:rPr>
        <w:t>1.Кор.6:9-10</w:t>
      </w:r>
      <w:r>
        <w:t>).</w:t>
      </w:r>
      <w:r>
        <w:br/>
      </w:r>
      <w:r>
        <w:rPr>
          <w:b/>
          <w:bCs/>
        </w:rPr>
        <w:t>6.</w:t>
      </w:r>
      <w:r>
        <w:t xml:space="preserve"> Употребление вина – это распутство, несовместимое с исполнением Святого Духа.</w:t>
      </w:r>
      <w:r>
        <w:br/>
        <w:t>И не упивайтесь вином, от которого бывает распутство; но исполняйтесь Духом (</w:t>
      </w:r>
      <w:r>
        <w:rPr>
          <w:u w:val="single"/>
        </w:rPr>
        <w:t>Еф.5:18</w:t>
      </w:r>
      <w:r>
        <w:t>).</w:t>
      </w:r>
      <w:r>
        <w:br/>
      </w:r>
      <w:r>
        <w:rPr>
          <w:b/>
          <w:bCs/>
        </w:rPr>
        <w:t>7.</w:t>
      </w:r>
      <w:r>
        <w:t xml:space="preserve"> Употребление вина, относится к делам плоти и несовместимо с принесением плода Богу.</w:t>
      </w:r>
      <w:r>
        <w:br/>
        <w:t xml:space="preserve">Дела плоти известны; они суть: прелюбодеяние, блуд, </w:t>
      </w:r>
      <w:r>
        <w:rPr>
          <w:b/>
          <w:bCs/>
        </w:rPr>
        <w:t>пьянство</w:t>
      </w:r>
      <w:r>
        <w:t>, бесчинство и тому подобное. Предваряю вас, как и прежде предварял, что поступающие так Царствия Божия не наследуют (</w:t>
      </w:r>
      <w:r>
        <w:rPr>
          <w:u w:val="single"/>
        </w:rPr>
        <w:t>Гал.5:20-21</w:t>
      </w:r>
      <w:r>
        <w:t>).</w:t>
      </w:r>
      <w:r>
        <w:br/>
      </w:r>
      <w:r>
        <w:rPr>
          <w:b/>
          <w:bCs/>
        </w:rPr>
        <w:t>8.</w:t>
      </w:r>
      <w:r>
        <w:t xml:space="preserve"> Употребление вина и служение Богу в храме своего тела – смерти подобно.</w:t>
      </w:r>
      <w:r>
        <w:br/>
        <w:t>Вина и крепких напитков не пей ты и сыны твои с тобою, когда входите в скинию собрания, чтобы не умереть. Это вечное постановление в роды ваши (</w:t>
      </w:r>
      <w:r>
        <w:rPr>
          <w:u w:val="single"/>
        </w:rPr>
        <w:t>Лев.10:9</w:t>
      </w:r>
      <w:r>
        <w:t>).</w:t>
      </w:r>
      <w:r>
        <w:br/>
      </w:r>
      <w:r>
        <w:rPr>
          <w:b/>
          <w:bCs/>
        </w:rPr>
        <w:t>9.</w:t>
      </w:r>
      <w:r>
        <w:t xml:space="preserve"> Употребление вина, лишает человека его посвящения, связанного с его призванием.</w:t>
      </w:r>
      <w:r>
        <w:br/>
        <w:t>И сказал Господь Моисею, говоря: объяви сынам Израилевым и скажи им: если мужчина или женщина решится дать обет назорейства, чтобы посвятить себя в назореи Господу, то он должен воздержаться от вина и крепкого напитка (</w:t>
      </w:r>
      <w:r>
        <w:rPr>
          <w:u w:val="single"/>
        </w:rPr>
        <w:t>Чис.6:1-3</w:t>
      </w:r>
      <w:r>
        <w:t>).</w:t>
      </w:r>
      <w:r>
        <w:br/>
      </w:r>
      <w:r>
        <w:rPr>
          <w:b/>
          <w:bCs/>
        </w:rPr>
        <w:t>10.</w:t>
      </w:r>
      <w:r>
        <w:t xml:space="preserve"> Употребляющие вино земное, в последствии будут пить вино ярости Божией.</w:t>
      </w:r>
      <w:r>
        <w:br/>
        <w:t>И услышал я иной голос с неба, говорящий: выйди от нее, народ Мой, чтобы не участвовать вам в грехах ее и не подвергнуться язвам ее; ибо грехи ее дошли до неба,</w:t>
      </w:r>
      <w:r>
        <w:br/>
        <w:t>И Бог воспомянул неправды ее. Воздайте ей так, как и она воздала вам, и вдвое воздайте ей по делам ее; в чаше, в которой она приготовляла вам вино, приготовьте ей вдвое (</w:t>
      </w:r>
      <w:r>
        <w:rPr>
          <w:u w:val="single"/>
        </w:rPr>
        <w:t>Отк.18:4-6</w:t>
      </w:r>
      <w:r>
        <w:t>).</w:t>
      </w:r>
      <w:r>
        <w:br/>
      </w:r>
      <w:r>
        <w:rPr>
          <w:b/>
          <w:bCs/>
        </w:rPr>
        <w:t>Ну а теперь</w:t>
      </w:r>
      <w:r>
        <w:t>, если бы я рассчитывал большим временем, то обратился бы к статистическим данным и, к научной медицине в области их исследований о разрушительной силы алкоголя.</w:t>
      </w:r>
      <w:r>
        <w:br/>
      </w:r>
      <w:r>
        <w:lastRenderedPageBreak/>
        <w:t>Но за неимением времени, я лишь напомню одно предисловие взятое из научно-медицинского доклада, под которым подписались 150 известнейших учёных мира:</w:t>
      </w:r>
      <w:r>
        <w:br/>
      </w:r>
      <w:r>
        <w:rPr>
          <w:b/>
          <w:bCs/>
        </w:rPr>
        <w:t>Прежде всего</w:t>
      </w:r>
      <w:r>
        <w:t xml:space="preserve"> необходимо осознать, что алкоголь — яд, разрушающий жизнь и здоровье не только одного человека, но и всего общества. И этот яд опасен в любых дозах.</w:t>
      </w:r>
      <w:r>
        <w:br/>
        <w:t>Поэтому каждого, кто в том или ином виде будет пропагандировать «умеренные» дозы, «культурное» вино-питие и сухие вина, надо рассматривать как злейшего врага, идущего в разрез с истиной и несущего народу гибель и деградацию.</w:t>
      </w:r>
      <w:r>
        <w:br/>
        <w:t>Учитывая опасность алкоголя в любых дозах, надо решительно и бесповоротно отказаться от него, помня, что трезвая жизнь — это именно то, к чему во все века стремились лучшие умы человечества и без которой не может быть разумного счастья.</w:t>
      </w:r>
      <w:r>
        <w:br/>
        <w:t>А теперь, суммируя позицию Писания, по поведу употребления алкогольных напитков и, позицию всех здравомыслящих людей планеты земля, я хотел бы дать некоторый комментарий, который я целиком направляю Церкви, в лице тех испорченных пастухов, которые имеют смелость и дерзость, разглагольствовать о каком-то умеренном употреблении этого яда.</w:t>
      </w:r>
      <w:r>
        <w:br/>
        <w:t>Вместо того, чтобы быть нравственным оплотом, как для тех, кто находится под вашей ответственностью, так и для погибающего мира, вы своим извращённым взглядом, умеренного употребле-ния этого яда, поддерживаете те тайные организации, которые планомерно и намеренно травят и уничтожают человечество.</w:t>
      </w:r>
      <w:r>
        <w:br/>
        <w:t>С одной стороны – выдавая ему ложь за истину; а, с другой - ослабляя его сопротивляемость к свободе и самоопределению. И таким образом, участвуя в подготовке к воцарению человека греха и сына погибели.</w:t>
      </w:r>
      <w:r>
        <w:br/>
        <w:t>Учение об умеренном употреблении спиртных напитков, является одной из пагубных ересей, ведущих множество, так называемых христиан в погибель вечную.</w:t>
      </w:r>
      <w:r>
        <w:br/>
        <w:t>Были и лжепророки в народе, как и у вас будут лжеучители, которые введут пагубные ереси и, отвергаясь искупившего их Господа, навлекут сами на себя скорую погибель. И многие последуют их разврату, и через них путь истины будет в поношении (</w:t>
      </w:r>
      <w:r>
        <w:rPr>
          <w:u w:val="single"/>
        </w:rPr>
        <w:t>2.Пет.2:1-2</w:t>
      </w:r>
      <w:r>
        <w:t>).</w:t>
      </w:r>
      <w:r>
        <w:br/>
        <w:t> </w:t>
      </w:r>
    </w:p>
    <w:p w14:paraId="774AAD1E" w14:textId="77777777" w:rsidR="00950DCC" w:rsidRDefault="00000000"/>
    <w:sectPr w:rsidR="0095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E1785"/>
    <w:rsid w:val="007B716C"/>
    <w:rsid w:val="00864776"/>
    <w:rsid w:val="00DA6BD2"/>
    <w:rsid w:val="00E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FB66F"/>
  <w15:chartTrackingRefBased/>
  <w15:docId w15:val="{10DC2D10-E5A5-254A-B69F-F462BCD9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1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4774</Words>
  <Characters>27214</Characters>
  <Application>Microsoft Office Word</Application>
  <DocSecurity>0</DocSecurity>
  <Lines>226</Lines>
  <Paragraphs>63</Paragraphs>
  <ScaleCrop>false</ScaleCrop>
  <Company/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dc:description/>
  <cp:lastModifiedBy>Alex P</cp:lastModifiedBy>
  <cp:revision>1</cp:revision>
  <dcterms:created xsi:type="dcterms:W3CDTF">2023-05-20T06:18:00Z</dcterms:created>
  <dcterms:modified xsi:type="dcterms:W3CDTF">2023-05-20T06:19:00Z</dcterms:modified>
</cp:coreProperties>
</file>