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C8" w:rsidRPr="003241C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Эпиграф к разбору Слова Божьего:                  10.11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3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:00 Р.М.</w:t>
      </w:r>
    </w:p>
    <w:p w:rsidR="00555CC8" w:rsidRPr="00A94E2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C7690E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причастниками Тела</w:t>
      </w:r>
      <w:r w:rsidRPr="00B1308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Христова, Которое есть Церковь, наследовать с Ним, исполнение всего написанного о Нём, - </w:t>
      </w:r>
      <w:r w:rsidRPr="00782467">
        <w:rPr>
          <w:rFonts w:ascii="Arial" w:hAnsi="Arial" w:cs="Arial"/>
          <w:sz w:val="28"/>
          <w:szCs w:val="28"/>
          <w:lang w:val="ru-RU"/>
        </w:rPr>
        <w:t>в законе Моисеевом и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82467">
        <w:rPr>
          <w:rFonts w:ascii="Arial" w:hAnsi="Arial" w:cs="Arial"/>
          <w:sz w:val="28"/>
          <w:szCs w:val="28"/>
          <w:lang w:val="ru-RU"/>
        </w:rPr>
        <w:t xml:space="preserve"> в пророках и псалмах</w:t>
      </w:r>
      <w:r>
        <w:rPr>
          <w:rFonts w:ascii="Arial" w:hAnsi="Arial" w:cs="Arial"/>
          <w:sz w:val="28"/>
          <w:szCs w:val="28"/>
          <w:lang w:val="ru-RU"/>
        </w:rPr>
        <w:t>, и таким образом, избежать и сохранить себя от грядущего  гнева.</w:t>
      </w:r>
    </w:p>
    <w:p w:rsidR="00555CC8" w:rsidRPr="008624C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остановились на изучении одного из поистине молитвенных шедевров, представленных в 143 Псалме Давида. Который регламентируют правовые отношения с Богом,</w:t>
      </w:r>
      <w:r w:rsidRPr="008A3B4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основанные на клятвенном Завете с Богом, помазанного Богом царя. </w:t>
      </w:r>
    </w:p>
    <w:p w:rsidR="00555CC8" w:rsidRPr="00AE35F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563EA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поэтому, в молитвенных псалмах Давида, как правило, отражены правовые отношения с Богом, только тех людей, которых Писание именует – царственным священством, народом святым и людьми, взятыми Богом в Свой удел. </w:t>
      </w:r>
    </w:p>
    <w:p w:rsidR="00555CC8" w:rsidRPr="00563EA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7F52C3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есть, только теми людьми, которые задействовали капитал, принятого ими по дару благодати спасения, чтобы наследовать Царство Небесное, положенное Богом на их счёт.</w:t>
      </w:r>
    </w:p>
    <w:p w:rsidR="00555CC8" w:rsidRPr="003656A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Давид, как прообраз Христа, почти во всех своих молитвенных псалмах – выступает пред Богом, как правовой ходатай за наследие и собственность Бога в лице Израиля, что вполне соответствует его сану и его достоинству, царя и священника.</w:t>
      </w:r>
    </w:p>
    <w:p w:rsidR="00555CC8" w:rsidRPr="002D049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Писания, быть ходатаем – это быть помазанным и посвящённым, на право, входить в присутствие Господне, чтобы предстоять пред Богом всей земли и, призывать имя Господне.</w:t>
      </w:r>
    </w:p>
    <w:p w:rsidR="00555CC8" w:rsidRPr="00352A3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Построение данного ходатайства, состоит из четырёх частей. В определённом формате, мы уже касались первых трёх частей и остановились на</w:t>
      </w:r>
      <w:r w:rsidRPr="00F7196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изучении четвёртой части. </w:t>
      </w:r>
    </w:p>
    <w:p w:rsidR="00555CC8" w:rsidRPr="00E3072E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своего ходатайства Давид, исповедал – кем для него является Бог; и, что сделал для него Бог.</w:t>
      </w:r>
    </w:p>
    <w:p w:rsidR="00555CC8" w:rsidRPr="006A05D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для Бога является человек и, на каких основаниях человек может входить в Его присутствие и предстоять</w:t>
      </w:r>
      <w:r w:rsidRPr="009C6BF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перед Ним, как ходатай.</w:t>
      </w:r>
    </w:p>
    <w:p w:rsidR="00555CC8" w:rsidRPr="000A046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>Давид исповедал – кем являются его враги, в лице иноплеменников; и на каких основаниях, он соработал со стратегией Бога, чтобы низложить этих иноплеменников.</w:t>
      </w:r>
    </w:p>
    <w:p w:rsidR="00555CC8" w:rsidRPr="000A046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высвободил одно из сильнейших и прекраснейших благословений, предназначенных и сохраняемых Богом в Своих сокровищницах на небесах, для искупленного Им народа, использовав для этой цели доверенную ему власть, заключённую в имени Бога, которым Бог сотворил небо и землю. </w:t>
      </w:r>
    </w:p>
    <w:p w:rsidR="00555CC8" w:rsidRPr="00CA616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555CC8" w:rsidRPr="00CA616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555CC8" w:rsidRPr="00CA616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586932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исследовании имеющегося ходатайства, мы пришли к выводу что, с одной стороны –</w:t>
      </w:r>
      <w:r w:rsidRPr="00FC39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все эти благословения были адресованы, как всему Израилю в целом, так и в частности, всякому отдельному человеку, имеющему органическую причастность к сынам и дочерям Израиля, которая определялась знамением обрезания и достоинством – воина молитвы.</w:t>
      </w:r>
    </w:p>
    <w:p w:rsidR="00555CC8" w:rsidRPr="00FC398D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все эти благословения, не могли даваться человеку отдельными частями, так как являлись совокупностью единого жребия и единого удела, в котором каждая составля-ющая имеющегося благословения, могла находить своё выражение, не иначе, как только в союзе друг с другом.</w:t>
      </w:r>
    </w:p>
    <w:p w:rsidR="00555CC8" w:rsidRPr="00FA6A65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ходатайственном благословении мы с вами, выделили семь основных и достаточно выраженных аспектов, которые и стали предметом нашего исследования.</w:t>
      </w:r>
    </w:p>
    <w:p w:rsidR="00555CC8" w:rsidRPr="0069403F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Какая тайна скрывается под первым словом «Да!» исшедшим из уст Божиих, которое своей исполнительной силой приводило в исполнение последующие слова, определяющие всякий замысел Бога в устроении неба и земли? </w:t>
      </w:r>
    </w:p>
    <w:p w:rsidR="00555CC8" w:rsidRPr="00395F3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именно это же, покрытое тайной, владычественное слово «Да», Давид использовал, чтобы привести в исполнение каждое благословение, предназначенное для Израиля.  </w:t>
      </w:r>
    </w:p>
    <w:p w:rsidR="00555CC8" w:rsidRPr="00A310E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подразумевать под образом разросшихся растений, в лице сыновей Израилевых?</w:t>
      </w:r>
    </w:p>
    <w:p w:rsidR="00555CC8" w:rsidRPr="001B21D2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Что скрывается под образом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</w:t>
      </w:r>
    </w:p>
    <w:p w:rsidR="00555CC8" w:rsidRPr="00A310E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Что представляет образ полных житниц,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>бильны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всяким хлебом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:rsidR="00555CC8" w:rsidRPr="00A310E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Что имеется в виду под образом овец,</w:t>
      </w:r>
      <w:r w:rsidRPr="00A310E8"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тысячами и 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плодящихся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 пажитях наших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:rsidR="00555CC8" w:rsidRPr="00A310E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Какое благословение скрывается под образом тучных волов?</w:t>
      </w:r>
    </w:p>
    <w:p w:rsidR="00555CC8" w:rsidRPr="001B21D2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Что представляет образ безопасных улиц, на которых нет, ни расхищения, ни пропажи, ни воплей?</w:t>
      </w:r>
    </w:p>
    <w:p w:rsidR="00555CC8" w:rsidRPr="00A310E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Слово «Да» приводящее всякое благословение в исполнение.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Сыновья, в образе разросшихся растений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их молодости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Дочери, в образе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Образ полных житниц, обильных всяким хлебом.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Образ овец,</w:t>
      </w:r>
      <w:r w:rsidRPr="00A310E8"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тысячами и 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плодящиеся на пажитях.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Образ тучных волов.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F1D07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Образ улиц, на которых нет, расхищения, пропажи и воплей.</w:t>
      </w:r>
    </w:p>
    <w:p w:rsidR="00555CC8" w:rsidRPr="0069403F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Рассматривая первый аспект, мы уяснили, что только благодаря правильному ключу, представленному в исполнительной силе слова «Да», которое первым прозвучало во вселенной, можно открыть дверь, ведущую к каждому конкретному обетованию или же исполнить всякий замысел, в устроении полноты времён. </w:t>
      </w:r>
    </w:p>
    <w:p w:rsidR="00555CC8" w:rsidRPr="00FC398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же из того, что на протяжение всего Писания это влады-чественное слово повторяется более 800 раз, и практически, присутствует в начале каждого благословения, приводя его в</w:t>
      </w:r>
      <w:r w:rsidRPr="00FC398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 следует, что по своему статусу и своему значению, это слово является «Альфой» и «Омегой» каждого имеющегося в Писании благословения, предназначенного для детей Божиих.</w:t>
      </w:r>
    </w:p>
    <w:p w:rsidR="00555CC8" w:rsidRPr="00FC398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суть заключённая в тайне этого властного слова «Да» – это не просто, некая абстрактная повелевающая фраза или какой-то отвлечённый принцип, приводящий в исполнение многоразличные замыслы Бога – но это короткое и ёмкое слово «Да», несущее в себе владычественную силу, для исполнения всякого последующего слова Бога – является Самим Богом. </w:t>
      </w:r>
    </w:p>
    <w:p w:rsidR="00555CC8" w:rsidRPr="0083689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Так, как открывает многоразличные имена Бога, содержащие в себе многоразличные стороны Его власти. А посему, всякий раз, когда Бог что-либо совершает и приводит в исполнение, то Он всегда это делает посредством одного из Своих имён. </w:t>
      </w:r>
    </w:p>
    <w:p w:rsidR="00555CC8" w:rsidRPr="0083689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сила, посредством которой работает то или другое имя Бога – находится в Его исполнительном имени «Да».</w:t>
      </w:r>
    </w:p>
    <w:p w:rsidR="00555CC8" w:rsidRPr="00661C8B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11FF5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26742E">
        <w:rPr>
          <w:rFonts w:ascii="Arial" w:hAnsi="Arial" w:cs="Arial"/>
          <w:b/>
          <w:sz w:val="28"/>
          <w:szCs w:val="28"/>
          <w:lang w:val="ru-RU"/>
        </w:rPr>
        <w:t>Да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будет свет. И стал свет.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И сказал Бог: </w:t>
      </w:r>
      <w:r w:rsidRPr="0026742E">
        <w:rPr>
          <w:rFonts w:ascii="Arial" w:hAnsi="Arial" w:cs="Arial"/>
          <w:b/>
          <w:sz w:val="28"/>
          <w:szCs w:val="28"/>
          <w:lang w:val="ru-RU"/>
        </w:rPr>
        <w:t>Да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будет твердь посреди воды, и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26742E">
        <w:rPr>
          <w:rFonts w:ascii="Arial" w:hAnsi="Arial" w:cs="Arial"/>
          <w:b/>
          <w:sz w:val="28"/>
          <w:szCs w:val="28"/>
          <w:lang w:val="ru-RU"/>
        </w:rPr>
        <w:t>а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отделяет она воду от воды</w:t>
      </w:r>
      <w:r>
        <w:rPr>
          <w:rFonts w:ascii="Arial" w:hAnsi="Arial" w:cs="Arial"/>
          <w:sz w:val="28"/>
          <w:szCs w:val="28"/>
          <w:lang w:val="ru-RU"/>
        </w:rPr>
        <w:t xml:space="preserve">. И стало так. 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И сказал Бог: </w:t>
      </w:r>
      <w:r w:rsidRPr="0026742E">
        <w:rPr>
          <w:rFonts w:ascii="Arial" w:hAnsi="Arial" w:cs="Arial"/>
          <w:b/>
          <w:sz w:val="28"/>
          <w:szCs w:val="28"/>
          <w:lang w:val="ru-RU"/>
        </w:rPr>
        <w:t xml:space="preserve">Да 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соберется вода, которая под небом, в одно место, и </w:t>
      </w:r>
      <w:r w:rsidRPr="0026742E">
        <w:rPr>
          <w:rFonts w:ascii="Arial" w:hAnsi="Arial" w:cs="Arial"/>
          <w:b/>
          <w:sz w:val="28"/>
          <w:szCs w:val="28"/>
          <w:lang w:val="ru-RU"/>
        </w:rPr>
        <w:t>Да</w:t>
      </w:r>
      <w:r w:rsidRPr="006E6482">
        <w:rPr>
          <w:rFonts w:ascii="Arial" w:hAnsi="Arial" w:cs="Arial"/>
          <w:sz w:val="28"/>
          <w:szCs w:val="28"/>
          <w:lang w:val="ru-RU"/>
        </w:rPr>
        <w:t xml:space="preserve"> явится суша. И стало так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6482">
        <w:rPr>
          <w:rFonts w:ascii="Arial" w:hAnsi="Arial" w:cs="Arial"/>
          <w:sz w:val="28"/>
          <w:szCs w:val="28"/>
          <w:u w:val="single"/>
          <w:lang w:val="ru-RU"/>
        </w:rPr>
        <w:t>Быт.1:3,6</w:t>
      </w:r>
      <w:r>
        <w:rPr>
          <w:rFonts w:ascii="Arial" w:hAnsi="Arial" w:cs="Arial"/>
          <w:sz w:val="28"/>
          <w:szCs w:val="28"/>
          <w:u w:val="single"/>
          <w:lang w:val="ru-RU"/>
        </w:rPr>
        <w:t>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11FF5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C3691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6912">
        <w:rPr>
          <w:rFonts w:ascii="Arial" w:hAnsi="Arial" w:cs="Arial"/>
          <w:b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515BD0">
        <w:rPr>
          <w:rFonts w:ascii="Arial" w:hAnsi="Arial" w:cs="Arial"/>
          <w:sz w:val="28"/>
          <w:szCs w:val="28"/>
          <w:lang w:val="ru-RU"/>
        </w:rPr>
        <w:t>быть, существовать, становиться, случаться, происходить</w:t>
      </w:r>
      <w:r>
        <w:rPr>
          <w:rFonts w:ascii="Arial" w:hAnsi="Arial" w:cs="Arial"/>
          <w:sz w:val="28"/>
          <w:szCs w:val="28"/>
          <w:lang w:val="ru-RU"/>
        </w:rPr>
        <w:t>, определять; содержать; сохранять; владычествовать</w:t>
      </w:r>
      <w:r w:rsidRPr="00515BD0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1B0E3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смыслового содержания, заключённого в действии этих глаголов следует, что слово «Да», обладающее такой владычественной и исполнительной силой, является тем самым именем Бога, которое называется «Семенем» или «Словом» Бога, которое Он возвеличил превыше всякого Своего имени, и от которого поставил Себя в зависимость. </w:t>
      </w:r>
    </w:p>
    <w:p w:rsidR="00555CC8" w:rsidRPr="00AE6CC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E6CC0">
        <w:rPr>
          <w:rFonts w:ascii="Arial" w:hAnsi="Arial" w:cs="Arial"/>
          <w:sz w:val="28"/>
          <w:szCs w:val="28"/>
          <w:lang w:val="ru-RU"/>
        </w:rPr>
        <w:t xml:space="preserve">Поклоняюсь пред святым храмом Твоим и славлю имя Твое за милость Твою и за истину Твою, ибо Ты возвеличил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1707A2">
        <w:rPr>
          <w:rFonts w:ascii="Arial" w:hAnsi="Arial" w:cs="Arial"/>
          <w:b/>
          <w:sz w:val="28"/>
          <w:szCs w:val="28"/>
          <w:lang w:val="ru-RU"/>
        </w:rPr>
        <w:t>лово</w:t>
      </w:r>
      <w:r w:rsidRPr="00AE6CC0">
        <w:rPr>
          <w:rFonts w:ascii="Arial" w:hAnsi="Arial" w:cs="Arial"/>
          <w:sz w:val="28"/>
          <w:szCs w:val="28"/>
          <w:lang w:val="ru-RU"/>
        </w:rPr>
        <w:t xml:space="preserve"> Твое превыше всякого имени Твоего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AE6CC0">
        <w:rPr>
          <w:rFonts w:ascii="Arial" w:hAnsi="Arial" w:cs="Arial"/>
          <w:sz w:val="28"/>
          <w:szCs w:val="28"/>
          <w:u w:val="single"/>
          <w:lang w:val="ru-RU"/>
        </w:rPr>
        <w:t>Пс.137:2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6CC0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1B0E3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характеристики имеющихся глаголов, обратить и поставить в зависимость от имён существительных, то в смысловом содержании слова «Да», мы получим суть имени Бога «Яхве», которое Бог приоткрыл Моисею, и которое означает:</w:t>
      </w:r>
    </w:p>
    <w:p w:rsidR="00555CC8" w:rsidRPr="00C3691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Сущий; Существующий. </w:t>
      </w: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Пребывающий в Самом Себе. </w:t>
      </w: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Определяющий бытие. </w:t>
      </w: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555CC8" w:rsidRPr="00515BD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555CC8" w:rsidRPr="001B0E3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Именно об этом начальном слове, первым исшедшим из уст Божьих, говорит Апостол Иоанн, когда начинает раскрывать суть Евангелия Царствия, заключённого в семени одного слова. </w:t>
      </w:r>
    </w:p>
    <w:p w:rsidR="00555CC8" w:rsidRPr="002A3F1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1C8B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1C8B">
        <w:rPr>
          <w:rFonts w:ascii="Arial" w:hAnsi="Arial" w:cs="Arial"/>
          <w:sz w:val="28"/>
          <w:szCs w:val="28"/>
          <w:u w:val="single"/>
          <w:lang w:val="ru-RU"/>
        </w:rPr>
        <w:t>Ин.1:1-3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1C8B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E82F2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1C8B">
        <w:rPr>
          <w:rFonts w:ascii="Arial" w:hAnsi="Arial" w:cs="Arial"/>
          <w:sz w:val="28"/>
          <w:szCs w:val="28"/>
          <w:lang w:val="ru-RU"/>
        </w:rPr>
        <w:t>В начале было Слово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мысли</w:t>
      </w:r>
      <w:r w:rsidRPr="00661C8B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 xml:space="preserve"> содержалось это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Слово </w:t>
      </w:r>
      <w:r>
        <w:rPr>
          <w:rFonts w:ascii="Arial" w:hAnsi="Arial" w:cs="Arial"/>
          <w:sz w:val="28"/>
          <w:szCs w:val="28"/>
          <w:lang w:val="ru-RU"/>
        </w:rPr>
        <w:t>в формате мысли в недрах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Бога, и</w:t>
      </w:r>
      <w:r>
        <w:rPr>
          <w:rFonts w:ascii="Arial" w:hAnsi="Arial" w:cs="Arial"/>
          <w:sz w:val="28"/>
          <w:szCs w:val="28"/>
          <w:lang w:val="ru-RU"/>
        </w:rPr>
        <w:t xml:space="preserve"> это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Слово</w:t>
      </w:r>
      <w:r>
        <w:rPr>
          <w:rFonts w:ascii="Arial" w:hAnsi="Arial" w:cs="Arial"/>
          <w:sz w:val="28"/>
          <w:szCs w:val="28"/>
          <w:lang w:val="ru-RU"/>
        </w:rPr>
        <w:t xml:space="preserve"> в формате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мысли определяло Сущность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 xml:space="preserve">а. </w:t>
      </w:r>
    </w:p>
    <w:p w:rsidR="00555CC8" w:rsidRPr="0083689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существующее ныне, начало быть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ч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61C8B">
        <w:rPr>
          <w:rFonts w:ascii="Arial" w:hAnsi="Arial" w:cs="Arial"/>
          <w:sz w:val="28"/>
          <w:szCs w:val="28"/>
          <w:lang w:val="ru-RU"/>
        </w:rPr>
        <w:t>рез</w:t>
      </w:r>
      <w:r>
        <w:rPr>
          <w:rFonts w:ascii="Arial" w:hAnsi="Arial" w:cs="Arial"/>
          <w:sz w:val="28"/>
          <w:szCs w:val="28"/>
          <w:lang w:val="ru-RU"/>
        </w:rPr>
        <w:t xml:space="preserve"> формат Слова, исходящего из уст Божиих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, и без </w:t>
      </w:r>
      <w:r>
        <w:rPr>
          <w:rFonts w:ascii="Arial" w:hAnsi="Arial" w:cs="Arial"/>
          <w:sz w:val="28"/>
          <w:szCs w:val="28"/>
          <w:lang w:val="ru-RU"/>
        </w:rPr>
        <w:t>формата Слова, исходящего из уст Божиих,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80500B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Продолжая развивать суть в определении Слова, пребывающего в недрах Бога, через которое всё начало быть, Иоанн называет это Слово «Единственным» или «Единородным».</w:t>
      </w:r>
    </w:p>
    <w:p w:rsidR="00555CC8" w:rsidRPr="0080500B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0500B">
        <w:rPr>
          <w:rFonts w:ascii="Arial" w:hAnsi="Arial" w:cs="Arial"/>
          <w:sz w:val="28"/>
          <w:szCs w:val="28"/>
          <w:lang w:val="ru-RU"/>
        </w:rPr>
        <w:t>бо закон дан чрез Моисея; благодать же и истина произошли чрез Иисуса Христа.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0500B">
        <w:rPr>
          <w:rFonts w:ascii="Arial" w:hAnsi="Arial" w:cs="Arial"/>
          <w:sz w:val="28"/>
          <w:szCs w:val="28"/>
          <w:lang w:val="ru-RU"/>
        </w:rPr>
        <w:t>Бога не видел никто никогда; Единородный Сын, сущий в недре Отчем, Он явил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0500B">
        <w:rPr>
          <w:rFonts w:ascii="Arial" w:hAnsi="Arial" w:cs="Arial"/>
          <w:sz w:val="28"/>
          <w:szCs w:val="28"/>
          <w:u w:val="single"/>
          <w:lang w:val="ru-RU"/>
        </w:rPr>
        <w:t>Ин.1:</w:t>
      </w:r>
      <w:r>
        <w:rPr>
          <w:rFonts w:ascii="Arial" w:hAnsi="Arial" w:cs="Arial"/>
          <w:sz w:val="28"/>
          <w:szCs w:val="28"/>
          <w:u w:val="single"/>
          <w:lang w:val="ru-RU"/>
        </w:rPr>
        <w:t>17,</w:t>
      </w:r>
      <w:r w:rsidRPr="0080500B">
        <w:rPr>
          <w:rFonts w:ascii="Arial" w:hAnsi="Arial" w:cs="Arial"/>
          <w:sz w:val="28"/>
          <w:szCs w:val="28"/>
          <w:u w:val="single"/>
          <w:lang w:val="ru-RU"/>
        </w:rPr>
        <w:t>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0500B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EF50D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Давид, в одном из своих пророческих изречений, обращённых в псалом говорит: что это единственное слово, вначале пребывающее в формате мысли, в недрах Бога – являлось тем самым Семенем Бога, пребывающим в Его недрах, которое было рождено подобно росе, и которое было поставлено Богом клятвенным священником вовек по чину Мелхиседека.</w:t>
      </w:r>
    </w:p>
    <w:p w:rsidR="00555CC8" w:rsidRPr="00EF50D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0D7">
        <w:rPr>
          <w:rFonts w:ascii="Arial" w:hAnsi="Arial" w:cs="Arial"/>
          <w:sz w:val="28"/>
          <w:szCs w:val="28"/>
          <w:lang w:val="ru-RU"/>
        </w:rPr>
        <w:t>з чрева прежде денницы подобно росе рождение Твое. Клялся Господь и не раскается: Ты священник вовек по чину Мелхиседека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0D7">
        <w:rPr>
          <w:rFonts w:ascii="Arial" w:hAnsi="Arial" w:cs="Arial"/>
          <w:sz w:val="28"/>
          <w:szCs w:val="28"/>
          <w:u w:val="single"/>
          <w:lang w:val="ru-RU"/>
        </w:rPr>
        <w:t>Пс.109:3,4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0D7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6C533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Расширяя значение этой мысли, высказанной в пророчестве Давида, Апостол Павел писал о Семени этого Слова так:</w:t>
      </w:r>
    </w:p>
    <w:p w:rsidR="00555CC8" w:rsidRPr="006C533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F50D7">
        <w:rPr>
          <w:rFonts w:ascii="Arial" w:hAnsi="Arial" w:cs="Arial"/>
          <w:sz w:val="28"/>
          <w:szCs w:val="28"/>
          <w:lang w:val="ru-RU"/>
        </w:rPr>
        <w:t xml:space="preserve">Который есть образ Бога невидимого, рожденный прежде всякой твари; ибо Им создано все, что на небесах и что на земле, видимое и невидимое: престолы ли, господства ли, начальства ли, власти ли, - все Им и для Него создано; </w:t>
      </w:r>
    </w:p>
    <w:p w:rsidR="00555CC8" w:rsidRPr="00CB761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0D7">
        <w:rPr>
          <w:rFonts w:ascii="Arial" w:hAnsi="Arial" w:cs="Arial"/>
          <w:sz w:val="28"/>
          <w:szCs w:val="28"/>
          <w:lang w:val="ru-RU"/>
        </w:rPr>
        <w:t xml:space="preserve"> Он есть прежде всего, и все Им стоит. И Он есть глава тела Церкви; Он - начаток, первенец из мертвых, дабы иметь Ему во всем первенство, ибо благоугодно было Отцу, </w:t>
      </w:r>
    </w:p>
    <w:p w:rsidR="00555CC8" w:rsidRPr="00CB761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EF50D7">
        <w:rPr>
          <w:rFonts w:ascii="Arial" w:hAnsi="Arial" w:cs="Arial"/>
          <w:sz w:val="28"/>
          <w:szCs w:val="28"/>
          <w:lang w:val="ru-RU"/>
        </w:rPr>
        <w:t>тобы в Нем обитала всякая полнота, и чтобы посредством Его примирить с Собою все, умиротворив через Него, Кровию креста Его, и земное и небесное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0D7">
        <w:rPr>
          <w:rFonts w:ascii="Arial" w:hAnsi="Arial" w:cs="Arial"/>
          <w:sz w:val="28"/>
          <w:szCs w:val="28"/>
          <w:u w:val="single"/>
          <w:lang w:val="ru-RU"/>
        </w:rPr>
        <w:t>Кол.1:15-20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0D7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6C533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Апостол же Иоанн, описывая события, происшедшие с ним на Патмосе, написал как это Слово охарактеризовало Себя: </w:t>
      </w:r>
    </w:p>
    <w:p w:rsidR="00555CC8" w:rsidRPr="006C533A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C533A">
        <w:rPr>
          <w:rFonts w:ascii="Arial" w:hAnsi="Arial" w:cs="Arial"/>
          <w:sz w:val="28"/>
          <w:szCs w:val="28"/>
          <w:lang w:val="ru-RU"/>
        </w:rPr>
        <w:lastRenderedPageBreak/>
        <w:t>Я есмь Альфа и Омега, начало и конец, говорит Господь, Который есть и был и грядет, Вседержитель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C533A">
        <w:rPr>
          <w:rFonts w:ascii="Arial" w:hAnsi="Arial" w:cs="Arial"/>
          <w:sz w:val="28"/>
          <w:szCs w:val="28"/>
          <w:u w:val="single"/>
          <w:lang w:val="ru-RU"/>
        </w:rPr>
        <w:t>Отк.1:8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533A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C43CFB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раскрывая природу Бога и Его намерения в семени одного слова, исходящего из уст Божиих, говорит о Нём, как о Семени жены, Которым является Бог во Христе Иисусе.</w:t>
      </w:r>
    </w:p>
    <w:p w:rsidR="00555CC8" w:rsidRPr="00C43CFB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43CFB">
        <w:rPr>
          <w:rFonts w:ascii="Arial" w:hAnsi="Arial" w:cs="Arial"/>
          <w:sz w:val="28"/>
          <w:szCs w:val="28"/>
          <w:lang w:val="ru-RU"/>
        </w:rPr>
        <w:t>Но Аврааму даны были обетования и семени его. Не сказано: и потомкам, как бы о многих, но как об одном: и семени твоему, которое есть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43CFB">
        <w:rPr>
          <w:rFonts w:ascii="Arial" w:hAnsi="Arial" w:cs="Arial"/>
          <w:sz w:val="28"/>
          <w:szCs w:val="28"/>
          <w:u w:val="single"/>
          <w:lang w:val="ru-RU"/>
        </w:rPr>
        <w:t>Гал.3:16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43CFB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D6319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другом же высказывании, которого мы в последнее время не раз касались в связи полномочий Христа, перепорученных Им Своим ученикам, он говорит, - что </w:t>
      </w:r>
      <w:r w:rsidRPr="0042048B">
        <w:rPr>
          <w:rFonts w:ascii="Arial" w:hAnsi="Arial" w:cs="Arial"/>
          <w:sz w:val="28"/>
          <w:szCs w:val="28"/>
          <w:lang w:val="ru-RU"/>
        </w:rPr>
        <w:t>Сын Божий, Иисус Христос</w:t>
      </w:r>
      <w:r>
        <w:rPr>
          <w:rFonts w:ascii="Arial" w:hAnsi="Arial" w:cs="Arial"/>
          <w:sz w:val="28"/>
          <w:szCs w:val="28"/>
          <w:lang w:val="ru-RU"/>
        </w:rPr>
        <w:t>, Которого он, и другие Апостолы проповедуют, всегда был представлен ими во владычественном слове «Да», и «Аминь».</w:t>
      </w:r>
    </w:p>
    <w:p w:rsidR="00555CC8" w:rsidRPr="00D6319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42048B">
        <w:rPr>
          <w:rFonts w:ascii="Arial" w:hAnsi="Arial" w:cs="Arial"/>
          <w:sz w:val="28"/>
          <w:szCs w:val="28"/>
          <w:lang w:val="ru-RU"/>
        </w:rPr>
        <w:t>Ибо Сын Божий, Иисус Христос, проповеданный у вас нами, мною и Силуаном и Тимофеем, не был "да" и "нет"; но в Нем было "</w:t>
      </w:r>
      <w:r w:rsidRPr="0042048B">
        <w:rPr>
          <w:rFonts w:ascii="Arial" w:hAnsi="Arial" w:cs="Arial"/>
          <w:b/>
          <w:sz w:val="28"/>
          <w:szCs w:val="28"/>
          <w:lang w:val="ru-RU"/>
        </w:rPr>
        <w:t>Да</w:t>
      </w:r>
      <w:r w:rsidRPr="0042048B">
        <w:rPr>
          <w:rFonts w:ascii="Arial" w:hAnsi="Arial" w:cs="Arial"/>
          <w:sz w:val="28"/>
          <w:szCs w:val="28"/>
          <w:lang w:val="ru-RU"/>
        </w:rPr>
        <w:t>", - ибо все обетования Божии в Нем "</w:t>
      </w:r>
      <w:r w:rsidRPr="0042048B">
        <w:rPr>
          <w:rFonts w:ascii="Arial" w:hAnsi="Arial" w:cs="Arial"/>
          <w:b/>
          <w:sz w:val="28"/>
          <w:szCs w:val="28"/>
          <w:lang w:val="ru-RU"/>
        </w:rPr>
        <w:t>Да</w:t>
      </w:r>
      <w:r w:rsidRPr="0042048B">
        <w:rPr>
          <w:rFonts w:ascii="Arial" w:hAnsi="Arial" w:cs="Arial"/>
          <w:sz w:val="28"/>
          <w:szCs w:val="28"/>
          <w:lang w:val="ru-RU"/>
        </w:rPr>
        <w:t>" и в Нем "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2048B">
        <w:rPr>
          <w:rFonts w:ascii="Arial" w:hAnsi="Arial" w:cs="Arial"/>
          <w:sz w:val="28"/>
          <w:szCs w:val="28"/>
          <w:lang w:val="ru-RU"/>
        </w:rPr>
        <w:t xml:space="preserve">минь", - в славу Божию, </w:t>
      </w:r>
      <w:r w:rsidRPr="00C35EDD">
        <w:rPr>
          <w:rFonts w:ascii="Arial" w:hAnsi="Arial" w:cs="Arial"/>
          <w:b/>
          <w:sz w:val="28"/>
          <w:szCs w:val="28"/>
          <w:lang w:val="ru-RU"/>
        </w:rPr>
        <w:t>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2048B">
        <w:rPr>
          <w:rFonts w:ascii="Arial" w:hAnsi="Arial" w:cs="Arial"/>
          <w:sz w:val="28"/>
          <w:szCs w:val="28"/>
          <w:u w:val="single"/>
          <w:lang w:val="ru-RU"/>
        </w:rPr>
        <w:t>2.Кор.1:19-20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2048B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26742E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Бог открывая Самого Себя в семени одного Слова, доверил человеку в этом Семени, Самого Себя.</w:t>
      </w:r>
    </w:p>
    <w:p w:rsidR="00555CC8" w:rsidRPr="006A23FC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этому одному слову «Да», Бог получает возможность исполнять Свою совершенную волю – благословлять людей, относящихся к категории сосудов благословения и проклинать людей, относящихся к категории сосудов гнева.</w:t>
      </w:r>
    </w:p>
    <w:p w:rsidR="00555CC8" w:rsidRPr="003C02C6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3C02C6">
        <w:rPr>
          <w:rFonts w:ascii="Arial" w:hAnsi="Arial" w:cs="Arial"/>
          <w:sz w:val="28"/>
          <w:szCs w:val="28"/>
          <w:lang w:val="ru-RU"/>
        </w:rPr>
        <w:t>сли Бог, желая показать гнев и явить могущество Свое, с великим долготерпением щадил сосуды гнева, готовые к погибели, дабы вместе явить богатство славы Своей над сосудами милосердия, которые Он приготовил к славе, над нами, которых Он призвал не только из Иудеев, но и из язычников?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C02C6">
        <w:rPr>
          <w:rFonts w:ascii="Arial" w:hAnsi="Arial" w:cs="Arial"/>
          <w:sz w:val="28"/>
          <w:szCs w:val="28"/>
          <w:u w:val="single"/>
          <w:lang w:val="ru-RU"/>
        </w:rPr>
        <w:t>Рим.9:22-24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55CC8" w:rsidRPr="00F36FC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кажи Аарону и сынам его: так благословляйте сынов Израилевых, говоря им: </w:t>
      </w:r>
    </w:p>
    <w:p w:rsidR="00555CC8" w:rsidRPr="00C354D4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FC7">
        <w:rPr>
          <w:rFonts w:ascii="Arial" w:hAnsi="Arial" w:cs="Arial"/>
          <w:b/>
          <w:sz w:val="28"/>
          <w:szCs w:val="28"/>
          <w:lang w:val="ru-RU"/>
        </w:rPr>
        <w:t>Да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благословит тебя Господь и сохранит тебя! </w:t>
      </w:r>
      <w:r w:rsidRPr="00F36FC7">
        <w:rPr>
          <w:rFonts w:ascii="Arial" w:hAnsi="Arial" w:cs="Arial"/>
          <w:b/>
          <w:sz w:val="28"/>
          <w:szCs w:val="28"/>
          <w:lang w:val="ru-RU"/>
        </w:rPr>
        <w:t>Да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призрит на тебя Господь светлым лицем Своим и помилует тебя! </w:t>
      </w:r>
    </w:p>
    <w:p w:rsidR="00555CC8" w:rsidRPr="00AE6CC0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F36FC7">
        <w:rPr>
          <w:rFonts w:ascii="Arial" w:hAnsi="Arial" w:cs="Arial"/>
          <w:b/>
          <w:sz w:val="28"/>
          <w:szCs w:val="28"/>
          <w:lang w:val="ru-RU"/>
        </w:rPr>
        <w:t>Да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обратит Господь лице Свое на тебя и даст тебе мир! </w:t>
      </w:r>
      <w:r w:rsidRPr="00F36FC7">
        <w:rPr>
          <w:rFonts w:ascii="Arial" w:hAnsi="Arial" w:cs="Arial"/>
          <w:sz w:val="28"/>
          <w:szCs w:val="28"/>
          <w:lang w:val="ru-RU"/>
        </w:rPr>
        <w:t>Так пусть призывают имя Мое на сынов Израилевых</w:t>
      </w:r>
      <w:r>
        <w:rPr>
          <w:rFonts w:ascii="Arial" w:hAnsi="Arial" w:cs="Arial"/>
          <w:sz w:val="28"/>
          <w:szCs w:val="28"/>
          <w:lang w:val="ru-RU"/>
        </w:rPr>
        <w:t>, и Я благословлю их</w:t>
      </w:r>
      <w:r w:rsidRPr="0070061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0061E">
        <w:rPr>
          <w:rFonts w:ascii="Arial" w:hAnsi="Arial" w:cs="Arial"/>
          <w:sz w:val="28"/>
          <w:szCs w:val="28"/>
          <w:u w:val="single"/>
          <w:lang w:val="ru-RU"/>
        </w:rPr>
        <w:t>Чис.6:23-27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55CC8" w:rsidRPr="002C5B4E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одной из своих Боговдохновенных молитв, Давид пророчески воспроизвёл молитву Христа, в которой Он 24 раза задействовал исполнительное слово «Да» в отношении Своих врагов, в лице руководящего духовенства относящихся к категории нечестивых, которых Он при Своей жизни в теле, называл «детями диавола».</w:t>
      </w:r>
    </w:p>
    <w:p w:rsidR="00555CC8" w:rsidRPr="002C5B4E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83FBA">
        <w:rPr>
          <w:rFonts w:ascii="Arial" w:hAnsi="Arial" w:cs="Arial"/>
          <w:sz w:val="28"/>
          <w:szCs w:val="28"/>
          <w:lang w:val="ru-RU"/>
        </w:rPr>
        <w:t xml:space="preserve">Поставь над ним нечестивого, и </w:t>
      </w:r>
      <w:r w:rsidRPr="00083FBA">
        <w:rPr>
          <w:rFonts w:ascii="Arial" w:hAnsi="Arial" w:cs="Arial"/>
          <w:b/>
          <w:sz w:val="28"/>
          <w:szCs w:val="28"/>
          <w:lang w:val="ru-RU"/>
        </w:rPr>
        <w:t xml:space="preserve">диавол да станет </w:t>
      </w:r>
      <w:r w:rsidRPr="003C02C6">
        <w:rPr>
          <w:rFonts w:ascii="Arial" w:hAnsi="Arial" w:cs="Arial"/>
          <w:sz w:val="28"/>
          <w:szCs w:val="28"/>
          <w:lang w:val="ru-RU"/>
        </w:rPr>
        <w:t>одесную его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. Когда будет судиться, </w:t>
      </w:r>
      <w:r w:rsidRPr="003C02C6">
        <w:rPr>
          <w:rFonts w:ascii="Arial" w:hAnsi="Arial" w:cs="Arial"/>
          <w:b/>
          <w:sz w:val="28"/>
          <w:szCs w:val="28"/>
          <w:lang w:val="ru-RU"/>
        </w:rPr>
        <w:t>да выйдет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виновным, и молитва его </w:t>
      </w:r>
      <w:r w:rsidRPr="003C02C6">
        <w:rPr>
          <w:rFonts w:ascii="Arial" w:hAnsi="Arial" w:cs="Arial"/>
          <w:b/>
          <w:sz w:val="28"/>
          <w:szCs w:val="28"/>
          <w:lang w:val="ru-RU"/>
        </w:rPr>
        <w:t>да будет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в грех; </w:t>
      </w:r>
      <w:r w:rsidRPr="003C02C6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дни его кратки, и достоинство его </w:t>
      </w:r>
      <w:r w:rsidRPr="003C02C6">
        <w:rPr>
          <w:rFonts w:ascii="Arial" w:hAnsi="Arial" w:cs="Arial"/>
          <w:b/>
          <w:sz w:val="28"/>
          <w:szCs w:val="28"/>
          <w:lang w:val="ru-RU"/>
        </w:rPr>
        <w:t>да возьмет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другой; дети его </w:t>
      </w:r>
      <w:r w:rsidRPr="003C02C6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сиротами, </w:t>
      </w:r>
    </w:p>
    <w:p w:rsidR="00555CC8" w:rsidRPr="000D3A01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жена его - вдовою; </w:t>
      </w:r>
      <w:r w:rsidRPr="003C02C6">
        <w:rPr>
          <w:rFonts w:ascii="Arial" w:hAnsi="Arial" w:cs="Arial"/>
          <w:b/>
          <w:sz w:val="28"/>
          <w:szCs w:val="28"/>
          <w:lang w:val="ru-RU"/>
        </w:rPr>
        <w:t>да скитаются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дети его и нищенствуют, и просят хлеба из развалин своих;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захватит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заимодавец все, что есть у него, и чужие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расхитят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труд его; </w:t>
      </w:r>
    </w:p>
    <w:p w:rsidR="00555CC8" w:rsidRPr="000D3A01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D3A01">
        <w:rPr>
          <w:rFonts w:ascii="Arial" w:hAnsi="Arial" w:cs="Arial"/>
          <w:b/>
          <w:sz w:val="28"/>
          <w:szCs w:val="28"/>
          <w:lang w:val="ru-RU"/>
        </w:rPr>
        <w:t>Да не будет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сострадающего ему,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не будет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милующего сирот его;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будет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потомство его на погибель, и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изгладится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имя их в следующем роде;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будет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воспомянуто пред Господом беззаконие отцов его, и грех матери его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не изгладится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; </w:t>
      </w:r>
    </w:p>
    <w:p w:rsidR="00555CC8" w:rsidRPr="000D3A01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D3A01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они всегда в очах Господа, и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истребит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Он память их на земле, за то, что он не думал оказывать милость, но преследовал человека бедного и нищего и сокрушенного сердцем, чтобы умертвить его; </w:t>
      </w:r>
    </w:p>
    <w:p w:rsidR="00555CC8" w:rsidRPr="006E648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озлюбил проклятие, - оно и придет на него; не восхотел благословения, - оно и удалится от него;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облечется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проклятием, как ризою, и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войдет оно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, как вода, во внутренность его и, как елей, в кости его; </w:t>
      </w:r>
    </w:p>
    <w:p w:rsidR="00555CC8" w:rsidRPr="006E648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D3A01">
        <w:rPr>
          <w:rFonts w:ascii="Arial" w:hAnsi="Arial" w:cs="Arial"/>
          <w:b/>
          <w:sz w:val="28"/>
          <w:szCs w:val="28"/>
          <w:lang w:val="ru-RU"/>
        </w:rPr>
        <w:t>Да будет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оно ему, как одежда, в которую он одевается, и как пояс, которым всегда опоясывается. Таково воздаяние от Господа врагам моим и говорящим злое на душу мою! </w:t>
      </w:r>
    </w:p>
    <w:p w:rsidR="00555CC8" w:rsidRPr="006E648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83FBA">
        <w:rPr>
          <w:rFonts w:ascii="Arial" w:hAnsi="Arial" w:cs="Arial"/>
          <w:sz w:val="28"/>
          <w:szCs w:val="28"/>
          <w:lang w:val="ru-RU"/>
        </w:rPr>
        <w:t xml:space="preserve">Они проклинают, а Ты благослови; они восстают, но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будут постыжены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; раб же Твой да возрадуется. </w:t>
      </w:r>
      <w:r w:rsidRPr="000D3A01">
        <w:rPr>
          <w:rFonts w:ascii="Arial" w:hAnsi="Arial" w:cs="Arial"/>
          <w:b/>
          <w:sz w:val="28"/>
          <w:szCs w:val="28"/>
          <w:lang w:val="ru-RU"/>
        </w:rPr>
        <w:t>Да облекутся</w:t>
      </w:r>
      <w:r w:rsidRPr="00083FBA">
        <w:rPr>
          <w:rFonts w:ascii="Arial" w:hAnsi="Arial" w:cs="Arial"/>
          <w:sz w:val="28"/>
          <w:szCs w:val="28"/>
          <w:lang w:val="ru-RU"/>
        </w:rPr>
        <w:t xml:space="preserve"> противники мои бесчестьем и, как одеждою, покроются стыдом своим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Пс.108:6-29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3FBA">
        <w:rPr>
          <w:rFonts w:ascii="Arial" w:hAnsi="Arial" w:cs="Arial"/>
          <w:sz w:val="28"/>
          <w:szCs w:val="28"/>
          <w:lang w:val="ru-RU"/>
        </w:rPr>
        <w:t>.</w:t>
      </w:r>
      <w:r w:rsidRPr="00911FF5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55CC8" w:rsidRPr="00413A86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3DFE">
        <w:rPr>
          <w:rFonts w:ascii="Arial" w:hAnsi="Arial" w:cs="Arial"/>
          <w:b/>
          <w:sz w:val="28"/>
          <w:szCs w:val="28"/>
          <w:lang w:val="ru-RU"/>
        </w:rPr>
        <w:t>Рассматривая, 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Что следует иметь ввиду под образом разросшихся растений в лице сыновей Израилевых?</w:t>
      </w:r>
    </w:p>
    <w:p w:rsidR="00555CC8" w:rsidRPr="00586932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</w:t>
      </w:r>
      <w:r>
        <w:rPr>
          <w:rFonts w:ascii="Arial" w:hAnsi="Arial" w:cs="Arial"/>
          <w:sz w:val="28"/>
          <w:szCs w:val="28"/>
          <w:lang w:val="ru-RU"/>
        </w:rPr>
        <w:t>осшиеся растения в их молодости (</w:t>
      </w:r>
      <w:r w:rsidRPr="00413A86">
        <w:rPr>
          <w:rFonts w:ascii="Arial" w:hAnsi="Arial" w:cs="Arial"/>
          <w:sz w:val="28"/>
          <w:szCs w:val="28"/>
          <w:u w:val="single"/>
          <w:lang w:val="ru-RU"/>
        </w:rPr>
        <w:t>Пс.143:12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55CC8" w:rsidRPr="00413A86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пришли к заключению, что святые облечённые во Христа Иисуса, перестают рассматриваться Богом в качестве плоти, и по словам Христа </w:t>
      </w:r>
      <w:r>
        <w:rPr>
          <w:rFonts w:ascii="Arial" w:hAnsi="Arial" w:cs="Arial"/>
          <w:sz w:val="28"/>
          <w:szCs w:val="28"/>
          <w:lang w:val="ru-RU"/>
        </w:rPr>
        <w:lastRenderedPageBreak/>
        <w:t>уподобляются ангелам, а следовательно и не могут представлять интересы мужского или женского пола.</w:t>
      </w:r>
    </w:p>
    <w:p w:rsidR="00555CC8" w:rsidRPr="00E1490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86932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553C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6932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E1490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данной концепции, заключённой во фразе: «</w:t>
      </w:r>
      <w:r w:rsidRPr="00586932">
        <w:rPr>
          <w:rFonts w:ascii="Arial" w:hAnsi="Arial" w:cs="Arial"/>
          <w:sz w:val="28"/>
          <w:szCs w:val="28"/>
          <w:lang w:val="ru-RU"/>
        </w:rPr>
        <w:t>все вы сыны Божии 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 xml:space="preserve">» следует, что  все святые, </w:t>
      </w:r>
      <w:r w:rsidRPr="00586932">
        <w:rPr>
          <w:rFonts w:ascii="Arial" w:hAnsi="Arial" w:cs="Arial"/>
          <w:sz w:val="28"/>
          <w:szCs w:val="28"/>
          <w:lang w:val="ru-RU"/>
        </w:rPr>
        <w:t>по вере во Христа Иисуса</w:t>
      </w:r>
      <w:r>
        <w:rPr>
          <w:rFonts w:ascii="Arial" w:hAnsi="Arial" w:cs="Arial"/>
          <w:sz w:val="28"/>
          <w:szCs w:val="28"/>
          <w:lang w:val="ru-RU"/>
        </w:rPr>
        <w:t>, будучи облечёнными в Него, независимо от своего возраста, своей национальности, социальной принад-лежности и своего пола – являются сынами Божьими.</w:t>
      </w:r>
    </w:p>
    <w:p w:rsidR="00555CC8" w:rsidRPr="00E846E5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же, что слово – это семя. То быть сыном Божиим во Христе Иисусе, означает – обладать способностью, производить семя жизни вечной в исповедании слова веры или же – высвобождать веру, сокрытую в своём сердце своими устами. </w:t>
      </w:r>
    </w:p>
    <w:p w:rsidR="00555CC8" w:rsidRPr="00E846E5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6E5">
        <w:rPr>
          <w:rFonts w:ascii="Arial" w:hAnsi="Arial" w:cs="Arial"/>
          <w:sz w:val="28"/>
          <w:szCs w:val="28"/>
          <w:lang w:val="ru-RU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846E5">
        <w:rPr>
          <w:rFonts w:ascii="Arial" w:hAnsi="Arial" w:cs="Arial"/>
          <w:sz w:val="28"/>
          <w:szCs w:val="28"/>
          <w:u w:val="single"/>
          <w:lang w:val="ru-RU"/>
        </w:rPr>
        <w:t>Рим.10:9-10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846E5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2A52DF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в Писании под сыновьями во Христе Иисусе, уподобившимся разросшемуся растению в их молодости, просматривается исповедание веры, хранящейся в сердце. </w:t>
      </w:r>
    </w:p>
    <w:p w:rsidR="00555CC8" w:rsidRPr="00FC0841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3DFE">
        <w:rPr>
          <w:rFonts w:ascii="Arial" w:hAnsi="Arial" w:cs="Arial"/>
          <w:b/>
          <w:sz w:val="28"/>
          <w:szCs w:val="28"/>
          <w:lang w:val="ru-RU"/>
        </w:rPr>
        <w:t>Отвечая на вопрос третий:</w:t>
      </w:r>
      <w:r>
        <w:rPr>
          <w:rFonts w:ascii="Arial" w:hAnsi="Arial" w:cs="Arial"/>
          <w:sz w:val="28"/>
          <w:szCs w:val="28"/>
          <w:lang w:val="ru-RU"/>
        </w:rPr>
        <w:t xml:space="preserve"> Что имеется ввиду под образом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Мы пришли к выводу, что:</w:t>
      </w:r>
    </w:p>
    <w:p w:rsidR="00555CC8" w:rsidRPr="008833A5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быть сыном Божиим по вере во Христа Иисуса – это, с одной стороны – быть носителем семени веры в своём сердце.</w:t>
      </w:r>
    </w:p>
    <w:p w:rsidR="00555CC8" w:rsidRPr="00C2236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высвобождать веру своего сердца, в предмете семени Слова Божьего, путём исповедания своих уст.</w:t>
      </w:r>
    </w:p>
    <w:p w:rsidR="00555CC8" w:rsidRPr="0061251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 быть дочерью, с одной стороны означает – обладать способностью, через слышание Слова Божия, принимать семя веры Божией в своё сердце, и оплодотворяться этим Семенем. </w:t>
      </w:r>
    </w:p>
    <w:p w:rsidR="00555CC8" w:rsidRPr="00C2236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хранить и взращивать плод этого семени в своих сердечных недрах.  </w:t>
      </w:r>
    </w:p>
    <w:p w:rsidR="00555CC8" w:rsidRPr="00C22368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Однако чтобы разуметь, что Писание подразумевает, когда наде-ляет нас, как дочерей Израилевых символическим образом, ис-кусно изваянных столпов в чертогах, нам необходимо было дать:</w:t>
      </w:r>
    </w:p>
    <w:p w:rsidR="00555CC8" w:rsidRPr="00255D66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 сути искусно изваянных столпов в чертогах.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в отношениях с Богом искусно изваянных столпов.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быть искусно изваянным столпом.</w:t>
      </w: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Плод, наделённого достоинством искусно изваянного столпа.</w:t>
      </w:r>
    </w:p>
    <w:p w:rsidR="00555CC8" w:rsidRPr="007B7E5D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Столп или столб – это колонна, подпора, башня, укрепление или возвышенность.</w:t>
      </w:r>
    </w:p>
    <w:p w:rsidR="00555CC8" w:rsidRPr="00DD6E8B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7F36">
        <w:rPr>
          <w:rFonts w:ascii="Arial" w:hAnsi="Arial" w:cs="Arial"/>
          <w:b/>
          <w:sz w:val="28"/>
          <w:szCs w:val="28"/>
          <w:lang w:val="ru-RU"/>
        </w:rPr>
        <w:t xml:space="preserve">Чертог </w:t>
      </w:r>
      <w:r>
        <w:rPr>
          <w:rFonts w:ascii="Arial" w:hAnsi="Arial" w:cs="Arial"/>
          <w:sz w:val="28"/>
          <w:szCs w:val="28"/>
          <w:lang w:val="ru-RU"/>
        </w:rPr>
        <w:t>– это храм, капище, дом, дворец, святилище. Место, где обитает Бог, человек или идол, за которым стоят бесы.</w:t>
      </w:r>
    </w:p>
    <w:p w:rsidR="00555CC8" w:rsidRPr="00DD6E8B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Бог жил среди Своего народа, то чертогом являлось и само общество сынов Израилевых, среди которых обитал Бог, в столпе облачном или огненном, в зависимости от обстоятельств.</w:t>
      </w:r>
    </w:p>
    <w:p w:rsidR="00555CC8" w:rsidRPr="00DD6E8B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Сошествие Святого Духа в день пятидесятницы также было ознаменовано в явлении огненного столпа.</w:t>
      </w:r>
    </w:p>
    <w:p w:rsidR="00555CC8" w:rsidRPr="00981C1B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 древности, так и сегодня, искусно изваянные колонны, могут служить не только укреплением, но и памятью каких-то свершений, будь то трагических или торжественных.</w:t>
      </w:r>
    </w:p>
    <w:p w:rsidR="00555CC8" w:rsidRPr="00DD6E8B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7B7E5D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привели семь составляющих или семь значений, в которых Писание определяет содержание и природу благословений, заключённых в достоинстве столпа, которые являются нашим наследием во Христе, положенным Богом на наш счёт, в которые можно войти, не иначе, как только на условиях Завещателя. </w:t>
      </w:r>
    </w:p>
    <w:p w:rsidR="00555CC8" w:rsidRPr="00E927FA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3C7423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искусно изваянная колонна, с изображением какого-либо божества, которая устанавливалась непосредственно у жертвенников и являлась божеством и атрибутом поклонения.</w:t>
      </w:r>
    </w:p>
    <w:p w:rsidR="00555CC8" w:rsidRPr="000C4C2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634C1">
        <w:rPr>
          <w:rFonts w:ascii="Arial" w:hAnsi="Arial" w:cs="Arial"/>
          <w:b/>
          <w:sz w:val="28"/>
          <w:szCs w:val="28"/>
          <w:lang w:val="ru-RU"/>
        </w:rPr>
        <w:t xml:space="preserve">Столб </w:t>
      </w:r>
      <w:r>
        <w:rPr>
          <w:rFonts w:ascii="Arial" w:hAnsi="Arial" w:cs="Arial"/>
          <w:sz w:val="28"/>
          <w:szCs w:val="28"/>
          <w:lang w:val="ru-RU"/>
        </w:rPr>
        <w:t xml:space="preserve">– как искусно изваянная колонна, служила основанием или подпорой, на которой зиждился чертог или храм. </w:t>
      </w:r>
    </w:p>
    <w:p w:rsidR="00555CC8" w:rsidRPr="000C4C27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Столб,</w:t>
      </w:r>
      <w:r>
        <w:rPr>
          <w:rFonts w:ascii="Arial" w:hAnsi="Arial" w:cs="Arial"/>
          <w:sz w:val="28"/>
          <w:szCs w:val="28"/>
          <w:lang w:val="ru-RU"/>
        </w:rPr>
        <w:t xml:space="preserve"> как искусно изваянная колонна – это </w:t>
      </w:r>
      <w:r w:rsidRPr="00CE3AA2">
        <w:rPr>
          <w:rFonts w:ascii="Arial" w:hAnsi="Arial" w:cs="Arial"/>
          <w:sz w:val="28"/>
          <w:szCs w:val="28"/>
          <w:lang w:val="ru-RU"/>
        </w:rPr>
        <w:t>Церковь Бога живаго, столп и утверждение истины</w:t>
      </w:r>
      <w:r>
        <w:rPr>
          <w:rFonts w:ascii="Arial" w:hAnsi="Arial" w:cs="Arial"/>
          <w:sz w:val="28"/>
          <w:szCs w:val="28"/>
          <w:lang w:val="ru-RU"/>
        </w:rPr>
        <w:t xml:space="preserve">:  </w:t>
      </w:r>
      <w:r w:rsidRPr="00245FBD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55CC8" w:rsidRPr="0064739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245FB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Столб,</w:t>
      </w:r>
      <w:r>
        <w:rPr>
          <w:rFonts w:ascii="Arial" w:hAnsi="Arial" w:cs="Arial"/>
          <w:sz w:val="28"/>
          <w:szCs w:val="28"/>
          <w:lang w:val="ru-RU"/>
        </w:rPr>
        <w:t xml:space="preserve"> как искусно изваянная колонна – это люди, наделённые Богом Апостольским достоинством:</w:t>
      </w:r>
    </w:p>
    <w:p w:rsidR="00555CC8" w:rsidRPr="0064739D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5. </w:t>
      </w:r>
      <w:r w:rsidRPr="003C7423">
        <w:rPr>
          <w:rFonts w:ascii="Arial" w:hAnsi="Arial" w:cs="Arial"/>
          <w:b/>
          <w:sz w:val="28"/>
          <w:szCs w:val="28"/>
          <w:lang w:val="ru-RU"/>
        </w:rPr>
        <w:t>Столб</w:t>
      </w:r>
      <w:r>
        <w:rPr>
          <w:rFonts w:ascii="Arial" w:hAnsi="Arial" w:cs="Arial"/>
          <w:sz w:val="28"/>
          <w:szCs w:val="28"/>
          <w:lang w:val="ru-RU"/>
        </w:rPr>
        <w:t xml:space="preserve"> – как искусно изваянная колонна, воздвигалась в честь победителей, и демонстрировала на себе изображения каких-либо побед или свод священных законов.</w:t>
      </w:r>
    </w:p>
    <w:p w:rsidR="00555CC8" w:rsidRPr="00245FBD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0634C1">
        <w:rPr>
          <w:rFonts w:ascii="Arial" w:hAnsi="Arial" w:cs="Arial"/>
          <w:b/>
          <w:sz w:val="28"/>
          <w:szCs w:val="28"/>
          <w:lang w:val="ru-RU"/>
        </w:rPr>
        <w:t xml:space="preserve">Столб </w:t>
      </w:r>
      <w:r>
        <w:rPr>
          <w:rFonts w:ascii="Arial" w:hAnsi="Arial" w:cs="Arial"/>
          <w:sz w:val="28"/>
          <w:szCs w:val="28"/>
          <w:lang w:val="ru-RU"/>
        </w:rPr>
        <w:t>– как искусно изваянная колонна, демонстрировала блеск, красоту и величие власти монарха.</w:t>
      </w:r>
    </w:p>
    <w:p w:rsidR="00555CC8" w:rsidRPr="00722A05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0634C1">
        <w:rPr>
          <w:rFonts w:ascii="Arial" w:hAnsi="Arial" w:cs="Arial"/>
          <w:b/>
          <w:sz w:val="28"/>
          <w:szCs w:val="28"/>
          <w:lang w:val="ru-RU"/>
        </w:rPr>
        <w:t xml:space="preserve">Столб </w:t>
      </w:r>
      <w:r>
        <w:rPr>
          <w:rFonts w:ascii="Arial" w:hAnsi="Arial" w:cs="Arial"/>
          <w:sz w:val="28"/>
          <w:szCs w:val="28"/>
          <w:lang w:val="ru-RU"/>
        </w:rPr>
        <w:t>– как искусно изваянная колонна, демонстрировала благоухание, присущее совершенству Бога.</w:t>
      </w:r>
    </w:p>
    <w:p w:rsidR="00555CC8" w:rsidRPr="00722A05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E3AA2">
        <w:rPr>
          <w:rFonts w:ascii="Arial" w:hAnsi="Arial" w:cs="Arial"/>
          <w:sz w:val="28"/>
          <w:szCs w:val="28"/>
          <w:lang w:val="ru-RU"/>
        </w:rPr>
        <w:t xml:space="preserve">Кто эта, восходящая от пустыни как бы столбы дыма, окуриваемая миррою и фимиамом, всякими порошками мироварника?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3AA2">
        <w:rPr>
          <w:rFonts w:ascii="Arial" w:hAnsi="Arial" w:cs="Arial"/>
          <w:sz w:val="28"/>
          <w:szCs w:val="28"/>
          <w:u w:val="single"/>
          <w:lang w:val="ru-RU"/>
        </w:rPr>
        <w:t>Песн.3:6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55CC8" w:rsidRPr="00722A05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Какое назначение призвано выполнять достоинство искусно изваянного столпа в отношениях человека с Богом? </w:t>
      </w:r>
    </w:p>
    <w:p w:rsidR="00555CC8" w:rsidRPr="007D5B30" w:rsidRDefault="00555CC8" w:rsidP="00555CC8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CE3AA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искусно изваянного столпа, в отношениях человека с Богом – призвано служить хранителем веры Божией:</w:t>
      </w:r>
    </w:p>
    <w:p w:rsidR="00555CC8" w:rsidRPr="00722A05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Ш</w:t>
      </w:r>
      <w:r w:rsidRPr="00CE3AA2">
        <w:rPr>
          <w:rFonts w:ascii="Arial" w:hAnsi="Arial" w:cs="Arial"/>
          <w:sz w:val="28"/>
          <w:szCs w:val="28"/>
          <w:lang w:val="ru-RU"/>
        </w:rPr>
        <w:t xml:space="preserve">ея твоя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E3AA2">
        <w:rPr>
          <w:rFonts w:ascii="Arial" w:hAnsi="Arial" w:cs="Arial"/>
          <w:sz w:val="28"/>
          <w:szCs w:val="28"/>
          <w:lang w:val="ru-RU"/>
        </w:rPr>
        <w:t xml:space="preserve"> как столп Давидов, сооруженный для оружий, тысяча щитов висит на нем - все щиты сильных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3AA2">
        <w:rPr>
          <w:rFonts w:ascii="Arial" w:hAnsi="Arial" w:cs="Arial"/>
          <w:sz w:val="28"/>
          <w:szCs w:val="28"/>
          <w:u w:val="single"/>
          <w:lang w:val="ru-RU"/>
        </w:rPr>
        <w:t>Песн.4:4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55CC8" w:rsidRPr="00722A05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CE3AA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искусно изваянного столпа, в отношениях человека с Богом – призвано служить знамением грядущего дня Господня:</w:t>
      </w:r>
    </w:p>
    <w:p w:rsidR="00555CC8" w:rsidRPr="00ED6EAC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E3AA2">
        <w:rPr>
          <w:rFonts w:ascii="Arial" w:hAnsi="Arial" w:cs="Arial"/>
          <w:sz w:val="28"/>
          <w:szCs w:val="28"/>
          <w:lang w:val="ru-RU"/>
        </w:rPr>
        <w:t xml:space="preserve">И покажу знамения на небе и на земле: кровь и огонь и столпы дыма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3AA2">
        <w:rPr>
          <w:rFonts w:ascii="Arial" w:hAnsi="Arial" w:cs="Arial"/>
          <w:sz w:val="28"/>
          <w:szCs w:val="28"/>
          <w:u w:val="single"/>
          <w:lang w:val="ru-RU"/>
        </w:rPr>
        <w:t>Иоил.2:30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E3AA2">
        <w:rPr>
          <w:rFonts w:ascii="Arial" w:hAnsi="Arial" w:cs="Arial"/>
          <w:sz w:val="28"/>
          <w:szCs w:val="28"/>
          <w:lang w:val="ru-RU"/>
        </w:rPr>
        <w:t>.</w:t>
      </w:r>
    </w:p>
    <w:p w:rsidR="00555CC8" w:rsidRPr="00ED6EAC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CE3AA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искусно изваянного столпа, в отношениях человека с Богом – призвано служить защитою от Египтян:</w:t>
      </w:r>
    </w:p>
    <w:p w:rsidR="00555CC8" w:rsidRPr="00ED6EAC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E3AA2">
        <w:rPr>
          <w:rFonts w:ascii="Arial" w:hAnsi="Arial" w:cs="Arial"/>
          <w:sz w:val="28"/>
          <w:szCs w:val="28"/>
          <w:lang w:val="ru-RU"/>
        </w:rPr>
        <w:t xml:space="preserve">И двинулся Ангел Божий, шедший пред станом Израилевых, и пошел позади их; двинулся и столп облачный от лица их и стал позади 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3AA2">
        <w:rPr>
          <w:rFonts w:ascii="Arial" w:hAnsi="Arial" w:cs="Arial"/>
          <w:sz w:val="28"/>
          <w:szCs w:val="28"/>
          <w:u w:val="single"/>
          <w:lang w:val="ru-RU"/>
        </w:rPr>
        <w:t>Исх.14:19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55CC8" w:rsidRPr="00ED6EAC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Pr="00CE3AA2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Назначение</w:t>
      </w:r>
      <w:r>
        <w:rPr>
          <w:rFonts w:ascii="Arial" w:hAnsi="Arial" w:cs="Arial"/>
          <w:sz w:val="28"/>
          <w:szCs w:val="28"/>
          <w:lang w:val="ru-RU"/>
        </w:rPr>
        <w:t xml:space="preserve"> искусно изваянного столпа, в отношениях человека с Богом – призвано приводить в замешательство стан Египтян:</w:t>
      </w:r>
    </w:p>
    <w:p w:rsidR="00555CC8" w:rsidRPr="00ED6EAC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55CC8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E3AA2">
        <w:rPr>
          <w:rFonts w:ascii="Arial" w:hAnsi="Arial" w:cs="Arial"/>
          <w:sz w:val="28"/>
          <w:szCs w:val="28"/>
          <w:lang w:val="ru-RU"/>
        </w:rPr>
        <w:t xml:space="preserve">И в утреннюю стражу воззрел Господь на стан Египтян из столпа огненного и облачного и привел в замешательство стан Египтян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E3AA2">
        <w:rPr>
          <w:rFonts w:ascii="Arial" w:hAnsi="Arial" w:cs="Arial"/>
          <w:sz w:val="28"/>
          <w:szCs w:val="28"/>
          <w:u w:val="single"/>
          <w:lang w:val="ru-RU"/>
        </w:rPr>
        <w:t>Исх.14:24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55CC8" w:rsidRPr="00ED6EAC" w:rsidRDefault="00555CC8" w:rsidP="00555CC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3324D5" w:rsidRPr="00555CC8" w:rsidRDefault="003324D5">
      <w:pPr>
        <w:rPr>
          <w:lang w:val="ru-RU"/>
        </w:rPr>
      </w:pPr>
      <w:bookmarkStart w:id="0" w:name="_GoBack"/>
      <w:bookmarkEnd w:id="0"/>
    </w:p>
    <w:sectPr w:rsidR="003324D5" w:rsidRPr="00555CC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C8"/>
    <w:rsid w:val="003324D5"/>
    <w:rsid w:val="005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B0A34-2CDD-41EA-BAF6-DEDDF16D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2013-10-12T04:03:00Z</dcterms:created>
  <dcterms:modified xsi:type="dcterms:W3CDTF">2013-10-12T04:03:00Z</dcterms:modified>
</cp:coreProperties>
</file>