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C2B" w:rsidRDefault="008D0C2B" w:rsidP="008D0C2B">
      <w:pPr>
        <w:jc w:val="right"/>
        <w:rPr>
          <w:rFonts w:ascii="Arial Narrow" w:hAnsi="Arial Narrow" w:cs="Arial"/>
          <w:b/>
          <w:i/>
          <w:sz w:val="36"/>
          <w:szCs w:val="36"/>
          <w:lang w:val="ru-RU"/>
        </w:rPr>
      </w:pPr>
      <w:r>
        <w:rPr>
          <w:rFonts w:ascii="Arial Narrow" w:hAnsi="Arial Narrow" w:cs="Arial"/>
          <w:b/>
          <w:i/>
          <w:sz w:val="28"/>
          <w:szCs w:val="28"/>
          <w:lang w:val="ru-RU"/>
        </w:rPr>
        <w:t>09.01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>.1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3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Воскресение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>12:00 Р.М.</w:t>
      </w:r>
    </w:p>
    <w:p w:rsidR="008D0C2B" w:rsidRDefault="008D0C2B" w:rsidP="008D0C2B">
      <w:pPr>
        <w:jc w:val="both"/>
        <w:rPr>
          <w:rFonts w:ascii="Arial Narrow" w:hAnsi="Arial Narrow" w:cs="Arial"/>
          <w:b/>
          <w:i/>
          <w:sz w:val="28"/>
          <w:szCs w:val="28"/>
          <w:lang w:val="ru-RU"/>
        </w:rPr>
      </w:pPr>
      <w:proofErr w:type="gramStart"/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</w:t>
      </w:r>
      <w:proofErr w:type="gramEnd"/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 xml:space="preserve">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:rsidR="008D0C2B" w:rsidRPr="00CB033B" w:rsidRDefault="008D0C2B" w:rsidP="008D0C2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D0C2B" w:rsidRDefault="008D0C2B" w:rsidP="008D0C2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Д</w:t>
      </w:r>
      <w:r w:rsidRPr="00BD76B2">
        <w:rPr>
          <w:rFonts w:ascii="Arial" w:hAnsi="Arial" w:cs="Arial"/>
          <w:bCs/>
          <w:sz w:val="28"/>
          <w:szCs w:val="28"/>
          <w:lang w:val="ru-RU"/>
        </w:rPr>
        <w:t>а будете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</w:t>
      </w:r>
      <w:proofErr w:type="gramStart"/>
      <w:r>
        <w:rPr>
          <w:rFonts w:ascii="Arial" w:hAnsi="Arial" w:cs="Arial"/>
          <w:bCs/>
          <w:sz w:val="28"/>
          <w:szCs w:val="28"/>
          <w:lang w:val="ru-RU"/>
        </w:rPr>
        <w:t>праведных</w:t>
      </w:r>
      <w:proofErr w:type="gramEnd"/>
      <w:r>
        <w:rPr>
          <w:rFonts w:ascii="Arial" w:hAnsi="Arial" w:cs="Arial"/>
          <w:bCs/>
          <w:sz w:val="28"/>
          <w:szCs w:val="28"/>
          <w:lang w:val="ru-RU"/>
        </w:rPr>
        <w:t xml:space="preserve">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D0C2B">
        <w:rPr>
          <w:rFonts w:ascii="Arial" w:hAnsi="Arial" w:cs="Arial"/>
          <w:sz w:val="28"/>
          <w:szCs w:val="28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8D0C2B" w:rsidRPr="00C5659D" w:rsidRDefault="008D0C2B" w:rsidP="008D0C2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D0C2B" w:rsidRDefault="008D0C2B" w:rsidP="008D0C2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Итак, вспомним, что совершенство Небесного Отца – быть светом для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злых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и добрых, и дождём для праведных и неправедных – состоит в Его непостижимом для разума человека, потенциале коммуникационной информации.</w:t>
      </w:r>
    </w:p>
    <w:p w:rsidR="008D0C2B" w:rsidRPr="00BC1126" w:rsidRDefault="008D0C2B" w:rsidP="008D0C2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D0C2B" w:rsidRDefault="008D0C2B" w:rsidP="008D0C2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Или же, путей, которыми Он доносит</w:t>
      </w:r>
      <w:proofErr w:type="gramStart"/>
      <w:r>
        <w:rPr>
          <w:rFonts w:ascii="Arial" w:hAnsi="Arial" w:cs="Arial"/>
          <w:sz w:val="28"/>
          <w:szCs w:val="28"/>
          <w:lang w:val="ru-RU"/>
        </w:rPr>
        <w:t xml:space="preserve"> С</w:t>
      </w:r>
      <w:proofErr w:type="gramEnd"/>
      <w:r>
        <w:rPr>
          <w:rFonts w:ascii="Arial" w:hAnsi="Arial" w:cs="Arial"/>
          <w:sz w:val="28"/>
          <w:szCs w:val="28"/>
          <w:lang w:val="ru-RU"/>
        </w:rPr>
        <w:t>вою информацию, в формате Своей воли, из Своих недр к Своим целям.</w:t>
      </w:r>
    </w:p>
    <w:p w:rsidR="008D0C2B" w:rsidRPr="004109BC" w:rsidRDefault="008D0C2B" w:rsidP="008D0C2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D0C2B" w:rsidRDefault="008D0C2B" w:rsidP="008D0C2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Изначально информация Бога, в формате Его воли содержалась в недрах Бога, в формате Его мыслей. Которые, исходя из Его уст, в формате семени Слова, преобразовывались в свет жизни.  </w:t>
      </w:r>
    </w:p>
    <w:p w:rsidR="008D0C2B" w:rsidRPr="004109BC" w:rsidRDefault="008D0C2B" w:rsidP="008D0C2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D0C2B" w:rsidRDefault="008D0C2B" w:rsidP="008D0C2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Именно, через потенциал этой информации, заключённой в семени Слова Божия, всё начало быть, и без этой информации ничто не начало быть, что начало быть.</w:t>
      </w:r>
    </w:p>
    <w:p w:rsidR="008D0C2B" w:rsidRPr="00193071" w:rsidRDefault="008D0C2B" w:rsidP="008D0C2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D0C2B" w:rsidRDefault="008D0C2B" w:rsidP="008D0C2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же из того, что Семя Слова Божьего пребывает вовек, Бог называет это Семя, не «семенем, царства земного», которое временно, а «Семенем Царства Небесного», которое вечно. </w:t>
      </w:r>
    </w:p>
    <w:p w:rsidR="008D0C2B" w:rsidRPr="00505F5D" w:rsidRDefault="008D0C2B" w:rsidP="008D0C2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D0C2B" w:rsidRDefault="008D0C2B" w:rsidP="008D0C2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чтобы быть совершенным, как совершен Отец наш Небесный, нам необходимо обладать возможностью – принимать Семя Царства Небесного, которое так же, как и у Бога, будет преобразовывать нас в свет жизни, что позволит нам восходить подобно солнцу, как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над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злыми, так и над добрыми. </w:t>
      </w:r>
    </w:p>
    <w:p w:rsidR="008D0C2B" w:rsidRPr="00526A7E" w:rsidRDefault="008D0C2B" w:rsidP="008D0C2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D0C2B" w:rsidRDefault="008D0C2B" w:rsidP="008D0C2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В определённом формате, мы уже рассмотрели ряд причин, которые лишают нас возможности принимать Семя Слова о Царствии Небесном, и остановились на причине, которая состоит в том, что при вхождении в дом Божий, мы не приготавливаем своё сердечное ухо к слушанию Слова Божьего.</w:t>
      </w:r>
    </w:p>
    <w:p w:rsidR="008D0C2B" w:rsidRPr="00045378" w:rsidRDefault="008D0C2B" w:rsidP="008D0C2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8D0C2B" w:rsidRDefault="008D0C2B" w:rsidP="008D0C2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8. Причина н</w:t>
      </w:r>
      <w:r w:rsidRPr="00A83CB5">
        <w:rPr>
          <w:rFonts w:ascii="Arial" w:hAnsi="Arial" w:cs="Arial"/>
          <w:b/>
          <w:bCs/>
          <w:sz w:val="28"/>
          <w:szCs w:val="28"/>
          <w:lang w:val="ru-RU"/>
        </w:rPr>
        <w:t>еспособно</w:t>
      </w:r>
      <w:r>
        <w:rPr>
          <w:rFonts w:ascii="Arial" w:hAnsi="Arial" w:cs="Arial"/>
          <w:b/>
          <w:bCs/>
          <w:sz w:val="28"/>
          <w:szCs w:val="28"/>
          <w:lang w:val="ru-RU"/>
        </w:rPr>
        <w:t>сти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слышать слово о Царствии Небесном, состоит в том – что при вхождении в дом Божий, </w:t>
      </w:r>
      <w:proofErr w:type="gramStart"/>
      <w:r>
        <w:rPr>
          <w:rFonts w:ascii="Arial" w:hAnsi="Arial" w:cs="Arial"/>
          <w:bCs/>
          <w:sz w:val="28"/>
          <w:szCs w:val="28"/>
          <w:lang w:val="ru-RU"/>
        </w:rPr>
        <w:t>пред</w:t>
      </w:r>
      <w:proofErr w:type="gramEnd"/>
      <w:r>
        <w:rPr>
          <w:rFonts w:ascii="Arial" w:hAnsi="Arial" w:cs="Arial"/>
          <w:bCs/>
          <w:sz w:val="28"/>
          <w:szCs w:val="28"/>
          <w:lang w:val="ru-RU"/>
        </w:rPr>
        <w:t xml:space="preserve"> Лице Господне, у нас отсутствует готовность к слушанию Бога:</w:t>
      </w:r>
    </w:p>
    <w:p w:rsidR="008D0C2B" w:rsidRPr="005072A6" w:rsidRDefault="008D0C2B" w:rsidP="008D0C2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8D0C2B" w:rsidRDefault="008D0C2B" w:rsidP="008D0C2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B34992">
        <w:rPr>
          <w:rFonts w:ascii="Arial" w:hAnsi="Arial" w:cs="Arial"/>
          <w:bCs/>
          <w:sz w:val="28"/>
          <w:szCs w:val="28"/>
          <w:lang w:val="ru-RU"/>
        </w:rPr>
        <w:lastRenderedPageBreak/>
        <w:t>Наблюдай за ногою твоею, когда идешь в дом Божий, и будь готов более к слушанию, нежели к жертвоприношению; ибо они не думают, что худо делают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(</w:t>
      </w:r>
      <w:r w:rsidRPr="00B34992">
        <w:rPr>
          <w:rFonts w:ascii="Arial" w:hAnsi="Arial" w:cs="Arial"/>
          <w:bCs/>
          <w:sz w:val="28"/>
          <w:szCs w:val="28"/>
          <w:u w:val="single"/>
          <w:lang w:val="ru-RU"/>
        </w:rPr>
        <w:t>Еклл.4:17</w:t>
      </w:r>
      <w:r>
        <w:rPr>
          <w:rFonts w:ascii="Arial" w:hAnsi="Arial" w:cs="Arial"/>
          <w:bCs/>
          <w:sz w:val="28"/>
          <w:szCs w:val="28"/>
          <w:lang w:val="ru-RU"/>
        </w:rPr>
        <w:t>).</w:t>
      </w:r>
    </w:p>
    <w:p w:rsidR="008D0C2B" w:rsidRPr="006F3399" w:rsidRDefault="008D0C2B" w:rsidP="008D0C2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8D0C2B" w:rsidRDefault="008D0C2B" w:rsidP="008D0C2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 xml:space="preserve">Сопрягая суть данного повеления со способностью, принимать семя слова о Царствии Небесном, призванное облекать нас в совершенство присущее нашему Небесному Отцу, мы отметили: </w:t>
      </w:r>
    </w:p>
    <w:p w:rsidR="008D0C2B" w:rsidRPr="00AF30DC" w:rsidRDefault="008D0C2B" w:rsidP="008D0C2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8D0C2B" w:rsidRDefault="008D0C2B" w:rsidP="008D0C2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Что слушать слово о Царствии Небесном означает – слушать Евангелие. И, если в целом, охарактеризовать отсутствие нашей способности и готовности слушать слово о Царствии Небесном своим сердечным ухом, то эта причина состоит в нашем неправильном восприятии и отношении к Евангелию Христову.</w:t>
      </w:r>
    </w:p>
    <w:p w:rsidR="008D0C2B" w:rsidRPr="006F3399" w:rsidRDefault="008D0C2B" w:rsidP="008D0C2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8D0C2B" w:rsidRDefault="008D0C2B" w:rsidP="008D0C2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 xml:space="preserve">Которое основывается на нашем неправильном определение, чем изначально по своей сути, является Евангелие Христово. </w:t>
      </w:r>
    </w:p>
    <w:p w:rsidR="008D0C2B" w:rsidRPr="002C3F36" w:rsidRDefault="008D0C2B" w:rsidP="008D0C2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8D0C2B" w:rsidRDefault="008D0C2B" w:rsidP="008D0C2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 xml:space="preserve">Как правило, неправильное определение сути Евангелия состоит в неполной информации того, чем Евангелие Христово является, по своей сути изначально или же, как Оно определяется. </w:t>
      </w:r>
    </w:p>
    <w:p w:rsidR="008D0C2B" w:rsidRPr="00877D74" w:rsidRDefault="008D0C2B" w:rsidP="008D0C2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8D0C2B" w:rsidRDefault="008D0C2B" w:rsidP="008D0C2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Доподлинно известно, что самой опасной ложью и самым нелепым заблуждением – является принятие и выстраивание своего спасения на полу истине, в которой человек полагает, что идёт к Богу, в то время как на самом деле – уходит от Него.</w:t>
      </w:r>
    </w:p>
    <w:p w:rsidR="008D0C2B" w:rsidRPr="004374EB" w:rsidRDefault="008D0C2B" w:rsidP="008D0C2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8D0C2B" w:rsidRDefault="008D0C2B" w:rsidP="008D0C2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4374EB">
        <w:rPr>
          <w:rFonts w:ascii="Arial" w:hAnsi="Arial" w:cs="Arial"/>
          <w:bCs/>
          <w:sz w:val="28"/>
          <w:szCs w:val="28"/>
          <w:lang w:val="ru-RU"/>
        </w:rPr>
        <w:t xml:space="preserve">Некто сказал Ему: Господи! неужели мало </w:t>
      </w:r>
      <w:proofErr w:type="gramStart"/>
      <w:r w:rsidRPr="004374EB">
        <w:rPr>
          <w:rFonts w:ascii="Arial" w:hAnsi="Arial" w:cs="Arial"/>
          <w:bCs/>
          <w:sz w:val="28"/>
          <w:szCs w:val="28"/>
          <w:lang w:val="ru-RU"/>
        </w:rPr>
        <w:t>спасающихся</w:t>
      </w:r>
      <w:proofErr w:type="gramEnd"/>
      <w:r w:rsidRPr="004374EB">
        <w:rPr>
          <w:rFonts w:ascii="Arial" w:hAnsi="Arial" w:cs="Arial"/>
          <w:bCs/>
          <w:sz w:val="28"/>
          <w:szCs w:val="28"/>
          <w:lang w:val="ru-RU"/>
        </w:rPr>
        <w:t>? Он же сказал им: подвизайтесь войти сквозь тесные врата, ибо, сказываю вам, многие поищут войти, и не возмогут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(</w:t>
      </w:r>
      <w:r w:rsidRPr="004374EB">
        <w:rPr>
          <w:rFonts w:ascii="Arial" w:hAnsi="Arial" w:cs="Arial"/>
          <w:bCs/>
          <w:sz w:val="28"/>
          <w:szCs w:val="28"/>
          <w:u w:val="single"/>
          <w:lang w:val="ru-RU"/>
        </w:rPr>
        <w:t>Лк.13:23,24</w:t>
      </w:r>
      <w:r>
        <w:rPr>
          <w:rFonts w:ascii="Arial" w:hAnsi="Arial" w:cs="Arial"/>
          <w:bCs/>
          <w:sz w:val="28"/>
          <w:szCs w:val="28"/>
          <w:lang w:val="ru-RU"/>
        </w:rPr>
        <w:t>)</w:t>
      </w:r>
      <w:r w:rsidRPr="004374EB">
        <w:rPr>
          <w:rFonts w:ascii="Arial" w:hAnsi="Arial" w:cs="Arial"/>
          <w:bCs/>
          <w:sz w:val="28"/>
          <w:szCs w:val="28"/>
          <w:lang w:val="ru-RU"/>
        </w:rPr>
        <w:t>.</w:t>
      </w:r>
    </w:p>
    <w:p w:rsidR="008D0C2B" w:rsidRPr="002C3F36" w:rsidRDefault="008D0C2B" w:rsidP="008D0C2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8D0C2B" w:rsidRDefault="008D0C2B" w:rsidP="008D0C2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 xml:space="preserve">Мы уже не раз отмечали, что по скрытым действиям духов обольщения, человек в определении Евангелия Христова,  выхватывает только ту сторону, которая ему больше всего импонирует, и за которую, ему ничего не следует платить. </w:t>
      </w:r>
    </w:p>
    <w:p w:rsidR="008D0C2B" w:rsidRPr="002C3F36" w:rsidRDefault="008D0C2B" w:rsidP="008D0C2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8D0C2B" w:rsidRDefault="008D0C2B" w:rsidP="008D0C2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И такой частичной полу истиной – является определение Евангелия Христова, как вести дарового спасения. Где человеку отводится роль иждивенца, в которой ему нет уже никакой необходимости возрастать и утверждаться, в этом спасении.</w:t>
      </w:r>
    </w:p>
    <w:p w:rsidR="008D0C2B" w:rsidRPr="0063074C" w:rsidRDefault="008D0C2B" w:rsidP="008D0C2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8D0C2B" w:rsidRDefault="008D0C2B" w:rsidP="008D0C2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 xml:space="preserve">В то время как в устах Христа то, что современное христианство в своём большинстве сегодня называет «Евангелием спасения» на самом деле,  всегда называлось – «Евангелием Царствия» которое, безусловно,  включало в себя и спасение.   </w:t>
      </w:r>
    </w:p>
    <w:p w:rsidR="008D0C2B" w:rsidRPr="00745B6F" w:rsidRDefault="008D0C2B" w:rsidP="008D0C2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8D0C2B" w:rsidRDefault="008D0C2B" w:rsidP="008D0C2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lastRenderedPageBreak/>
        <w:t xml:space="preserve">Именно поэтому все проповеди Христа, изречённые Им в притчах, раскрывали учение о том, чем по своей сути является Царство Небесное, и на каких условиях его можно наследовать. </w:t>
      </w:r>
    </w:p>
    <w:p w:rsidR="008D0C2B" w:rsidRPr="00481FC5" w:rsidRDefault="008D0C2B" w:rsidP="008D0C2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8D0C2B" w:rsidRDefault="008D0C2B" w:rsidP="008D0C2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 xml:space="preserve">А посему, сама весть о даровом спасении, была лишь той преамбулой или тем условием, которое необходимо было для реализации и возрастания в дарованном человеку спасении.  </w:t>
      </w:r>
    </w:p>
    <w:p w:rsidR="008D0C2B" w:rsidRPr="00CC7DD8" w:rsidRDefault="008D0C2B" w:rsidP="008D0C2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8D0C2B" w:rsidRDefault="008D0C2B" w:rsidP="008D0C2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Именно поэтому, принятие спасения в Евангелии Христовом представлено – как дар благодати, в то время как, реализация и утверждение самого себя в этом спасении, в том же Евангелии – представлено – как награда благодати, которая давалась человеку,</w:t>
      </w:r>
      <w:r w:rsidRPr="00BC5EFC">
        <w:rPr>
          <w:rFonts w:ascii="Arial" w:hAnsi="Arial" w:cs="Arial"/>
          <w:bCs/>
          <w:sz w:val="28"/>
          <w:szCs w:val="28"/>
          <w:lang w:val="ru-RU"/>
        </w:rPr>
        <w:t xml:space="preserve"> 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как вознаграждение, за употреблённые им усилия.  </w:t>
      </w:r>
    </w:p>
    <w:p w:rsidR="008D0C2B" w:rsidRPr="00481FC5" w:rsidRDefault="008D0C2B" w:rsidP="008D0C2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8D0C2B" w:rsidRDefault="008D0C2B" w:rsidP="008D0C2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481FC5">
        <w:rPr>
          <w:rFonts w:ascii="Arial" w:hAnsi="Arial" w:cs="Arial"/>
          <w:bCs/>
          <w:sz w:val="28"/>
          <w:szCs w:val="28"/>
          <w:lang w:val="ru-RU"/>
        </w:rPr>
        <w:t>Закон и пророки д</w:t>
      </w:r>
      <w:proofErr w:type="gramStart"/>
      <w:r w:rsidRPr="00481FC5">
        <w:rPr>
          <w:rFonts w:ascii="Arial" w:hAnsi="Arial" w:cs="Arial"/>
          <w:bCs/>
          <w:sz w:val="28"/>
          <w:szCs w:val="28"/>
          <w:lang w:val="ru-RU"/>
        </w:rPr>
        <w:t>о Иоа</w:t>
      </w:r>
      <w:proofErr w:type="gramEnd"/>
      <w:r w:rsidRPr="00481FC5">
        <w:rPr>
          <w:rFonts w:ascii="Arial" w:hAnsi="Arial" w:cs="Arial"/>
          <w:bCs/>
          <w:sz w:val="28"/>
          <w:szCs w:val="28"/>
          <w:lang w:val="ru-RU"/>
        </w:rPr>
        <w:t>нна; с сего времени Царствие Божие благовествуется, и всякий усилием входит в него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(</w:t>
      </w:r>
      <w:r w:rsidRPr="00481FC5">
        <w:rPr>
          <w:rFonts w:ascii="Arial" w:hAnsi="Arial" w:cs="Arial"/>
          <w:bCs/>
          <w:sz w:val="28"/>
          <w:szCs w:val="28"/>
          <w:u w:val="single"/>
          <w:lang w:val="ru-RU"/>
        </w:rPr>
        <w:t>Лк.16:16</w:t>
      </w:r>
      <w:r>
        <w:rPr>
          <w:rFonts w:ascii="Arial" w:hAnsi="Arial" w:cs="Arial"/>
          <w:bCs/>
          <w:sz w:val="28"/>
          <w:szCs w:val="28"/>
          <w:lang w:val="ru-RU"/>
        </w:rPr>
        <w:t>).</w:t>
      </w:r>
    </w:p>
    <w:p w:rsidR="008D0C2B" w:rsidRPr="00400A00" w:rsidRDefault="008D0C2B" w:rsidP="008D0C2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8D0C2B" w:rsidRDefault="008D0C2B" w:rsidP="008D0C2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 xml:space="preserve">Исходя из данной констатации, Евангелие Христово, в котором отсутствует учение о Царствии Небесном, которое, как определяет это Царство, так и предписывает, как войти в него – не может называться и быть Евангелием Христовым.  </w:t>
      </w:r>
    </w:p>
    <w:p w:rsidR="008D0C2B" w:rsidRPr="00E40859" w:rsidRDefault="008D0C2B" w:rsidP="008D0C2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8D0C2B" w:rsidRDefault="008D0C2B" w:rsidP="008D0C2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E40859">
        <w:rPr>
          <w:rFonts w:ascii="Arial" w:hAnsi="Arial" w:cs="Arial"/>
          <w:bCs/>
          <w:sz w:val="28"/>
          <w:szCs w:val="28"/>
          <w:lang w:val="ru-RU"/>
        </w:rPr>
        <w:t>И ходил Иисус по всей Галилее, уча в синагогах их и проповедуя Евангелие Царствия, и исцеляя всякую болезнь и всякую немощь в людях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(</w:t>
      </w:r>
      <w:r w:rsidRPr="00E40859">
        <w:rPr>
          <w:rFonts w:ascii="Arial" w:hAnsi="Arial" w:cs="Arial"/>
          <w:bCs/>
          <w:sz w:val="28"/>
          <w:szCs w:val="28"/>
          <w:u w:val="single"/>
          <w:lang w:val="ru-RU"/>
        </w:rPr>
        <w:t>Мф.4:23</w:t>
      </w:r>
      <w:r>
        <w:rPr>
          <w:rFonts w:ascii="Arial" w:hAnsi="Arial" w:cs="Arial"/>
          <w:bCs/>
          <w:sz w:val="28"/>
          <w:szCs w:val="28"/>
          <w:lang w:val="ru-RU"/>
        </w:rPr>
        <w:t xml:space="preserve">). </w:t>
      </w:r>
    </w:p>
    <w:p w:rsidR="008D0C2B" w:rsidRPr="00743082" w:rsidRDefault="008D0C2B" w:rsidP="008D0C2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8D0C2B" w:rsidRDefault="008D0C2B" w:rsidP="008D0C2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Сама же суть проповедуемого Христом Евангелия Царствия, заключалась в примирении человека с Богом через оправдание, не посредством его дел, основанных на законе Моисея, а посредством его веры, в принятии Его</w:t>
      </w:r>
      <w:proofErr w:type="gramStart"/>
      <w:r>
        <w:rPr>
          <w:rFonts w:ascii="Arial" w:hAnsi="Arial" w:cs="Arial"/>
          <w:bCs/>
          <w:sz w:val="28"/>
          <w:szCs w:val="28"/>
          <w:lang w:val="ru-RU"/>
        </w:rPr>
        <w:t xml:space="preserve"> С</w:t>
      </w:r>
      <w:proofErr w:type="gramEnd"/>
      <w:r>
        <w:rPr>
          <w:rFonts w:ascii="Arial" w:hAnsi="Arial" w:cs="Arial"/>
          <w:bCs/>
          <w:sz w:val="28"/>
          <w:szCs w:val="28"/>
          <w:lang w:val="ru-RU"/>
        </w:rPr>
        <w:t>амого, как Евангелия Царствия или, как Господа господствующих.</w:t>
      </w:r>
    </w:p>
    <w:p w:rsidR="008D0C2B" w:rsidRPr="006C70C4" w:rsidRDefault="008D0C2B" w:rsidP="008D0C2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8D0C2B" w:rsidRDefault="008D0C2B" w:rsidP="008D0C2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E51EED">
        <w:rPr>
          <w:rFonts w:ascii="Arial" w:hAnsi="Arial" w:cs="Arial"/>
          <w:bCs/>
          <w:sz w:val="28"/>
          <w:szCs w:val="28"/>
          <w:lang w:val="ru-RU"/>
        </w:rPr>
        <w:t>На подвиг души</w:t>
      </w:r>
      <w:proofErr w:type="gramStart"/>
      <w:r w:rsidRPr="00E51EED">
        <w:rPr>
          <w:rFonts w:ascii="Arial" w:hAnsi="Arial" w:cs="Arial"/>
          <w:bCs/>
          <w:sz w:val="28"/>
          <w:szCs w:val="28"/>
          <w:lang w:val="ru-RU"/>
        </w:rPr>
        <w:t xml:space="preserve"> С</w:t>
      </w:r>
      <w:proofErr w:type="gramEnd"/>
      <w:r w:rsidRPr="00E51EED">
        <w:rPr>
          <w:rFonts w:ascii="Arial" w:hAnsi="Arial" w:cs="Arial"/>
          <w:bCs/>
          <w:sz w:val="28"/>
          <w:szCs w:val="28"/>
          <w:lang w:val="ru-RU"/>
        </w:rPr>
        <w:t xml:space="preserve">воей Он будет смотреть с довольством; </w:t>
      </w:r>
      <w:r w:rsidRPr="008B23EF">
        <w:rPr>
          <w:rFonts w:ascii="Arial" w:hAnsi="Arial" w:cs="Arial"/>
          <w:b/>
          <w:bCs/>
          <w:sz w:val="28"/>
          <w:szCs w:val="28"/>
          <w:lang w:val="ru-RU"/>
        </w:rPr>
        <w:t>чрез познание Его Он, Праведник</w:t>
      </w:r>
      <w:r w:rsidRPr="00E51EED">
        <w:rPr>
          <w:rFonts w:ascii="Arial" w:hAnsi="Arial" w:cs="Arial"/>
          <w:bCs/>
          <w:sz w:val="28"/>
          <w:szCs w:val="28"/>
          <w:lang w:val="ru-RU"/>
        </w:rPr>
        <w:t xml:space="preserve">, Раб Мой, оправдает многих и грехи их на Себе понесет </w:t>
      </w:r>
      <w:r>
        <w:rPr>
          <w:rFonts w:ascii="Arial" w:hAnsi="Arial" w:cs="Arial"/>
          <w:bCs/>
          <w:sz w:val="28"/>
          <w:szCs w:val="28"/>
          <w:lang w:val="ru-RU"/>
        </w:rPr>
        <w:t>(</w:t>
      </w:r>
      <w:r w:rsidRPr="00560BA9">
        <w:rPr>
          <w:rFonts w:ascii="Arial" w:hAnsi="Arial" w:cs="Arial"/>
          <w:bCs/>
          <w:sz w:val="28"/>
          <w:szCs w:val="28"/>
          <w:u w:val="single"/>
          <w:lang w:val="ru-RU"/>
        </w:rPr>
        <w:t>Ис.53:11</w:t>
      </w:r>
      <w:r>
        <w:rPr>
          <w:rFonts w:ascii="Arial" w:hAnsi="Arial" w:cs="Arial"/>
          <w:bCs/>
          <w:sz w:val="28"/>
          <w:szCs w:val="28"/>
          <w:lang w:val="ru-RU"/>
        </w:rPr>
        <w:t>)</w:t>
      </w:r>
      <w:r w:rsidRPr="00E51EED">
        <w:rPr>
          <w:rFonts w:ascii="Arial" w:hAnsi="Arial" w:cs="Arial"/>
          <w:bCs/>
          <w:sz w:val="28"/>
          <w:szCs w:val="28"/>
          <w:lang w:val="ru-RU"/>
        </w:rPr>
        <w:t>.</w:t>
      </w:r>
    </w:p>
    <w:p w:rsidR="008D0C2B" w:rsidRPr="008B23EF" w:rsidRDefault="008D0C2B" w:rsidP="008D0C2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8D0C2B" w:rsidRDefault="008D0C2B" w:rsidP="008D0C2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 xml:space="preserve">Из данной констатации следует что, во-первых – без познания Бога, которое даётся на условиях Бога, человек не может иметь праведности Божией, спасающей его от грядущего гнева. </w:t>
      </w:r>
    </w:p>
    <w:p w:rsidR="008D0C2B" w:rsidRPr="008B23EF" w:rsidRDefault="008D0C2B" w:rsidP="008D0C2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8D0C2B" w:rsidRDefault="008D0C2B" w:rsidP="008D0C2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proofErr w:type="gramStart"/>
      <w:r>
        <w:rPr>
          <w:rFonts w:ascii="Arial" w:hAnsi="Arial" w:cs="Arial"/>
          <w:bCs/>
          <w:sz w:val="28"/>
          <w:szCs w:val="28"/>
          <w:lang w:val="ru-RU"/>
        </w:rPr>
        <w:t>И</w:t>
      </w:r>
      <w:proofErr w:type="gramEnd"/>
      <w:r>
        <w:rPr>
          <w:rFonts w:ascii="Arial" w:hAnsi="Arial" w:cs="Arial"/>
          <w:bCs/>
          <w:sz w:val="28"/>
          <w:szCs w:val="28"/>
          <w:lang w:val="ru-RU"/>
        </w:rPr>
        <w:t xml:space="preserve"> во-вторых – такое познание, оправдывает человека через </w:t>
      </w:r>
      <w:proofErr w:type="spellStart"/>
      <w:r>
        <w:rPr>
          <w:rFonts w:ascii="Arial" w:hAnsi="Arial" w:cs="Arial"/>
          <w:bCs/>
          <w:sz w:val="28"/>
          <w:szCs w:val="28"/>
          <w:lang w:val="ru-RU"/>
        </w:rPr>
        <w:t>соработу</w:t>
      </w:r>
      <w:proofErr w:type="spellEnd"/>
      <w:r>
        <w:rPr>
          <w:rFonts w:ascii="Arial" w:hAnsi="Arial" w:cs="Arial"/>
          <w:bCs/>
          <w:sz w:val="28"/>
          <w:szCs w:val="28"/>
          <w:lang w:val="ru-RU"/>
        </w:rPr>
        <w:t xml:space="preserve"> его веры, с верой Божией, независимо от его принадлежности к Иудейству, и к закону Моисея; так, как тайна,  имеющегося оправдания, представлена в познании Личности Христа, как персонифицированного Евангелия Царствия.</w:t>
      </w:r>
    </w:p>
    <w:p w:rsidR="008D0C2B" w:rsidRPr="00917665" w:rsidRDefault="008D0C2B" w:rsidP="008D0C2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8D0C2B" w:rsidRPr="00E51EED" w:rsidRDefault="008D0C2B" w:rsidP="008D0C2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lastRenderedPageBreak/>
        <w:t>В силу чего, преимущество быть по плоти потомком Авраама, на которое сегодня законно претендуют, как все евреи, так</w:t>
      </w:r>
      <w:r w:rsidRPr="00984D2F">
        <w:rPr>
          <w:rFonts w:ascii="Arial" w:hAnsi="Arial" w:cs="Arial"/>
          <w:bCs/>
          <w:sz w:val="28"/>
          <w:szCs w:val="28"/>
          <w:lang w:val="ru-RU"/>
        </w:rPr>
        <w:t xml:space="preserve"> 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и весь исламский восток, не имеет никакого значения. </w:t>
      </w:r>
    </w:p>
    <w:p w:rsidR="008D0C2B" w:rsidRPr="006C70C4" w:rsidRDefault="008D0C2B" w:rsidP="008D0C2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8D0C2B" w:rsidRPr="00E51EED" w:rsidRDefault="008D0C2B" w:rsidP="008D0C2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 xml:space="preserve">А посему, говоря о праведности Божией, в которой человеку посредством творчества правды даётся возможность </w:t>
      </w:r>
      <w:proofErr w:type="spellStart"/>
      <w:proofErr w:type="gramStart"/>
      <w:r>
        <w:rPr>
          <w:rFonts w:ascii="Arial" w:hAnsi="Arial" w:cs="Arial"/>
          <w:bCs/>
          <w:sz w:val="28"/>
          <w:szCs w:val="28"/>
          <w:lang w:val="ru-RU"/>
        </w:rPr>
        <w:t>наследо-вать</w:t>
      </w:r>
      <w:proofErr w:type="spellEnd"/>
      <w:proofErr w:type="gramEnd"/>
      <w:r>
        <w:rPr>
          <w:rFonts w:ascii="Arial" w:hAnsi="Arial" w:cs="Arial"/>
          <w:bCs/>
          <w:sz w:val="28"/>
          <w:szCs w:val="28"/>
          <w:lang w:val="ru-RU"/>
        </w:rPr>
        <w:t xml:space="preserve"> Царство Небесное, Христос в Своём учении говорил:</w:t>
      </w:r>
    </w:p>
    <w:p w:rsidR="008D0C2B" w:rsidRPr="006C70C4" w:rsidRDefault="008D0C2B" w:rsidP="008D0C2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8D0C2B" w:rsidRDefault="008D0C2B" w:rsidP="008D0C2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E51EED">
        <w:rPr>
          <w:rFonts w:ascii="Arial" w:hAnsi="Arial" w:cs="Arial"/>
          <w:bCs/>
          <w:sz w:val="28"/>
          <w:szCs w:val="28"/>
          <w:lang w:val="ru-RU"/>
        </w:rPr>
        <w:t>Итак</w:t>
      </w:r>
      <w:r>
        <w:rPr>
          <w:rFonts w:ascii="Arial" w:hAnsi="Arial" w:cs="Arial"/>
          <w:bCs/>
          <w:sz w:val="28"/>
          <w:szCs w:val="28"/>
          <w:lang w:val="ru-RU"/>
        </w:rPr>
        <w:t>,</w:t>
      </w:r>
      <w:r w:rsidRPr="00E51EED">
        <w:rPr>
          <w:rFonts w:ascii="Arial" w:hAnsi="Arial" w:cs="Arial"/>
          <w:bCs/>
          <w:sz w:val="28"/>
          <w:szCs w:val="28"/>
          <w:lang w:val="ru-RU"/>
        </w:rPr>
        <w:t xml:space="preserve"> не заботьтесь и не говорите: что нам есть? или что пить? или во что одеться? потому что всего этого ищут язычники, и потому что Отец ваш Небесный знает, что вы имеете нужду во всем этом. Ищите же прежде Царства Божия </w:t>
      </w:r>
      <w:r w:rsidRPr="005049AB">
        <w:rPr>
          <w:rFonts w:ascii="Arial" w:hAnsi="Arial" w:cs="Arial"/>
          <w:bCs/>
          <w:i/>
          <w:sz w:val="28"/>
          <w:szCs w:val="28"/>
          <w:lang w:val="ru-RU"/>
        </w:rPr>
        <w:t>(и правды)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в правде</w:t>
      </w:r>
      <w:r w:rsidRPr="005049AB">
        <w:rPr>
          <w:rFonts w:ascii="Arial" w:hAnsi="Arial" w:cs="Arial"/>
          <w:bCs/>
          <w:sz w:val="28"/>
          <w:szCs w:val="28"/>
          <w:lang w:val="ru-RU"/>
        </w:rPr>
        <w:t xml:space="preserve"> </w:t>
      </w:r>
      <w:r w:rsidRPr="00E51EED">
        <w:rPr>
          <w:rFonts w:ascii="Arial" w:hAnsi="Arial" w:cs="Arial"/>
          <w:bCs/>
          <w:sz w:val="28"/>
          <w:szCs w:val="28"/>
          <w:lang w:val="ru-RU"/>
        </w:rPr>
        <w:t>Его, и это все приложится вам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(</w:t>
      </w:r>
      <w:r w:rsidRPr="00E51EED">
        <w:rPr>
          <w:rFonts w:ascii="Arial" w:hAnsi="Arial" w:cs="Arial"/>
          <w:bCs/>
          <w:sz w:val="28"/>
          <w:szCs w:val="28"/>
          <w:u w:val="single"/>
          <w:lang w:val="ru-RU"/>
        </w:rPr>
        <w:t>Мф.6:31-33</w:t>
      </w:r>
      <w:r>
        <w:rPr>
          <w:rFonts w:ascii="Arial" w:hAnsi="Arial" w:cs="Arial"/>
          <w:bCs/>
          <w:sz w:val="28"/>
          <w:szCs w:val="28"/>
          <w:lang w:val="ru-RU"/>
        </w:rPr>
        <w:t>)</w:t>
      </w:r>
      <w:r w:rsidRPr="00E51EED">
        <w:rPr>
          <w:rFonts w:ascii="Arial" w:hAnsi="Arial" w:cs="Arial"/>
          <w:bCs/>
          <w:sz w:val="28"/>
          <w:szCs w:val="28"/>
          <w:lang w:val="ru-RU"/>
        </w:rPr>
        <w:t>.</w:t>
      </w:r>
    </w:p>
    <w:p w:rsidR="008D0C2B" w:rsidRPr="0087325F" w:rsidRDefault="008D0C2B" w:rsidP="008D0C2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8D0C2B" w:rsidRDefault="008D0C2B" w:rsidP="008D0C2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Практически, в данном повелении, Иисус повелел человеку, во-первых – не заботиться о материальном благосостоянии, потому, что это является ответственностью Небесного Отца; и, во-вторых – искать Царства Божия в способности творить правду.</w:t>
      </w:r>
    </w:p>
    <w:p w:rsidR="008D0C2B" w:rsidRPr="005049AB" w:rsidRDefault="008D0C2B" w:rsidP="008D0C2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8D0C2B" w:rsidRDefault="008D0C2B" w:rsidP="008D0C2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 xml:space="preserve">Потому, что именно  правда – определяет природу Царства Небесного, и именно праведность в деяниях правомочного правосудия призвана являться Царством Божиим в нас. </w:t>
      </w:r>
    </w:p>
    <w:p w:rsidR="008D0C2B" w:rsidRPr="00D85A04" w:rsidRDefault="008D0C2B" w:rsidP="008D0C2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8D0C2B" w:rsidRDefault="008D0C2B" w:rsidP="008D0C2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E51EED">
        <w:rPr>
          <w:rFonts w:ascii="Arial" w:hAnsi="Arial" w:cs="Arial"/>
          <w:bCs/>
          <w:sz w:val="28"/>
          <w:szCs w:val="28"/>
          <w:lang w:val="ru-RU"/>
        </w:rPr>
        <w:t xml:space="preserve">Ибо Царствие Божие не пища и питие, но праведность и мир и радость </w:t>
      </w:r>
      <w:proofErr w:type="gramStart"/>
      <w:r w:rsidRPr="00E51EED">
        <w:rPr>
          <w:rFonts w:ascii="Arial" w:hAnsi="Arial" w:cs="Arial"/>
          <w:bCs/>
          <w:sz w:val="28"/>
          <w:szCs w:val="28"/>
          <w:lang w:val="ru-RU"/>
        </w:rPr>
        <w:t>во</w:t>
      </w:r>
      <w:proofErr w:type="gramEnd"/>
      <w:r w:rsidRPr="00E51EED">
        <w:rPr>
          <w:rFonts w:ascii="Arial" w:hAnsi="Arial" w:cs="Arial"/>
          <w:bCs/>
          <w:sz w:val="28"/>
          <w:szCs w:val="28"/>
          <w:lang w:val="ru-RU"/>
        </w:rPr>
        <w:t xml:space="preserve"> Святом Духе. Кто </w:t>
      </w:r>
      <w:proofErr w:type="gramStart"/>
      <w:r w:rsidRPr="00E51EED">
        <w:rPr>
          <w:rFonts w:ascii="Arial" w:hAnsi="Arial" w:cs="Arial"/>
          <w:bCs/>
          <w:sz w:val="28"/>
          <w:szCs w:val="28"/>
          <w:lang w:val="ru-RU"/>
        </w:rPr>
        <w:t>сим</w:t>
      </w:r>
      <w:proofErr w:type="gramEnd"/>
      <w:r w:rsidRPr="00E51EED">
        <w:rPr>
          <w:rFonts w:ascii="Arial" w:hAnsi="Arial" w:cs="Arial"/>
          <w:bCs/>
          <w:sz w:val="28"/>
          <w:szCs w:val="28"/>
          <w:lang w:val="ru-RU"/>
        </w:rPr>
        <w:t xml:space="preserve"> служит Христу, тот угоден Богу и достоин одобрения от людей. Итак будем искать того, что служит к миру и </w:t>
      </w:r>
      <w:proofErr w:type="gramStart"/>
      <w:r w:rsidRPr="00E51EED">
        <w:rPr>
          <w:rFonts w:ascii="Arial" w:hAnsi="Arial" w:cs="Arial"/>
          <w:bCs/>
          <w:sz w:val="28"/>
          <w:szCs w:val="28"/>
          <w:lang w:val="ru-RU"/>
        </w:rPr>
        <w:t>ко</w:t>
      </w:r>
      <w:proofErr w:type="gramEnd"/>
      <w:r w:rsidRPr="00E51EED">
        <w:rPr>
          <w:rFonts w:ascii="Arial" w:hAnsi="Arial" w:cs="Arial"/>
          <w:bCs/>
          <w:sz w:val="28"/>
          <w:szCs w:val="28"/>
          <w:lang w:val="ru-RU"/>
        </w:rPr>
        <w:t xml:space="preserve"> взаимному назиданию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(</w:t>
      </w:r>
      <w:r w:rsidRPr="00E51EED">
        <w:rPr>
          <w:rFonts w:ascii="Arial" w:hAnsi="Arial" w:cs="Arial"/>
          <w:bCs/>
          <w:sz w:val="28"/>
          <w:szCs w:val="28"/>
          <w:u w:val="single"/>
          <w:lang w:val="ru-RU"/>
        </w:rPr>
        <w:t>Рим.14:17-19</w:t>
      </w:r>
      <w:r>
        <w:rPr>
          <w:rFonts w:ascii="Arial" w:hAnsi="Arial" w:cs="Arial"/>
          <w:bCs/>
          <w:sz w:val="28"/>
          <w:szCs w:val="28"/>
          <w:lang w:val="ru-RU"/>
        </w:rPr>
        <w:t>)</w:t>
      </w:r>
      <w:r w:rsidRPr="00E51EED">
        <w:rPr>
          <w:rFonts w:ascii="Arial" w:hAnsi="Arial" w:cs="Arial"/>
          <w:bCs/>
          <w:sz w:val="28"/>
          <w:szCs w:val="28"/>
          <w:lang w:val="ru-RU"/>
        </w:rPr>
        <w:t>.</w:t>
      </w:r>
    </w:p>
    <w:p w:rsidR="008D0C2B" w:rsidRPr="006C70C4" w:rsidRDefault="008D0C2B" w:rsidP="008D0C2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8D0C2B" w:rsidRDefault="008D0C2B" w:rsidP="008D0C2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 xml:space="preserve">Учитывая чрезвычайную важность праведности в отношениях человека с Богом, заключительные слова Нового Завета, подводя итог Евангелию Царствия – ещё раз подчёркивают, что оправдание, которое даётся даром, призвано удостоверяться делами правды, выраженной в правомочном правосудии. </w:t>
      </w:r>
    </w:p>
    <w:p w:rsidR="008D0C2B" w:rsidRPr="00233ADF" w:rsidRDefault="008D0C2B" w:rsidP="008D0C2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8D0C2B" w:rsidRDefault="008D0C2B" w:rsidP="008D0C2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proofErr w:type="gramStart"/>
      <w:r>
        <w:rPr>
          <w:rFonts w:ascii="Arial" w:hAnsi="Arial" w:cs="Arial"/>
          <w:bCs/>
          <w:sz w:val="28"/>
          <w:szCs w:val="28"/>
          <w:lang w:val="ru-RU"/>
        </w:rPr>
        <w:t>П</w:t>
      </w:r>
      <w:r w:rsidRPr="00233ADF">
        <w:rPr>
          <w:rFonts w:ascii="Arial" w:hAnsi="Arial" w:cs="Arial"/>
          <w:bCs/>
          <w:sz w:val="28"/>
          <w:szCs w:val="28"/>
          <w:lang w:val="ru-RU"/>
        </w:rPr>
        <w:t>раведный</w:t>
      </w:r>
      <w:proofErr w:type="gramEnd"/>
      <w:r w:rsidRPr="00233ADF">
        <w:rPr>
          <w:rFonts w:ascii="Arial" w:hAnsi="Arial" w:cs="Arial"/>
          <w:bCs/>
          <w:sz w:val="28"/>
          <w:szCs w:val="28"/>
          <w:lang w:val="ru-RU"/>
        </w:rPr>
        <w:t xml:space="preserve"> да творит правду еще, и </w:t>
      </w:r>
      <w:proofErr w:type="spellStart"/>
      <w:r w:rsidRPr="00233ADF">
        <w:rPr>
          <w:rFonts w:ascii="Arial" w:hAnsi="Arial" w:cs="Arial"/>
          <w:bCs/>
          <w:sz w:val="28"/>
          <w:szCs w:val="28"/>
          <w:lang w:val="ru-RU"/>
        </w:rPr>
        <w:t>святый</w:t>
      </w:r>
      <w:proofErr w:type="spellEnd"/>
      <w:r w:rsidRPr="00233ADF">
        <w:rPr>
          <w:rFonts w:ascii="Arial" w:hAnsi="Arial" w:cs="Arial"/>
          <w:bCs/>
          <w:sz w:val="28"/>
          <w:szCs w:val="28"/>
          <w:lang w:val="ru-RU"/>
        </w:rPr>
        <w:t xml:space="preserve"> да освящается еще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(</w:t>
      </w:r>
      <w:r w:rsidRPr="00233ADF">
        <w:rPr>
          <w:rFonts w:ascii="Arial" w:hAnsi="Arial" w:cs="Arial"/>
          <w:bCs/>
          <w:sz w:val="28"/>
          <w:szCs w:val="28"/>
          <w:u w:val="single"/>
          <w:lang w:val="ru-RU"/>
        </w:rPr>
        <w:t>Отк.22:11</w:t>
      </w:r>
      <w:r>
        <w:rPr>
          <w:rFonts w:ascii="Arial" w:hAnsi="Arial" w:cs="Arial"/>
          <w:bCs/>
          <w:sz w:val="28"/>
          <w:szCs w:val="28"/>
          <w:lang w:val="ru-RU"/>
        </w:rPr>
        <w:t xml:space="preserve">). </w:t>
      </w:r>
    </w:p>
    <w:p w:rsidR="008D0C2B" w:rsidRPr="00523732" w:rsidRDefault="008D0C2B" w:rsidP="008D0C2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8D0C2B" w:rsidRDefault="008D0C2B" w:rsidP="008D0C2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 xml:space="preserve">А посему спасение, в котором отсутствует истина об оправдании, не подтверждённая делами правосудия – не может </w:t>
      </w:r>
      <w:proofErr w:type="spellStart"/>
      <w:r>
        <w:rPr>
          <w:rFonts w:ascii="Arial" w:hAnsi="Arial" w:cs="Arial"/>
          <w:bCs/>
          <w:sz w:val="28"/>
          <w:szCs w:val="28"/>
          <w:lang w:val="ru-RU"/>
        </w:rPr>
        <w:t>претендо-вать</w:t>
      </w:r>
      <w:proofErr w:type="spellEnd"/>
      <w:r>
        <w:rPr>
          <w:rFonts w:ascii="Arial" w:hAnsi="Arial" w:cs="Arial"/>
          <w:bCs/>
          <w:sz w:val="28"/>
          <w:szCs w:val="28"/>
          <w:lang w:val="ru-RU"/>
        </w:rPr>
        <w:t xml:space="preserve">, ни на статус </w:t>
      </w:r>
      <w:proofErr w:type="spellStart"/>
      <w:r>
        <w:rPr>
          <w:rFonts w:ascii="Arial" w:hAnsi="Arial" w:cs="Arial"/>
          <w:bCs/>
          <w:sz w:val="28"/>
          <w:szCs w:val="28"/>
          <w:lang w:val="ru-RU"/>
        </w:rPr>
        <w:t>благовестия</w:t>
      </w:r>
      <w:proofErr w:type="spellEnd"/>
      <w:r>
        <w:rPr>
          <w:rFonts w:ascii="Arial" w:hAnsi="Arial" w:cs="Arial"/>
          <w:bCs/>
          <w:sz w:val="28"/>
          <w:szCs w:val="28"/>
          <w:lang w:val="ru-RU"/>
        </w:rPr>
        <w:t xml:space="preserve">, </w:t>
      </w:r>
      <w:proofErr w:type="gramStart"/>
      <w:r>
        <w:rPr>
          <w:rFonts w:ascii="Arial" w:hAnsi="Arial" w:cs="Arial"/>
          <w:bCs/>
          <w:sz w:val="28"/>
          <w:szCs w:val="28"/>
          <w:lang w:val="ru-RU"/>
        </w:rPr>
        <w:t>ни</w:t>
      </w:r>
      <w:proofErr w:type="gramEnd"/>
      <w:r>
        <w:rPr>
          <w:rFonts w:ascii="Arial" w:hAnsi="Arial" w:cs="Arial"/>
          <w:bCs/>
          <w:sz w:val="28"/>
          <w:szCs w:val="28"/>
          <w:lang w:val="ru-RU"/>
        </w:rPr>
        <w:t xml:space="preserve"> разумеется на спасение. </w:t>
      </w:r>
    </w:p>
    <w:p w:rsidR="008D0C2B" w:rsidRPr="00CF06EA" w:rsidRDefault="008D0C2B" w:rsidP="008D0C2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8D0C2B" w:rsidRDefault="008D0C2B" w:rsidP="008D0C2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 xml:space="preserve">А посему, </w:t>
      </w:r>
      <w:proofErr w:type="spellStart"/>
      <w:r>
        <w:rPr>
          <w:rFonts w:ascii="Arial" w:hAnsi="Arial" w:cs="Arial"/>
          <w:bCs/>
          <w:sz w:val="28"/>
          <w:szCs w:val="28"/>
          <w:lang w:val="ru-RU"/>
        </w:rPr>
        <w:t>евангелизация</w:t>
      </w:r>
      <w:proofErr w:type="spellEnd"/>
      <w:r>
        <w:rPr>
          <w:rFonts w:ascii="Arial" w:hAnsi="Arial" w:cs="Arial"/>
          <w:bCs/>
          <w:sz w:val="28"/>
          <w:szCs w:val="28"/>
          <w:lang w:val="ru-RU"/>
        </w:rPr>
        <w:t xml:space="preserve">, которая сегодня всевозможными способами навязывается человеку, как даровое спасение и как возможность получить исцеление и выйти из материальной нищеты, в отрыве от сути подлинного спасения, содержащегося в учении о Царствии Небесном – это величайший подлог! </w:t>
      </w:r>
    </w:p>
    <w:p w:rsidR="008D0C2B" w:rsidRPr="00CF06EA" w:rsidRDefault="008D0C2B" w:rsidP="008D0C2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8D0C2B" w:rsidRDefault="008D0C2B" w:rsidP="008D0C2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 xml:space="preserve">Который делает, как его эмиссаров, проповедующих это псевдо спасение, так и людей следующих за ними, несчастными из всех </w:t>
      </w:r>
      <w:proofErr w:type="spellStart"/>
      <w:r>
        <w:rPr>
          <w:rFonts w:ascii="Arial" w:hAnsi="Arial" w:cs="Arial"/>
          <w:bCs/>
          <w:sz w:val="28"/>
          <w:szCs w:val="28"/>
          <w:lang w:val="ru-RU"/>
        </w:rPr>
        <w:t>человеков</w:t>
      </w:r>
      <w:proofErr w:type="spellEnd"/>
      <w:r>
        <w:rPr>
          <w:rFonts w:ascii="Arial" w:hAnsi="Arial" w:cs="Arial"/>
          <w:bCs/>
          <w:sz w:val="28"/>
          <w:szCs w:val="28"/>
          <w:lang w:val="ru-RU"/>
        </w:rPr>
        <w:t>. Как написано:</w:t>
      </w:r>
    </w:p>
    <w:p w:rsidR="008D0C2B" w:rsidRPr="00CF06EA" w:rsidRDefault="008D0C2B" w:rsidP="008D0C2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8D0C2B" w:rsidRDefault="008D0C2B" w:rsidP="008D0C2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CF06EA">
        <w:rPr>
          <w:rFonts w:ascii="Arial" w:hAnsi="Arial" w:cs="Arial"/>
          <w:bCs/>
          <w:sz w:val="28"/>
          <w:szCs w:val="28"/>
          <w:lang w:val="ru-RU"/>
        </w:rPr>
        <w:t xml:space="preserve">И если мы в этой только жизни надеемся на Христа, то мы несчастнее всех </w:t>
      </w:r>
      <w:proofErr w:type="spellStart"/>
      <w:r w:rsidRPr="00CF06EA">
        <w:rPr>
          <w:rFonts w:ascii="Arial" w:hAnsi="Arial" w:cs="Arial"/>
          <w:bCs/>
          <w:sz w:val="28"/>
          <w:szCs w:val="28"/>
          <w:lang w:val="ru-RU"/>
        </w:rPr>
        <w:t>человеков</w:t>
      </w:r>
      <w:proofErr w:type="spellEnd"/>
      <w:r>
        <w:rPr>
          <w:rFonts w:ascii="Arial" w:hAnsi="Arial" w:cs="Arial"/>
          <w:bCs/>
          <w:sz w:val="28"/>
          <w:szCs w:val="28"/>
          <w:lang w:val="ru-RU"/>
        </w:rPr>
        <w:t xml:space="preserve"> (</w:t>
      </w:r>
      <w:r w:rsidRPr="00CF06EA">
        <w:rPr>
          <w:rFonts w:ascii="Arial" w:hAnsi="Arial" w:cs="Arial"/>
          <w:bCs/>
          <w:sz w:val="28"/>
          <w:szCs w:val="28"/>
          <w:u w:val="single"/>
          <w:lang w:val="ru-RU"/>
        </w:rPr>
        <w:t>1.Кор.15:19</w:t>
      </w:r>
      <w:r>
        <w:rPr>
          <w:rFonts w:ascii="Arial" w:hAnsi="Arial" w:cs="Arial"/>
          <w:bCs/>
          <w:sz w:val="28"/>
          <w:szCs w:val="28"/>
          <w:lang w:val="ru-RU"/>
        </w:rPr>
        <w:t>)</w:t>
      </w:r>
      <w:r w:rsidRPr="00CF06EA">
        <w:rPr>
          <w:rFonts w:ascii="Arial" w:hAnsi="Arial" w:cs="Arial"/>
          <w:bCs/>
          <w:sz w:val="28"/>
          <w:szCs w:val="28"/>
          <w:lang w:val="ru-RU"/>
        </w:rPr>
        <w:t>.</w:t>
      </w:r>
    </w:p>
    <w:p w:rsidR="008D0C2B" w:rsidRPr="000B0AF7" w:rsidRDefault="008D0C2B" w:rsidP="008D0C2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8D0C2B" w:rsidRDefault="008D0C2B" w:rsidP="008D0C2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proofErr w:type="gramStart"/>
      <w:r>
        <w:rPr>
          <w:rFonts w:ascii="Arial" w:hAnsi="Arial" w:cs="Arial"/>
          <w:bCs/>
          <w:sz w:val="28"/>
          <w:szCs w:val="28"/>
          <w:lang w:val="ru-RU"/>
        </w:rPr>
        <w:t>Так</w:t>
      </w:r>
      <w:proofErr w:type="gramEnd"/>
      <w:r>
        <w:rPr>
          <w:rFonts w:ascii="Arial" w:hAnsi="Arial" w:cs="Arial"/>
          <w:bCs/>
          <w:sz w:val="28"/>
          <w:szCs w:val="28"/>
          <w:lang w:val="ru-RU"/>
        </w:rPr>
        <w:t xml:space="preserve"> например: Бог через пророка </w:t>
      </w:r>
      <w:proofErr w:type="spellStart"/>
      <w:r>
        <w:rPr>
          <w:rFonts w:ascii="Arial" w:hAnsi="Arial" w:cs="Arial"/>
          <w:bCs/>
          <w:sz w:val="28"/>
          <w:szCs w:val="28"/>
          <w:lang w:val="ru-RU"/>
        </w:rPr>
        <w:t>Иоиля</w:t>
      </w:r>
      <w:proofErr w:type="spellEnd"/>
      <w:r>
        <w:rPr>
          <w:rFonts w:ascii="Arial" w:hAnsi="Arial" w:cs="Arial"/>
          <w:bCs/>
          <w:sz w:val="28"/>
          <w:szCs w:val="28"/>
          <w:lang w:val="ru-RU"/>
        </w:rPr>
        <w:t xml:space="preserve"> говорит, что обрести спасение в оправдании, и оправдание в спасении может всякий, кто получит право и способность призвать имя Господне.</w:t>
      </w:r>
    </w:p>
    <w:p w:rsidR="008D0C2B" w:rsidRPr="000B0AF7" w:rsidRDefault="008D0C2B" w:rsidP="008D0C2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8D0C2B" w:rsidRPr="000B0AF7" w:rsidRDefault="008D0C2B" w:rsidP="008D0C2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0B0AF7">
        <w:rPr>
          <w:rFonts w:ascii="Arial" w:hAnsi="Arial" w:cs="Arial"/>
          <w:bCs/>
          <w:sz w:val="28"/>
          <w:szCs w:val="28"/>
          <w:lang w:val="ru-RU"/>
        </w:rPr>
        <w:t xml:space="preserve">И будет: всякий, кто призовет имя Господне, спасется </w:t>
      </w:r>
      <w:r>
        <w:rPr>
          <w:rFonts w:ascii="Arial" w:hAnsi="Arial" w:cs="Arial"/>
          <w:bCs/>
          <w:sz w:val="28"/>
          <w:szCs w:val="28"/>
          <w:lang w:val="ru-RU"/>
        </w:rPr>
        <w:t>(</w:t>
      </w:r>
      <w:r w:rsidRPr="000B0AF7">
        <w:rPr>
          <w:rFonts w:ascii="Arial" w:hAnsi="Arial" w:cs="Arial"/>
          <w:bCs/>
          <w:sz w:val="28"/>
          <w:szCs w:val="28"/>
          <w:u w:val="single"/>
          <w:lang w:val="ru-RU"/>
        </w:rPr>
        <w:t>Иоил.2:32</w:t>
      </w:r>
      <w:r>
        <w:rPr>
          <w:rFonts w:ascii="Arial" w:hAnsi="Arial" w:cs="Arial"/>
          <w:bCs/>
          <w:sz w:val="28"/>
          <w:szCs w:val="28"/>
          <w:lang w:val="ru-RU"/>
        </w:rPr>
        <w:t>).</w:t>
      </w:r>
    </w:p>
    <w:p w:rsidR="008D0C2B" w:rsidRPr="000A5BEE" w:rsidRDefault="008D0C2B" w:rsidP="008D0C2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8D0C2B" w:rsidRDefault="008D0C2B" w:rsidP="008D0C2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 xml:space="preserve">Дело в том, что на практике, одна из составляющих, призывать имя Господне означает – творить правду, в деяниях правосудия. Из чего следует, что только оправданный человек наделён полномочиями и познанием, как следует призывать имя Бога. </w:t>
      </w:r>
    </w:p>
    <w:p w:rsidR="008D0C2B" w:rsidRPr="001713B9" w:rsidRDefault="008D0C2B" w:rsidP="008D0C2B">
      <w:pPr>
        <w:jc w:val="both"/>
        <w:rPr>
          <w:rFonts w:ascii="Arial" w:hAnsi="Arial" w:cs="Arial"/>
          <w:bCs/>
          <w:sz w:val="16"/>
          <w:szCs w:val="16"/>
          <w:lang w:val="ru-RU"/>
        </w:rPr>
      </w:pPr>
      <w:r w:rsidRPr="001713B9">
        <w:rPr>
          <w:rFonts w:ascii="Arial" w:hAnsi="Arial" w:cs="Arial"/>
          <w:bCs/>
          <w:sz w:val="16"/>
          <w:szCs w:val="16"/>
          <w:lang w:val="ru-RU"/>
        </w:rPr>
        <w:t xml:space="preserve">  </w:t>
      </w:r>
    </w:p>
    <w:p w:rsidR="008D0C2B" w:rsidRDefault="008D0C2B" w:rsidP="008D0C2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 xml:space="preserve">И, чтобы показать, каким образом, оправданный человек может призывать имя Господа, Апостол Павел, писал: </w:t>
      </w:r>
    </w:p>
    <w:p w:rsidR="008D0C2B" w:rsidRPr="00982DD6" w:rsidRDefault="008D0C2B" w:rsidP="008D0C2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8D0C2B" w:rsidRDefault="008D0C2B" w:rsidP="008D0C2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EA429F">
        <w:rPr>
          <w:rFonts w:ascii="Arial" w:hAnsi="Arial" w:cs="Arial"/>
          <w:bCs/>
          <w:sz w:val="28"/>
          <w:szCs w:val="28"/>
          <w:lang w:val="ru-RU"/>
        </w:rPr>
        <w:t>Но как призывать</w:t>
      </w:r>
      <w:proofErr w:type="gramStart"/>
      <w:r w:rsidRPr="00EA429F">
        <w:rPr>
          <w:rFonts w:ascii="Arial" w:hAnsi="Arial" w:cs="Arial"/>
          <w:bCs/>
          <w:sz w:val="28"/>
          <w:szCs w:val="28"/>
          <w:lang w:val="ru-RU"/>
        </w:rPr>
        <w:t xml:space="preserve"> Т</w:t>
      </w:r>
      <w:proofErr w:type="gramEnd"/>
      <w:r w:rsidRPr="00EA429F">
        <w:rPr>
          <w:rFonts w:ascii="Arial" w:hAnsi="Arial" w:cs="Arial"/>
          <w:bCs/>
          <w:sz w:val="28"/>
          <w:szCs w:val="28"/>
          <w:lang w:val="ru-RU"/>
        </w:rPr>
        <w:t>ого, в Кого не уверовали? как веровать в Того, о Ком не слыхали? как слышать без проповедующего?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</w:t>
      </w:r>
      <w:r w:rsidRPr="006970FE">
        <w:rPr>
          <w:rFonts w:ascii="Arial" w:hAnsi="Arial" w:cs="Arial"/>
          <w:bCs/>
          <w:sz w:val="28"/>
          <w:szCs w:val="28"/>
          <w:lang w:val="ru-RU"/>
        </w:rPr>
        <w:t xml:space="preserve">И как </w:t>
      </w:r>
      <w:proofErr w:type="spellStart"/>
      <w:r w:rsidRPr="006970FE">
        <w:rPr>
          <w:rFonts w:ascii="Arial" w:hAnsi="Arial" w:cs="Arial"/>
          <w:bCs/>
          <w:sz w:val="28"/>
          <w:szCs w:val="28"/>
          <w:lang w:val="ru-RU"/>
        </w:rPr>
        <w:t>проповедывать</w:t>
      </w:r>
      <w:proofErr w:type="spellEnd"/>
      <w:r w:rsidRPr="006970FE">
        <w:rPr>
          <w:rFonts w:ascii="Arial" w:hAnsi="Arial" w:cs="Arial"/>
          <w:bCs/>
          <w:sz w:val="28"/>
          <w:szCs w:val="28"/>
          <w:lang w:val="ru-RU"/>
        </w:rPr>
        <w:t xml:space="preserve">, если не будут посланы? </w:t>
      </w:r>
    </w:p>
    <w:p w:rsidR="008D0C2B" w:rsidRPr="00982DD6" w:rsidRDefault="008D0C2B" w:rsidP="008D0C2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8D0C2B" w:rsidRDefault="008D0C2B" w:rsidP="008D0C2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6970FE">
        <w:rPr>
          <w:rFonts w:ascii="Arial" w:hAnsi="Arial" w:cs="Arial"/>
          <w:bCs/>
          <w:sz w:val="28"/>
          <w:szCs w:val="28"/>
          <w:lang w:val="ru-RU"/>
        </w:rPr>
        <w:t xml:space="preserve">Но не все послушались </w:t>
      </w:r>
      <w:proofErr w:type="spellStart"/>
      <w:r w:rsidRPr="006970FE">
        <w:rPr>
          <w:rFonts w:ascii="Arial" w:hAnsi="Arial" w:cs="Arial"/>
          <w:bCs/>
          <w:sz w:val="28"/>
          <w:szCs w:val="28"/>
          <w:lang w:val="ru-RU"/>
        </w:rPr>
        <w:t>благовествования</w:t>
      </w:r>
      <w:proofErr w:type="spellEnd"/>
      <w:r w:rsidRPr="006970FE">
        <w:rPr>
          <w:rFonts w:ascii="Arial" w:hAnsi="Arial" w:cs="Arial"/>
          <w:bCs/>
          <w:sz w:val="28"/>
          <w:szCs w:val="28"/>
          <w:lang w:val="ru-RU"/>
        </w:rPr>
        <w:t xml:space="preserve">. Ибо Исаия говорит: Господи! </w:t>
      </w:r>
      <w:r w:rsidRPr="00D85A04">
        <w:rPr>
          <w:rFonts w:ascii="Arial" w:hAnsi="Arial" w:cs="Arial"/>
          <w:b/>
          <w:bCs/>
          <w:sz w:val="28"/>
          <w:szCs w:val="28"/>
          <w:lang w:val="ru-RU"/>
        </w:rPr>
        <w:t xml:space="preserve">кто поверил </w:t>
      </w:r>
      <w:proofErr w:type="gramStart"/>
      <w:r w:rsidRPr="00D85A04">
        <w:rPr>
          <w:rFonts w:ascii="Arial" w:hAnsi="Arial" w:cs="Arial"/>
          <w:b/>
          <w:bCs/>
          <w:sz w:val="28"/>
          <w:szCs w:val="28"/>
          <w:lang w:val="ru-RU"/>
        </w:rPr>
        <w:t>слышанному</w:t>
      </w:r>
      <w:proofErr w:type="gramEnd"/>
      <w:r w:rsidRPr="00D85A04">
        <w:rPr>
          <w:rFonts w:ascii="Arial" w:hAnsi="Arial" w:cs="Arial"/>
          <w:b/>
          <w:bCs/>
          <w:sz w:val="28"/>
          <w:szCs w:val="28"/>
          <w:lang w:val="ru-RU"/>
        </w:rPr>
        <w:t xml:space="preserve"> от нас</w:t>
      </w:r>
      <w:r w:rsidRPr="006970FE">
        <w:rPr>
          <w:rFonts w:ascii="Arial" w:hAnsi="Arial" w:cs="Arial"/>
          <w:bCs/>
          <w:sz w:val="28"/>
          <w:szCs w:val="28"/>
          <w:lang w:val="ru-RU"/>
        </w:rPr>
        <w:t xml:space="preserve">? </w:t>
      </w:r>
      <w:proofErr w:type="gramStart"/>
      <w:r w:rsidRPr="006970FE">
        <w:rPr>
          <w:rFonts w:ascii="Arial" w:hAnsi="Arial" w:cs="Arial"/>
          <w:bCs/>
          <w:sz w:val="28"/>
          <w:szCs w:val="28"/>
          <w:lang w:val="ru-RU"/>
        </w:rPr>
        <w:t>Итак</w:t>
      </w:r>
      <w:proofErr w:type="gramEnd"/>
      <w:r w:rsidRPr="006970FE">
        <w:rPr>
          <w:rFonts w:ascii="Arial" w:hAnsi="Arial" w:cs="Arial"/>
          <w:bCs/>
          <w:sz w:val="28"/>
          <w:szCs w:val="28"/>
          <w:lang w:val="ru-RU"/>
        </w:rPr>
        <w:t xml:space="preserve"> вера от </w:t>
      </w:r>
      <w:proofErr w:type="spellStart"/>
      <w:r w:rsidRPr="006970FE">
        <w:rPr>
          <w:rFonts w:ascii="Arial" w:hAnsi="Arial" w:cs="Arial"/>
          <w:bCs/>
          <w:sz w:val="28"/>
          <w:szCs w:val="28"/>
          <w:lang w:val="ru-RU"/>
        </w:rPr>
        <w:t>слыш</w:t>
      </w:r>
      <w:r>
        <w:rPr>
          <w:rFonts w:ascii="Arial" w:hAnsi="Arial" w:cs="Arial"/>
          <w:bCs/>
          <w:sz w:val="28"/>
          <w:szCs w:val="28"/>
          <w:lang w:val="ru-RU"/>
        </w:rPr>
        <w:t>ания</w:t>
      </w:r>
      <w:proofErr w:type="spellEnd"/>
      <w:r>
        <w:rPr>
          <w:rFonts w:ascii="Arial" w:hAnsi="Arial" w:cs="Arial"/>
          <w:bCs/>
          <w:sz w:val="28"/>
          <w:szCs w:val="28"/>
          <w:lang w:val="ru-RU"/>
        </w:rPr>
        <w:t>, а слышание от слова Божия</w:t>
      </w:r>
      <w:r w:rsidRPr="008A7FBD">
        <w:rPr>
          <w:rFonts w:ascii="Arial" w:hAnsi="Arial" w:cs="Arial"/>
          <w:bCs/>
          <w:sz w:val="28"/>
          <w:szCs w:val="28"/>
          <w:lang w:val="ru-RU"/>
        </w:rPr>
        <w:t xml:space="preserve"> </w:t>
      </w:r>
      <w:r>
        <w:rPr>
          <w:rFonts w:ascii="Arial" w:hAnsi="Arial" w:cs="Arial"/>
          <w:bCs/>
          <w:sz w:val="28"/>
          <w:szCs w:val="28"/>
          <w:lang w:val="ru-RU"/>
        </w:rPr>
        <w:t>(</w:t>
      </w:r>
      <w:r w:rsidRPr="008A7FBD">
        <w:rPr>
          <w:rFonts w:ascii="Arial" w:hAnsi="Arial" w:cs="Arial"/>
          <w:bCs/>
          <w:sz w:val="28"/>
          <w:szCs w:val="28"/>
          <w:u w:val="single"/>
          <w:lang w:val="ru-RU"/>
        </w:rPr>
        <w:t>Рим.10:14</w:t>
      </w:r>
      <w:r>
        <w:rPr>
          <w:rFonts w:ascii="Arial" w:hAnsi="Arial" w:cs="Arial"/>
          <w:bCs/>
          <w:sz w:val="28"/>
          <w:szCs w:val="28"/>
          <w:u w:val="single"/>
          <w:lang w:val="ru-RU"/>
        </w:rPr>
        <w:t>-17</w:t>
      </w:r>
      <w:r>
        <w:rPr>
          <w:rFonts w:ascii="Arial" w:hAnsi="Arial" w:cs="Arial"/>
          <w:bCs/>
          <w:sz w:val="28"/>
          <w:szCs w:val="28"/>
          <w:lang w:val="ru-RU"/>
        </w:rPr>
        <w:t>).</w:t>
      </w:r>
    </w:p>
    <w:p w:rsidR="008D0C2B" w:rsidRPr="003C1FD3" w:rsidRDefault="008D0C2B" w:rsidP="008D0C2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8D0C2B" w:rsidRDefault="008D0C2B" w:rsidP="008D0C2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1.</w:t>
      </w:r>
      <w:r w:rsidRPr="009E6F21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 w:rsidRPr="00656FC6">
        <w:rPr>
          <w:rFonts w:ascii="Arial" w:hAnsi="Arial" w:cs="Arial"/>
          <w:bCs/>
          <w:sz w:val="28"/>
          <w:szCs w:val="28"/>
          <w:lang w:val="ru-RU"/>
        </w:rPr>
        <w:t>И</w:t>
      </w:r>
      <w:r>
        <w:rPr>
          <w:rFonts w:ascii="Arial" w:hAnsi="Arial" w:cs="Arial"/>
          <w:bCs/>
          <w:sz w:val="28"/>
          <w:szCs w:val="28"/>
          <w:lang w:val="ru-RU"/>
        </w:rPr>
        <w:t>з данной конструкции следует что, п</w:t>
      </w:r>
      <w:r w:rsidRPr="005059D5">
        <w:rPr>
          <w:rFonts w:ascii="Arial" w:hAnsi="Arial" w:cs="Arial"/>
          <w:bCs/>
          <w:sz w:val="28"/>
          <w:szCs w:val="28"/>
          <w:lang w:val="ru-RU"/>
        </w:rPr>
        <w:t>ризывать имя Бога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означает – принять человека, посланного Богом, как представителя делегированной власти Бога. </w:t>
      </w:r>
    </w:p>
    <w:p w:rsidR="008D0C2B" w:rsidRPr="00F97EA5" w:rsidRDefault="008D0C2B" w:rsidP="008D0C2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8D0C2B" w:rsidRDefault="008D0C2B" w:rsidP="008D0C2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F97EA5">
        <w:rPr>
          <w:rFonts w:ascii="Arial" w:hAnsi="Arial" w:cs="Arial"/>
          <w:bCs/>
          <w:sz w:val="28"/>
          <w:szCs w:val="28"/>
          <w:lang w:val="ru-RU"/>
        </w:rPr>
        <w:t xml:space="preserve">Иисус же сказал им вторично: мир вам! как послал Меня Отец, так и Я посылаю вас. Сказав это, дунул, и говорит им: примите Духа </w:t>
      </w:r>
      <w:proofErr w:type="spellStart"/>
      <w:r w:rsidRPr="00F97EA5">
        <w:rPr>
          <w:rFonts w:ascii="Arial" w:hAnsi="Arial" w:cs="Arial"/>
          <w:bCs/>
          <w:sz w:val="28"/>
          <w:szCs w:val="28"/>
          <w:lang w:val="ru-RU"/>
        </w:rPr>
        <w:t>Святаго</w:t>
      </w:r>
      <w:proofErr w:type="spellEnd"/>
      <w:r w:rsidRPr="00F97EA5">
        <w:rPr>
          <w:rFonts w:ascii="Arial" w:hAnsi="Arial" w:cs="Arial"/>
          <w:bCs/>
          <w:sz w:val="28"/>
          <w:szCs w:val="28"/>
          <w:lang w:val="ru-RU"/>
        </w:rPr>
        <w:t>. Кому простите грехи, тому простятся; на ком оставите, на том останутся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(</w:t>
      </w:r>
      <w:r w:rsidRPr="00F97EA5">
        <w:rPr>
          <w:rFonts w:ascii="Arial" w:hAnsi="Arial" w:cs="Arial"/>
          <w:bCs/>
          <w:sz w:val="28"/>
          <w:szCs w:val="28"/>
          <w:u w:val="single"/>
          <w:lang w:val="ru-RU"/>
        </w:rPr>
        <w:t>Ин.20:21-23</w:t>
      </w:r>
      <w:r>
        <w:rPr>
          <w:rFonts w:ascii="Arial" w:hAnsi="Arial" w:cs="Arial"/>
          <w:bCs/>
          <w:sz w:val="28"/>
          <w:szCs w:val="28"/>
          <w:lang w:val="ru-RU"/>
        </w:rPr>
        <w:t>)</w:t>
      </w:r>
      <w:r w:rsidRPr="00F97EA5">
        <w:rPr>
          <w:rFonts w:ascii="Arial" w:hAnsi="Arial" w:cs="Arial"/>
          <w:bCs/>
          <w:sz w:val="28"/>
          <w:szCs w:val="28"/>
          <w:lang w:val="ru-RU"/>
        </w:rPr>
        <w:t>.</w:t>
      </w:r>
    </w:p>
    <w:p w:rsidR="008D0C2B" w:rsidRPr="007D325B" w:rsidRDefault="008D0C2B" w:rsidP="008D0C2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8D0C2B" w:rsidRDefault="008D0C2B" w:rsidP="008D0C2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2.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Настроить своё сердце на слушание того, что скажет через них Бог, и быть готовым, немедленно и неукоснительно выполнить всё услышанное.  </w:t>
      </w:r>
    </w:p>
    <w:p w:rsidR="008D0C2B" w:rsidRPr="00D577A0" w:rsidRDefault="008D0C2B" w:rsidP="008D0C2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8D0C2B" w:rsidRDefault="008D0C2B" w:rsidP="008D0C2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D577A0">
        <w:rPr>
          <w:rFonts w:ascii="Arial" w:hAnsi="Arial" w:cs="Arial"/>
          <w:bCs/>
          <w:sz w:val="28"/>
          <w:szCs w:val="28"/>
          <w:lang w:val="ru-RU"/>
        </w:rPr>
        <w:t xml:space="preserve">Итак, возлюбленные мои, как вы всегда были послушны, не только в присутствии моем, но гораздо </w:t>
      </w:r>
      <w:proofErr w:type="gramStart"/>
      <w:r w:rsidRPr="00D577A0">
        <w:rPr>
          <w:rFonts w:ascii="Arial" w:hAnsi="Arial" w:cs="Arial"/>
          <w:bCs/>
          <w:sz w:val="28"/>
          <w:szCs w:val="28"/>
          <w:lang w:val="ru-RU"/>
        </w:rPr>
        <w:t>более ныне</w:t>
      </w:r>
      <w:proofErr w:type="gramEnd"/>
      <w:r w:rsidRPr="00D577A0">
        <w:rPr>
          <w:rFonts w:ascii="Arial" w:hAnsi="Arial" w:cs="Arial"/>
          <w:bCs/>
          <w:sz w:val="28"/>
          <w:szCs w:val="28"/>
          <w:lang w:val="ru-RU"/>
        </w:rPr>
        <w:t xml:space="preserve"> во время отсутствия моего, со страхом и тр</w:t>
      </w:r>
      <w:r>
        <w:rPr>
          <w:rFonts w:ascii="Arial" w:hAnsi="Arial" w:cs="Arial"/>
          <w:bCs/>
          <w:sz w:val="28"/>
          <w:szCs w:val="28"/>
          <w:lang w:val="ru-RU"/>
        </w:rPr>
        <w:t>епетом совершайте свое спасение (</w:t>
      </w:r>
      <w:r w:rsidRPr="00D577A0">
        <w:rPr>
          <w:rFonts w:ascii="Arial" w:hAnsi="Arial" w:cs="Arial"/>
          <w:bCs/>
          <w:sz w:val="28"/>
          <w:szCs w:val="28"/>
          <w:u w:val="single"/>
          <w:lang w:val="ru-RU"/>
        </w:rPr>
        <w:t>Флп.2:12</w:t>
      </w:r>
      <w:r>
        <w:rPr>
          <w:rFonts w:ascii="Arial" w:hAnsi="Arial" w:cs="Arial"/>
          <w:bCs/>
          <w:sz w:val="28"/>
          <w:szCs w:val="28"/>
          <w:lang w:val="ru-RU"/>
        </w:rPr>
        <w:t>).</w:t>
      </w:r>
    </w:p>
    <w:p w:rsidR="008D0C2B" w:rsidRPr="003F07E5" w:rsidRDefault="008D0C2B" w:rsidP="008D0C2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8D0C2B" w:rsidRDefault="008D0C2B" w:rsidP="008D0C2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lastRenderedPageBreak/>
        <w:t>3.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П</w:t>
      </w:r>
      <w:r w:rsidRPr="005059D5">
        <w:rPr>
          <w:rFonts w:ascii="Arial" w:hAnsi="Arial" w:cs="Arial"/>
          <w:bCs/>
          <w:sz w:val="28"/>
          <w:szCs w:val="28"/>
          <w:lang w:val="ru-RU"/>
        </w:rPr>
        <w:t>ризывать</w:t>
      </w:r>
      <w:proofErr w:type="gramStart"/>
      <w:r w:rsidRPr="005059D5">
        <w:rPr>
          <w:rFonts w:ascii="Arial" w:hAnsi="Arial" w:cs="Arial"/>
          <w:bCs/>
          <w:sz w:val="28"/>
          <w:szCs w:val="28"/>
          <w:lang w:val="ru-RU"/>
        </w:rPr>
        <w:t xml:space="preserve"> </w:t>
      </w:r>
      <w:r>
        <w:rPr>
          <w:rFonts w:ascii="Arial" w:hAnsi="Arial" w:cs="Arial"/>
          <w:bCs/>
          <w:sz w:val="28"/>
          <w:szCs w:val="28"/>
          <w:lang w:val="ru-RU"/>
        </w:rPr>
        <w:t>Т</w:t>
      </w:r>
      <w:proofErr w:type="gramEnd"/>
      <w:r>
        <w:rPr>
          <w:rFonts w:ascii="Arial" w:hAnsi="Arial" w:cs="Arial"/>
          <w:bCs/>
          <w:sz w:val="28"/>
          <w:szCs w:val="28"/>
          <w:lang w:val="ru-RU"/>
        </w:rPr>
        <w:t xml:space="preserve">ого, в Кого уверовали означает – исповедать, кем для нас является Бог, и что сделал для нас Бог.  </w:t>
      </w:r>
    </w:p>
    <w:p w:rsidR="008D0C2B" w:rsidRPr="00B34992" w:rsidRDefault="008D0C2B" w:rsidP="008D0C2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8D0C2B" w:rsidRDefault="008D0C2B" w:rsidP="008D0C2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 xml:space="preserve">Потому, что только после того, когда следуя данной конструкции, мы настроим и приготовим своё сердце к слушанию того, что скажет Бог – мы получим возможность призывать имя Господа. </w:t>
      </w:r>
    </w:p>
    <w:p w:rsidR="008D0C2B" w:rsidRPr="00D577A0" w:rsidRDefault="008D0C2B" w:rsidP="008D0C2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8D0C2B" w:rsidRDefault="008D0C2B" w:rsidP="008D0C2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И, разумеется, что принципы приготовления к слушанию Бога, содержащееся в формате данной конструкции – включают в себя совокупность ряда условий.</w:t>
      </w:r>
    </w:p>
    <w:p w:rsidR="008D0C2B" w:rsidRPr="00B34992" w:rsidRDefault="008D0C2B" w:rsidP="008D0C2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8D0C2B" w:rsidRDefault="008D0C2B" w:rsidP="008D0C2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В определённом формате, мы уже рассмотрели ряд таких условий, и остановились на необходимости такого повеления – как восхвалить Бога и воздать Ему свои обеты.</w:t>
      </w:r>
    </w:p>
    <w:p w:rsidR="008D0C2B" w:rsidRPr="0061709E" w:rsidRDefault="008D0C2B" w:rsidP="008D0C2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8D0C2B" w:rsidRPr="005059D5" w:rsidRDefault="008D0C2B" w:rsidP="008D0C2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2B5988">
        <w:rPr>
          <w:rFonts w:ascii="Arial" w:hAnsi="Arial" w:cs="Arial"/>
          <w:b/>
          <w:bCs/>
          <w:sz w:val="28"/>
          <w:szCs w:val="28"/>
          <w:lang w:val="ru-RU"/>
        </w:rPr>
        <w:t>Приготовить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своё сердце к слушанию того, что скажет Бог, означает – восхвалить Бога и воздать Ему свои обеты:</w:t>
      </w:r>
    </w:p>
    <w:p w:rsidR="008D0C2B" w:rsidRPr="00384C21" w:rsidRDefault="008D0C2B" w:rsidP="008D0C2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8D0C2B" w:rsidRDefault="008D0C2B" w:rsidP="008D0C2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A97B16">
        <w:rPr>
          <w:rFonts w:ascii="Arial" w:hAnsi="Arial" w:cs="Arial"/>
          <w:bCs/>
          <w:sz w:val="28"/>
          <w:szCs w:val="28"/>
          <w:lang w:val="ru-RU"/>
        </w:rPr>
        <w:t xml:space="preserve">Принеси в жертву Богу хвалу и воздай Всевышнему обеты твои, </w:t>
      </w:r>
      <w:r w:rsidRPr="005059D5">
        <w:rPr>
          <w:rFonts w:ascii="Arial" w:hAnsi="Arial" w:cs="Arial"/>
          <w:bCs/>
          <w:sz w:val="28"/>
          <w:szCs w:val="28"/>
          <w:lang w:val="ru-RU"/>
        </w:rPr>
        <w:t>и призови Меня в день скорби; Я изба</w:t>
      </w:r>
      <w:r>
        <w:rPr>
          <w:rFonts w:ascii="Arial" w:hAnsi="Arial" w:cs="Arial"/>
          <w:bCs/>
          <w:sz w:val="28"/>
          <w:szCs w:val="28"/>
          <w:lang w:val="ru-RU"/>
        </w:rPr>
        <w:t>влю тебя, и ты прославишь Меня" (</w:t>
      </w:r>
      <w:r w:rsidRPr="00A97B16">
        <w:rPr>
          <w:rFonts w:ascii="Arial" w:hAnsi="Arial" w:cs="Arial"/>
          <w:bCs/>
          <w:sz w:val="28"/>
          <w:szCs w:val="28"/>
          <w:u w:val="single"/>
          <w:lang w:val="ru-RU"/>
        </w:rPr>
        <w:t>Пс.49:</w:t>
      </w:r>
      <w:r>
        <w:rPr>
          <w:rFonts w:ascii="Arial" w:hAnsi="Arial" w:cs="Arial"/>
          <w:bCs/>
          <w:sz w:val="28"/>
          <w:szCs w:val="28"/>
          <w:u w:val="single"/>
          <w:lang w:val="ru-RU"/>
        </w:rPr>
        <w:t>14,</w:t>
      </w:r>
      <w:r w:rsidRPr="00A97B16">
        <w:rPr>
          <w:rFonts w:ascii="Arial" w:hAnsi="Arial" w:cs="Arial"/>
          <w:bCs/>
          <w:sz w:val="28"/>
          <w:szCs w:val="28"/>
          <w:u w:val="single"/>
          <w:lang w:val="ru-RU"/>
        </w:rPr>
        <w:t>15</w:t>
      </w:r>
      <w:r>
        <w:rPr>
          <w:rFonts w:ascii="Arial" w:hAnsi="Arial" w:cs="Arial"/>
          <w:bCs/>
          <w:sz w:val="28"/>
          <w:szCs w:val="28"/>
          <w:lang w:val="ru-RU"/>
        </w:rPr>
        <w:t>).</w:t>
      </w:r>
    </w:p>
    <w:p w:rsidR="008D0C2B" w:rsidRPr="000A0217" w:rsidRDefault="008D0C2B" w:rsidP="008D0C2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8D0C2B" w:rsidRDefault="008D0C2B" w:rsidP="008D0C2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Исходя из данного повеления, невозможно быть избавленным в день скорби и прославлять Бога, если прежде, мы не призовём имя Бога. Но чтобы призвать имя Бога, прежде необходимо принести Ему жертву хвалы и воздать Ему свои обеты. В связи с этим, мы стали рассматривать такие аспекты:</w:t>
      </w:r>
    </w:p>
    <w:p w:rsidR="008D0C2B" w:rsidRPr="00330A77" w:rsidRDefault="008D0C2B" w:rsidP="008D0C2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8D0C2B" w:rsidRDefault="008D0C2B" w:rsidP="008D0C2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7D325B">
        <w:rPr>
          <w:rFonts w:ascii="Arial" w:hAnsi="Arial" w:cs="Arial"/>
          <w:b/>
          <w:bCs/>
          <w:sz w:val="28"/>
          <w:szCs w:val="28"/>
          <w:lang w:val="ru-RU"/>
        </w:rPr>
        <w:t>1.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 Определение сущности хвалы.</w:t>
      </w:r>
    </w:p>
    <w:p w:rsidR="008D0C2B" w:rsidRDefault="008D0C2B" w:rsidP="008D0C2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7D325B">
        <w:rPr>
          <w:rFonts w:ascii="Arial" w:hAnsi="Arial" w:cs="Arial"/>
          <w:b/>
          <w:bCs/>
          <w:sz w:val="28"/>
          <w:szCs w:val="28"/>
          <w:lang w:val="ru-RU"/>
        </w:rPr>
        <w:t>2.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 Назначение хвалы во взаимоотношениях с Богом.</w:t>
      </w:r>
    </w:p>
    <w:p w:rsidR="008D0C2B" w:rsidRDefault="008D0C2B" w:rsidP="008D0C2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7D325B">
        <w:rPr>
          <w:rFonts w:ascii="Arial" w:hAnsi="Arial" w:cs="Arial"/>
          <w:b/>
          <w:bCs/>
          <w:sz w:val="28"/>
          <w:szCs w:val="28"/>
          <w:lang w:val="ru-RU"/>
        </w:rPr>
        <w:t>3.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 Цена за право хвалить Бога.</w:t>
      </w:r>
    </w:p>
    <w:p w:rsidR="008D0C2B" w:rsidRDefault="008D0C2B" w:rsidP="008D0C2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7D325B">
        <w:rPr>
          <w:rFonts w:ascii="Arial" w:hAnsi="Arial" w:cs="Arial"/>
          <w:b/>
          <w:bCs/>
          <w:sz w:val="28"/>
          <w:szCs w:val="28"/>
          <w:lang w:val="ru-RU"/>
        </w:rPr>
        <w:t>4.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 Результаты хвалы в наших взаимоотношениях с Богом. </w:t>
      </w:r>
    </w:p>
    <w:p w:rsidR="008D0C2B" w:rsidRPr="005D6179" w:rsidRDefault="008D0C2B" w:rsidP="008D0C2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D0C2B" w:rsidRDefault="008D0C2B" w:rsidP="008D0C2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Отвечая на вопрос</w:t>
      </w:r>
      <w:r w:rsidRPr="00993A1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первый: Что Писание подразумевает под хвалой? И: Каким образом восхваление Бога связано с выполнением данных Ему наших обещаний? </w:t>
      </w:r>
    </w:p>
    <w:p w:rsidR="008D0C2B" w:rsidRPr="0004103C" w:rsidRDefault="008D0C2B" w:rsidP="008D0C2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D0C2B" w:rsidRDefault="008D0C2B" w:rsidP="008D0C2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пришли к выводу, что в данном месте Писания – хвала, возносимая Богу, в которую вплетается исполнение наших обетов, облекается в формат жертвы. </w:t>
      </w:r>
    </w:p>
    <w:p w:rsidR="008D0C2B" w:rsidRPr="002C1FD7" w:rsidRDefault="008D0C2B" w:rsidP="008D0C2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D0C2B" w:rsidRDefault="008D0C2B" w:rsidP="008D0C2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 именно такая хвала, облечённая в формат жертвы, как раз и даёт нам возможность призывать имя Господа или же, приготавливает наше сердце к слушанию Бога. </w:t>
      </w:r>
    </w:p>
    <w:p w:rsidR="008D0C2B" w:rsidRPr="00902C26" w:rsidRDefault="008D0C2B" w:rsidP="008D0C2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D0C2B" w:rsidRDefault="008D0C2B" w:rsidP="008D0C2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А Бог, в этом случае, получает возможность привести нас посредством имеющихся страданий к совершенству, и затем, избавить нас от этих скорбей. На иврите глагол «хвалить», это:</w:t>
      </w:r>
    </w:p>
    <w:p w:rsidR="008D0C2B" w:rsidRPr="00097432" w:rsidRDefault="008D0C2B" w:rsidP="008D0C2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D0C2B" w:rsidRDefault="008D0C2B" w:rsidP="008D0C2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056BA3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C67C5A">
        <w:rPr>
          <w:rFonts w:ascii="Arial" w:hAnsi="Arial" w:cs="Arial"/>
          <w:b/>
          <w:sz w:val="28"/>
          <w:szCs w:val="28"/>
          <w:lang w:val="ru-RU"/>
        </w:rPr>
        <w:t xml:space="preserve">Хвалить </w:t>
      </w:r>
      <w:r>
        <w:rPr>
          <w:rFonts w:ascii="Arial" w:hAnsi="Arial" w:cs="Arial"/>
          <w:b/>
          <w:sz w:val="28"/>
          <w:szCs w:val="28"/>
          <w:lang w:val="ru-RU"/>
        </w:rPr>
        <w:t xml:space="preserve">– </w:t>
      </w:r>
      <w:r w:rsidRPr="00B50394">
        <w:rPr>
          <w:rFonts w:ascii="Arial" w:hAnsi="Arial" w:cs="Arial"/>
          <w:sz w:val="28"/>
          <w:szCs w:val="28"/>
          <w:lang w:val="ru-RU"/>
        </w:rPr>
        <w:t>п</w:t>
      </w:r>
      <w:r>
        <w:rPr>
          <w:rFonts w:ascii="Arial" w:hAnsi="Arial" w:cs="Arial"/>
          <w:sz w:val="28"/>
          <w:szCs w:val="28"/>
          <w:lang w:val="ru-RU"/>
        </w:rPr>
        <w:t>еречислять имена и титулы Бога.</w:t>
      </w:r>
    </w:p>
    <w:p w:rsidR="008D0C2B" w:rsidRDefault="008D0C2B" w:rsidP="008D0C2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056BA3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Перечислять совершённые дела Бога.</w:t>
      </w:r>
    </w:p>
    <w:p w:rsidR="008D0C2B" w:rsidRDefault="008D0C2B" w:rsidP="008D0C2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056BA3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Благодарить Бога за совершённые Им дела. </w:t>
      </w:r>
    </w:p>
    <w:p w:rsidR="008D0C2B" w:rsidRDefault="008D0C2B" w:rsidP="008D0C2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056BA3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Хвалиться Богом.</w:t>
      </w:r>
    </w:p>
    <w:p w:rsidR="008D0C2B" w:rsidRDefault="008D0C2B" w:rsidP="008D0C2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056BA3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Оставаться и не покидать своего места.</w:t>
      </w:r>
    </w:p>
    <w:p w:rsidR="008D0C2B" w:rsidRDefault="008D0C2B" w:rsidP="008D0C2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056BA3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Быть верным своему призванию.</w:t>
      </w:r>
    </w:p>
    <w:p w:rsidR="008D0C2B" w:rsidRPr="00993A10" w:rsidRDefault="008D0C2B" w:rsidP="008D0C2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7.</w:t>
      </w:r>
      <w:r>
        <w:rPr>
          <w:rFonts w:ascii="Arial" w:hAnsi="Arial" w:cs="Arial"/>
          <w:sz w:val="28"/>
          <w:szCs w:val="28"/>
          <w:lang w:val="ru-RU"/>
        </w:rPr>
        <w:t xml:space="preserve">  Смирять себя пред Богом.</w:t>
      </w:r>
    </w:p>
    <w:p w:rsidR="008D0C2B" w:rsidRDefault="008D0C2B" w:rsidP="008D0C2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8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Изучать и восполнять желания Бога.</w:t>
      </w:r>
    </w:p>
    <w:p w:rsidR="008D0C2B" w:rsidRPr="00330A77" w:rsidRDefault="008D0C2B" w:rsidP="008D0C2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9.  </w:t>
      </w:r>
      <w:r w:rsidRPr="00330A77">
        <w:rPr>
          <w:rFonts w:ascii="Arial" w:hAnsi="Arial" w:cs="Arial"/>
          <w:sz w:val="28"/>
          <w:szCs w:val="28"/>
          <w:lang w:val="ru-RU"/>
        </w:rPr>
        <w:t>Выполнять свои обеты.</w:t>
      </w:r>
    </w:p>
    <w:p w:rsidR="008D0C2B" w:rsidRDefault="008D0C2B" w:rsidP="008D0C2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10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Доверять Богу и, уповать на Бога</w:t>
      </w:r>
      <w:r w:rsidRPr="00C67C5A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8D0C2B" w:rsidRPr="00B85A3A" w:rsidRDefault="008D0C2B" w:rsidP="008D0C2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8D0C2B" w:rsidRDefault="008D0C2B" w:rsidP="008D0C2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этих значений, жертва хвалы в отношениях человека с Богом – является многогранной и многофункциональной.</w:t>
      </w:r>
    </w:p>
    <w:p w:rsidR="008D0C2B" w:rsidRPr="00992440" w:rsidRDefault="008D0C2B" w:rsidP="008D0C2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D0C2B" w:rsidRDefault="008D0C2B" w:rsidP="008D0C2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 же, что хвала призвана приноситься в формате жертвы, то из этого следует, что она должна, приноситься: </w:t>
      </w:r>
    </w:p>
    <w:p w:rsidR="008D0C2B" w:rsidRPr="007079BB" w:rsidRDefault="008D0C2B" w:rsidP="008D0C2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D0C2B" w:rsidRDefault="008D0C2B" w:rsidP="008D0C2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079BB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Жертва хвалы – призвана приноситься </w:t>
      </w:r>
      <w:r w:rsidRPr="00224F80">
        <w:rPr>
          <w:rFonts w:ascii="Arial" w:hAnsi="Arial" w:cs="Arial"/>
          <w:b/>
          <w:sz w:val="28"/>
          <w:szCs w:val="28"/>
          <w:lang w:val="ru-RU"/>
        </w:rPr>
        <w:t>человеком, обладающим достоинством священника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8D0C2B" w:rsidRPr="007079BB" w:rsidRDefault="008D0C2B" w:rsidP="008D0C2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D0C2B" w:rsidRDefault="008D0C2B" w:rsidP="008D0C2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079BB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Жертва хвалы – призвана приноситься </w:t>
      </w:r>
      <w:r w:rsidRPr="00224F80">
        <w:rPr>
          <w:rFonts w:ascii="Arial" w:hAnsi="Arial" w:cs="Arial"/>
          <w:b/>
          <w:sz w:val="28"/>
          <w:szCs w:val="28"/>
          <w:lang w:val="ru-RU"/>
        </w:rPr>
        <w:t>на святом месте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8D0C2B" w:rsidRPr="007079BB" w:rsidRDefault="008D0C2B" w:rsidP="008D0C2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D0C2B" w:rsidRDefault="008D0C2B" w:rsidP="008D0C2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079BB"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>
        <w:rPr>
          <w:rFonts w:ascii="Arial" w:hAnsi="Arial" w:cs="Arial"/>
          <w:sz w:val="28"/>
          <w:szCs w:val="28"/>
          <w:lang w:val="ru-RU"/>
        </w:rPr>
        <w:t xml:space="preserve">Жертва хвалы – призвана приноситься </w:t>
      </w:r>
      <w:r w:rsidRPr="00224F80">
        <w:rPr>
          <w:rFonts w:ascii="Arial" w:hAnsi="Arial" w:cs="Arial"/>
          <w:b/>
          <w:sz w:val="28"/>
          <w:szCs w:val="28"/>
          <w:lang w:val="ru-RU"/>
        </w:rPr>
        <w:t>в особом порядке или же, в соответствии определённого устава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8D0C2B" w:rsidRPr="00B7661F" w:rsidRDefault="008D0C2B" w:rsidP="008D0C2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D0C2B" w:rsidRDefault="008D0C2B" w:rsidP="008D0C2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такой значимости, термин «хвалы» является неким юридическим инструментом, а также, правовым документом, подтверждающим легитимные отношения человека с Богом.  </w:t>
      </w:r>
    </w:p>
    <w:p w:rsidR="008D0C2B" w:rsidRPr="000A1EAE" w:rsidRDefault="008D0C2B" w:rsidP="008D0C2B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8D0C2B" w:rsidRDefault="008D0C2B" w:rsidP="008D0C2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именно посредством хвалы, дети Божии призваны подтверждать своё право на выстраивание правильных взаимоотношений с Богом и получать помощь от Бога.</w:t>
      </w:r>
    </w:p>
    <w:p w:rsidR="008D0C2B" w:rsidRPr="00445650" w:rsidRDefault="008D0C2B" w:rsidP="008D0C2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D0C2B" w:rsidRDefault="008D0C2B" w:rsidP="008D0C2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Писание гласит, что хвала, по своей сути является средой, в которой пребывает Бог. А, следовательно, и средой, в которой Бог проявляет Себя нашим упованием и спасением. </w:t>
      </w:r>
    </w:p>
    <w:p w:rsidR="008D0C2B" w:rsidRPr="00D8194A" w:rsidRDefault="008D0C2B" w:rsidP="008D0C2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D0C2B" w:rsidRDefault="008D0C2B" w:rsidP="008D0C2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194A">
        <w:rPr>
          <w:rFonts w:ascii="Arial" w:hAnsi="Arial" w:cs="Arial"/>
          <w:sz w:val="28"/>
          <w:szCs w:val="28"/>
          <w:lang w:val="ru-RU"/>
        </w:rPr>
        <w:t xml:space="preserve">Боже мой! Боже мой! для чего Ты оставил меня? Далеки от спасения моего слова вопля моего. Боже мой! я вопию днем, - и Ты не внемлешь мне, ночью, - и нет мне успокоения. </w:t>
      </w:r>
    </w:p>
    <w:p w:rsidR="008D0C2B" w:rsidRPr="00D8194A" w:rsidRDefault="008D0C2B" w:rsidP="008D0C2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D0C2B" w:rsidRDefault="008D0C2B" w:rsidP="008D0C2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194A">
        <w:rPr>
          <w:rFonts w:ascii="Arial" w:hAnsi="Arial" w:cs="Arial"/>
          <w:sz w:val="28"/>
          <w:szCs w:val="28"/>
          <w:lang w:val="ru-RU"/>
        </w:rPr>
        <w:lastRenderedPageBreak/>
        <w:t xml:space="preserve">Но Ты, </w:t>
      </w:r>
      <w:proofErr w:type="spellStart"/>
      <w:r w:rsidRPr="00D8194A">
        <w:rPr>
          <w:rFonts w:ascii="Arial" w:hAnsi="Arial" w:cs="Arial"/>
          <w:sz w:val="28"/>
          <w:szCs w:val="28"/>
          <w:lang w:val="ru-RU"/>
        </w:rPr>
        <w:t>Святый</w:t>
      </w:r>
      <w:proofErr w:type="spellEnd"/>
      <w:r w:rsidRPr="00D8194A">
        <w:rPr>
          <w:rFonts w:ascii="Arial" w:hAnsi="Arial" w:cs="Arial"/>
          <w:sz w:val="28"/>
          <w:szCs w:val="28"/>
          <w:lang w:val="ru-RU"/>
        </w:rPr>
        <w:t>, живешь среди славословий Израиля. На Тебя уповали отцы наши; уповали, и Ты избавлял их; к Тебе взывали они, и были спасаемы; на Тебя уповали, и не оставались в стыде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8194A">
        <w:rPr>
          <w:rFonts w:ascii="Arial" w:hAnsi="Arial" w:cs="Arial"/>
          <w:sz w:val="28"/>
          <w:szCs w:val="28"/>
          <w:u w:val="single"/>
          <w:lang w:val="ru-RU"/>
        </w:rPr>
        <w:t>Пс.21:2-6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8194A">
        <w:rPr>
          <w:rFonts w:ascii="Arial" w:hAnsi="Arial" w:cs="Arial"/>
          <w:sz w:val="28"/>
          <w:szCs w:val="28"/>
          <w:lang w:val="ru-RU"/>
        </w:rPr>
        <w:t>.</w:t>
      </w:r>
    </w:p>
    <w:p w:rsidR="008D0C2B" w:rsidRPr="003A45D1" w:rsidRDefault="008D0C2B" w:rsidP="008D0C2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D0C2B" w:rsidRDefault="008D0C2B" w:rsidP="008D0C2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Данное молитвенное общение Давида с Богом, подтверждает такие моменты,</w:t>
      </w:r>
      <w:r w:rsidRPr="0019620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во-первых, что: </w:t>
      </w:r>
    </w:p>
    <w:p w:rsidR="008D0C2B" w:rsidRPr="004B256A" w:rsidRDefault="008D0C2B" w:rsidP="008D0C2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D0C2B" w:rsidRDefault="008D0C2B" w:rsidP="008D0C2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96200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Молитвенный вопль, продолжающийся день и ночь, остаётся без ответа до тех пор, пока в него не вплетается хвала, в проявлении благодарственного славословия.</w:t>
      </w:r>
    </w:p>
    <w:p w:rsidR="008D0C2B" w:rsidRPr="003A45D1" w:rsidRDefault="008D0C2B" w:rsidP="008D0C2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D0C2B" w:rsidRDefault="008D0C2B" w:rsidP="008D0C2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96200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Молитвенный вопль, излитый в славословии, должен содержать доказательства нашей органической причастности к родословной Израиля и</w:t>
      </w:r>
      <w:r w:rsidRPr="001A0E0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возноситься среди его славословий.</w:t>
      </w:r>
    </w:p>
    <w:p w:rsidR="008D0C2B" w:rsidRPr="00097432" w:rsidRDefault="008D0C2B" w:rsidP="008D0C2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D0C2B" w:rsidRDefault="008D0C2B" w:rsidP="008D0C2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96200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Молитвенный вопль, излитый в славословии, призван содержать в себе свидетельство того –</w:t>
      </w:r>
      <w:r w:rsidRPr="00A5075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кем мы являемся для Бога, и что сделал для нас Бог. </w:t>
      </w:r>
    </w:p>
    <w:p w:rsidR="008D0C2B" w:rsidRPr="00A50757" w:rsidRDefault="008D0C2B" w:rsidP="008D0C2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D0C2B" w:rsidRDefault="008D0C2B" w:rsidP="008D0C2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50757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Молитвенный вопль, излитый в славословии, призван служить определением и доказательством нашего упования на Бога. </w:t>
      </w:r>
    </w:p>
    <w:p w:rsidR="008D0C2B" w:rsidRPr="000877CC" w:rsidRDefault="008D0C2B" w:rsidP="008D0C2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D0C2B" w:rsidRDefault="008D0C2B" w:rsidP="008D0C2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Для подтверждения, что только в формате такой жертвы,     хвала возносимая человеком может чтить Бога и является подобающей. А Бог, со</w:t>
      </w:r>
      <w:proofErr w:type="gramStart"/>
      <w:r>
        <w:rPr>
          <w:rFonts w:ascii="Arial" w:hAnsi="Arial" w:cs="Arial"/>
          <w:sz w:val="28"/>
          <w:szCs w:val="28"/>
          <w:lang w:val="ru-RU"/>
        </w:rPr>
        <w:t xml:space="preserve"> С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воей стороны, может получать возможность явить человеку Своё спасение, </w:t>
      </w:r>
      <w:r w:rsidRPr="0096074C">
        <w:rPr>
          <w:rFonts w:ascii="Arial" w:hAnsi="Arial" w:cs="Arial"/>
          <w:sz w:val="28"/>
          <w:szCs w:val="28"/>
          <w:u w:val="single"/>
          <w:lang w:val="ru-RU"/>
        </w:rPr>
        <w:t>прочтём Пс.49:23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8D0C2B" w:rsidRPr="00152702" w:rsidRDefault="008D0C2B" w:rsidP="008D0C2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D0C2B" w:rsidRDefault="008D0C2B" w:rsidP="008D0C2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A5451">
        <w:rPr>
          <w:rFonts w:ascii="Arial" w:hAnsi="Arial" w:cs="Arial"/>
          <w:sz w:val="28"/>
          <w:szCs w:val="28"/>
          <w:lang w:val="ru-RU"/>
        </w:rPr>
        <w:t xml:space="preserve">Кто приносит в жертву хвалу, тот чтит Меня, и кто наблюдает за путем своим, тому </w:t>
      </w:r>
      <w:r>
        <w:rPr>
          <w:rFonts w:ascii="Arial" w:hAnsi="Arial" w:cs="Arial"/>
          <w:sz w:val="28"/>
          <w:szCs w:val="28"/>
          <w:lang w:val="ru-RU"/>
        </w:rPr>
        <w:t>явлю Я спасение Божие"</w:t>
      </w:r>
      <w:r w:rsidRPr="00DF131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8A1D64">
        <w:rPr>
          <w:rFonts w:ascii="Arial" w:hAnsi="Arial" w:cs="Arial"/>
          <w:sz w:val="28"/>
          <w:szCs w:val="28"/>
          <w:u w:val="single"/>
          <w:lang w:val="ru-RU"/>
        </w:rPr>
        <w:t>Пс.49:23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8D0C2B" w:rsidRPr="00EB6147" w:rsidRDefault="008D0C2B" w:rsidP="008D0C2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D0C2B" w:rsidRDefault="008D0C2B" w:rsidP="008D0C2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Суммируя некоторые составляющие, в определении хвалы, мы пришли к выводу, что хвала, во-первых:</w:t>
      </w:r>
    </w:p>
    <w:p w:rsidR="008D0C2B" w:rsidRPr="00B13854" w:rsidRDefault="008D0C2B" w:rsidP="008D0C2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D0C2B" w:rsidRDefault="008D0C2B" w:rsidP="008D0C2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239B1"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8239B1">
        <w:rPr>
          <w:rFonts w:ascii="Arial" w:hAnsi="Arial" w:cs="Arial"/>
          <w:b/>
          <w:sz w:val="28"/>
          <w:szCs w:val="28"/>
          <w:lang w:val="ru-RU"/>
        </w:rPr>
        <w:t>Хвала</w:t>
      </w:r>
      <w:r>
        <w:rPr>
          <w:rFonts w:ascii="Arial" w:hAnsi="Arial" w:cs="Arial"/>
          <w:sz w:val="28"/>
          <w:szCs w:val="28"/>
          <w:lang w:val="ru-RU"/>
        </w:rPr>
        <w:t xml:space="preserve"> – это возможность засвидетельствовать, Кем является для нас Бог, и что сделал для нас Бог.</w:t>
      </w:r>
    </w:p>
    <w:p w:rsidR="008D0C2B" w:rsidRPr="001F1B8D" w:rsidRDefault="008D0C2B" w:rsidP="008D0C2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D0C2B" w:rsidRDefault="008D0C2B" w:rsidP="008D0C2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239B1"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8239B1">
        <w:rPr>
          <w:rFonts w:ascii="Arial" w:hAnsi="Arial" w:cs="Arial"/>
          <w:b/>
          <w:sz w:val="28"/>
          <w:szCs w:val="28"/>
          <w:lang w:val="ru-RU"/>
        </w:rPr>
        <w:t>Хвала</w:t>
      </w:r>
      <w:r>
        <w:rPr>
          <w:rFonts w:ascii="Arial" w:hAnsi="Arial" w:cs="Arial"/>
          <w:sz w:val="28"/>
          <w:szCs w:val="28"/>
          <w:lang w:val="ru-RU"/>
        </w:rPr>
        <w:t xml:space="preserve"> – это приведение в своей молитве доказательств нашей причастности  к родословной Израиля. </w:t>
      </w:r>
    </w:p>
    <w:p w:rsidR="008D0C2B" w:rsidRPr="008239B1" w:rsidRDefault="008D0C2B" w:rsidP="008D0C2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D0C2B" w:rsidRDefault="008D0C2B" w:rsidP="008D0C2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 w:rsidRPr="008239B1">
        <w:rPr>
          <w:rFonts w:ascii="Arial" w:hAnsi="Arial" w:cs="Arial"/>
          <w:b/>
          <w:sz w:val="28"/>
          <w:szCs w:val="28"/>
          <w:lang w:val="ru-RU"/>
        </w:rPr>
        <w:t>Хвала</w:t>
      </w:r>
      <w:r>
        <w:rPr>
          <w:rFonts w:ascii="Arial" w:hAnsi="Arial" w:cs="Arial"/>
          <w:sz w:val="28"/>
          <w:szCs w:val="28"/>
          <w:lang w:val="ru-RU"/>
        </w:rPr>
        <w:t xml:space="preserve"> – это приведение в своей молитве доказательств нашей принадлежности к роду Бога.</w:t>
      </w:r>
    </w:p>
    <w:p w:rsidR="008D0C2B" w:rsidRPr="008239B1" w:rsidRDefault="008D0C2B" w:rsidP="008D0C2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D0C2B" w:rsidRDefault="008D0C2B" w:rsidP="008D0C2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239B1"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8239B1">
        <w:rPr>
          <w:rFonts w:ascii="Arial" w:hAnsi="Arial" w:cs="Arial"/>
          <w:b/>
          <w:sz w:val="28"/>
          <w:szCs w:val="28"/>
          <w:lang w:val="ru-RU"/>
        </w:rPr>
        <w:t>Хвала</w:t>
      </w:r>
      <w:r>
        <w:rPr>
          <w:rFonts w:ascii="Arial" w:hAnsi="Arial" w:cs="Arial"/>
          <w:sz w:val="28"/>
          <w:szCs w:val="28"/>
          <w:lang w:val="ru-RU"/>
        </w:rPr>
        <w:t xml:space="preserve"> – это приведение в своей молитве доказательств нашей надежды и нашего упования на Бога.</w:t>
      </w:r>
    </w:p>
    <w:p w:rsidR="008D0C2B" w:rsidRPr="00002255" w:rsidRDefault="008D0C2B" w:rsidP="008D0C2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D0C2B" w:rsidRDefault="008D0C2B" w:rsidP="008D0C2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8239B1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8239B1">
        <w:rPr>
          <w:rFonts w:ascii="Arial" w:hAnsi="Arial" w:cs="Arial"/>
          <w:b/>
          <w:sz w:val="28"/>
          <w:szCs w:val="28"/>
          <w:lang w:val="ru-RU"/>
        </w:rPr>
        <w:t>Хвала</w:t>
      </w:r>
      <w:r>
        <w:rPr>
          <w:rFonts w:ascii="Arial" w:hAnsi="Arial" w:cs="Arial"/>
          <w:sz w:val="28"/>
          <w:szCs w:val="28"/>
          <w:lang w:val="ru-RU"/>
        </w:rPr>
        <w:t xml:space="preserve"> – это доказательство того, что мы являемся Царством Божиим, и что Царство Божие внутрь нас.</w:t>
      </w:r>
    </w:p>
    <w:p w:rsidR="008D0C2B" w:rsidRPr="008239B1" w:rsidRDefault="008D0C2B" w:rsidP="008D0C2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D0C2B" w:rsidRDefault="008D0C2B" w:rsidP="008D0C2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6</w:t>
      </w:r>
      <w:r w:rsidRPr="008239B1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8239B1">
        <w:rPr>
          <w:rFonts w:ascii="Arial" w:hAnsi="Arial" w:cs="Arial"/>
          <w:b/>
          <w:sz w:val="28"/>
          <w:szCs w:val="28"/>
          <w:lang w:val="ru-RU"/>
        </w:rPr>
        <w:t>Хвала</w:t>
      </w:r>
      <w:r>
        <w:rPr>
          <w:rFonts w:ascii="Arial" w:hAnsi="Arial" w:cs="Arial"/>
          <w:sz w:val="28"/>
          <w:szCs w:val="28"/>
          <w:lang w:val="ru-RU"/>
        </w:rPr>
        <w:t xml:space="preserve"> в нашей молитве – это творчество правды, выраженное в правомочном правосудии.  </w:t>
      </w:r>
    </w:p>
    <w:p w:rsidR="008D0C2B" w:rsidRPr="008239B1" w:rsidRDefault="008D0C2B" w:rsidP="008D0C2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D0C2B" w:rsidRDefault="008D0C2B" w:rsidP="008D0C2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8239B1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8239B1">
        <w:rPr>
          <w:rFonts w:ascii="Arial" w:hAnsi="Arial" w:cs="Arial"/>
          <w:b/>
          <w:sz w:val="28"/>
          <w:szCs w:val="28"/>
          <w:lang w:val="ru-RU"/>
        </w:rPr>
        <w:t>Хвала</w:t>
      </w:r>
      <w:r>
        <w:rPr>
          <w:rFonts w:ascii="Arial" w:hAnsi="Arial" w:cs="Arial"/>
          <w:sz w:val="28"/>
          <w:szCs w:val="28"/>
          <w:lang w:val="ru-RU"/>
        </w:rPr>
        <w:t xml:space="preserve"> в нашей молитве – это документ, дающий Богу возможность являть  Своё благоволение человеку. </w:t>
      </w:r>
    </w:p>
    <w:p w:rsidR="008D0C2B" w:rsidRPr="008239B1" w:rsidRDefault="008D0C2B" w:rsidP="008D0C2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D0C2B" w:rsidRDefault="008D0C2B" w:rsidP="008D0C2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</w:t>
      </w:r>
      <w:r w:rsidRPr="008239B1">
        <w:rPr>
          <w:rFonts w:ascii="Arial" w:hAnsi="Arial" w:cs="Arial"/>
          <w:b/>
          <w:sz w:val="28"/>
          <w:szCs w:val="28"/>
          <w:lang w:val="ru-RU"/>
        </w:rPr>
        <w:t>. Хвала</w:t>
      </w:r>
      <w:r>
        <w:rPr>
          <w:rFonts w:ascii="Arial" w:hAnsi="Arial" w:cs="Arial"/>
          <w:sz w:val="28"/>
          <w:szCs w:val="28"/>
          <w:lang w:val="ru-RU"/>
        </w:rPr>
        <w:t xml:space="preserve"> – это правительственный протокол, который определяет и обуславливает юридический формат отношений человека с Богом, на самом высшем уровне.</w:t>
      </w:r>
    </w:p>
    <w:p w:rsidR="008D0C2B" w:rsidRPr="00DD6A39" w:rsidRDefault="008D0C2B" w:rsidP="008D0C2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D0C2B" w:rsidRDefault="008D0C2B" w:rsidP="008D0C2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Отвечая на вопрос второй: Какое назначение призвана выполнять хвала во взаимоотношениях человека с Богом?</w:t>
      </w:r>
    </w:p>
    <w:p w:rsidR="008D0C2B" w:rsidRPr="00651E2F" w:rsidRDefault="008D0C2B" w:rsidP="008D0C2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D0C2B" w:rsidRDefault="008D0C2B" w:rsidP="008D0C2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подобающая хвала во взаимоотношениях человека с Богом призвана и может протекать, не иначе, как только в спектре определённых уставов. </w:t>
      </w:r>
    </w:p>
    <w:p w:rsidR="008D0C2B" w:rsidRPr="00210545" w:rsidRDefault="008D0C2B" w:rsidP="008D0C2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D0C2B" w:rsidRDefault="008D0C2B" w:rsidP="008D0C2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E43C9">
        <w:rPr>
          <w:rFonts w:ascii="Arial" w:hAnsi="Arial" w:cs="Arial"/>
          <w:sz w:val="28"/>
          <w:szCs w:val="28"/>
          <w:lang w:val="ru-RU"/>
        </w:rPr>
        <w:t>Уста мои произнесут хвалу, когда Ты научишь меня уставам</w:t>
      </w:r>
      <w:proofErr w:type="gramStart"/>
      <w:r w:rsidRPr="000E43C9">
        <w:rPr>
          <w:rFonts w:ascii="Arial" w:hAnsi="Arial" w:cs="Arial"/>
          <w:sz w:val="28"/>
          <w:szCs w:val="28"/>
          <w:lang w:val="ru-RU"/>
        </w:rPr>
        <w:t xml:space="preserve"> Т</w:t>
      </w:r>
      <w:proofErr w:type="gramEnd"/>
      <w:r w:rsidRPr="000E43C9">
        <w:rPr>
          <w:rFonts w:ascii="Arial" w:hAnsi="Arial" w:cs="Arial"/>
          <w:sz w:val="28"/>
          <w:szCs w:val="28"/>
          <w:lang w:val="ru-RU"/>
        </w:rPr>
        <w:t>воим. Язык мой возгласит слово</w:t>
      </w:r>
      <w:proofErr w:type="gramStart"/>
      <w:r w:rsidRPr="000E43C9">
        <w:rPr>
          <w:rFonts w:ascii="Arial" w:hAnsi="Arial" w:cs="Arial"/>
          <w:sz w:val="28"/>
          <w:szCs w:val="28"/>
          <w:lang w:val="ru-RU"/>
        </w:rPr>
        <w:t xml:space="preserve"> Т</w:t>
      </w:r>
      <w:proofErr w:type="gramEnd"/>
      <w:r w:rsidRPr="000E43C9">
        <w:rPr>
          <w:rFonts w:ascii="Arial" w:hAnsi="Arial" w:cs="Arial"/>
          <w:sz w:val="28"/>
          <w:szCs w:val="28"/>
          <w:lang w:val="ru-RU"/>
        </w:rPr>
        <w:t>вое,</w:t>
      </w:r>
      <w:r>
        <w:rPr>
          <w:rFonts w:ascii="Arial" w:hAnsi="Arial" w:cs="Arial"/>
          <w:sz w:val="28"/>
          <w:szCs w:val="28"/>
          <w:lang w:val="ru-RU"/>
        </w:rPr>
        <w:t xml:space="preserve"> ибо все заповеди Твои праведны</w:t>
      </w:r>
      <w:r w:rsidRPr="000E43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Пс.118:171-172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D39C3">
        <w:rPr>
          <w:rFonts w:ascii="Arial" w:hAnsi="Arial" w:cs="Arial"/>
          <w:sz w:val="28"/>
          <w:szCs w:val="28"/>
          <w:lang w:val="ru-RU"/>
        </w:rPr>
        <w:t>.</w:t>
      </w:r>
    </w:p>
    <w:p w:rsidR="008D0C2B" w:rsidRPr="003D4493" w:rsidRDefault="008D0C2B" w:rsidP="008D0C2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D0C2B" w:rsidRDefault="008D0C2B" w:rsidP="008D0C2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 этот фактор, мы стали  рассматривать назначение хвалы в формате уставов, означенных в Писании.</w:t>
      </w:r>
    </w:p>
    <w:p w:rsidR="008D0C2B" w:rsidRPr="00DD6A39" w:rsidRDefault="008D0C2B" w:rsidP="008D0C2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D0C2B" w:rsidRDefault="008D0C2B" w:rsidP="008D0C2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Согласно Еврейской версии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Стронга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значение слова «хвала», как следствие и свидетельство уставов Божиих, означает:</w:t>
      </w:r>
    </w:p>
    <w:p w:rsidR="008D0C2B" w:rsidRPr="00DD6A39" w:rsidRDefault="008D0C2B" w:rsidP="008D0C2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D0C2B" w:rsidRDefault="008D0C2B" w:rsidP="008D0C2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D6A39">
        <w:rPr>
          <w:rFonts w:ascii="Arial" w:hAnsi="Arial" w:cs="Arial"/>
          <w:b/>
          <w:sz w:val="28"/>
          <w:szCs w:val="28"/>
          <w:lang w:val="ru-RU"/>
        </w:rPr>
        <w:t>Хвала</w:t>
      </w:r>
      <w:r>
        <w:rPr>
          <w:rFonts w:ascii="Arial" w:hAnsi="Arial" w:cs="Arial"/>
          <w:sz w:val="28"/>
          <w:szCs w:val="28"/>
          <w:lang w:val="ru-RU"/>
        </w:rPr>
        <w:t xml:space="preserve"> – оценка деяний, произведённых Богом.</w:t>
      </w:r>
    </w:p>
    <w:p w:rsidR="008D0C2B" w:rsidRDefault="008D0C2B" w:rsidP="008D0C2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Высвобождение славы Божией, сокрытой в Его уставах.</w:t>
      </w:r>
    </w:p>
    <w:p w:rsidR="008D0C2B" w:rsidRDefault="008D0C2B" w:rsidP="008D0C2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Демонстрация достоинств, которыми обладают уставы Бога.</w:t>
      </w:r>
    </w:p>
    <w:p w:rsidR="008D0C2B" w:rsidRDefault="008D0C2B" w:rsidP="008D0C2B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>
        <w:rPr>
          <w:rFonts w:ascii="Arial" w:hAnsi="Arial" w:cs="Arial"/>
          <w:sz w:val="28"/>
          <w:szCs w:val="28"/>
          <w:lang w:val="ru-RU"/>
        </w:rPr>
        <w:t>Отдавание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почестей Слову Бога, сокрытому в Его уставах.</w:t>
      </w:r>
    </w:p>
    <w:p w:rsidR="008D0C2B" w:rsidRDefault="008D0C2B" w:rsidP="008D0C2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Славословие мудрости, находящейся в уставах Божиих.</w:t>
      </w:r>
    </w:p>
    <w:p w:rsidR="008D0C2B" w:rsidRDefault="008D0C2B" w:rsidP="008D0C2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Хвалебный гимн словам Бога, отражённым в Его уставах.</w:t>
      </w:r>
    </w:p>
    <w:p w:rsidR="008D0C2B" w:rsidRDefault="008D0C2B" w:rsidP="008D0C2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Явление силы Божией, исходящей из уставов Божиих.</w:t>
      </w:r>
    </w:p>
    <w:p w:rsidR="008D0C2B" w:rsidRDefault="008D0C2B" w:rsidP="008D0C2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Результат вкушения Пасхи Господней.</w:t>
      </w:r>
    </w:p>
    <w:p w:rsidR="008D0C2B" w:rsidRDefault="008D0C2B" w:rsidP="008D0C2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Провозглашение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несуществующего</w:t>
      </w:r>
      <w:proofErr w:type="gramEnd"/>
      <w:r>
        <w:rPr>
          <w:rFonts w:ascii="Arial" w:hAnsi="Arial" w:cs="Arial"/>
          <w:sz w:val="28"/>
          <w:szCs w:val="28"/>
          <w:lang w:val="ru-RU"/>
        </w:rPr>
        <w:t>, как существующего.</w:t>
      </w:r>
    </w:p>
    <w:p w:rsidR="008D0C2B" w:rsidRPr="00273608" w:rsidRDefault="008D0C2B" w:rsidP="008D0C2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D0C2B" w:rsidRDefault="008D0C2B" w:rsidP="008D0C2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такого смыслового определения, назначение хвалы заключается в активизации и высвобождении сокровищ,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сокры-тых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уставах Божиих, из измерения невидимого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в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видимое. </w:t>
      </w:r>
    </w:p>
    <w:p w:rsidR="008D0C2B" w:rsidRPr="008F31D0" w:rsidRDefault="008D0C2B" w:rsidP="008D0C2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D0C2B" w:rsidRDefault="008D0C2B" w:rsidP="008D0C2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такая трансформация может и призвана Богом, </w:t>
      </w:r>
      <w:proofErr w:type="spellStart"/>
      <w:proofErr w:type="gramStart"/>
      <w:r>
        <w:rPr>
          <w:rFonts w:ascii="Arial" w:hAnsi="Arial" w:cs="Arial"/>
          <w:sz w:val="28"/>
          <w:szCs w:val="28"/>
          <w:lang w:val="ru-RU"/>
        </w:rPr>
        <w:t>осуществлять-ся</w:t>
      </w:r>
      <w:proofErr w:type="spellEnd"/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через исповедание хвалы, только в том случае, когда мы позволим Богу научить нас Своим уставам».  </w:t>
      </w:r>
    </w:p>
    <w:p w:rsidR="008D0C2B" w:rsidRPr="008F31D0" w:rsidRDefault="008D0C2B" w:rsidP="008D0C2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D0C2B" w:rsidRDefault="008D0C2B" w:rsidP="008D0C2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Одна из смысловых версий данного перевода гласит: «Уста мои произнесут хвалу, когда уставы</w:t>
      </w:r>
      <w:proofErr w:type="gramStart"/>
      <w:r>
        <w:rPr>
          <w:rFonts w:ascii="Arial" w:hAnsi="Arial" w:cs="Arial"/>
          <w:sz w:val="28"/>
          <w:szCs w:val="28"/>
          <w:lang w:val="ru-RU"/>
        </w:rPr>
        <w:t xml:space="preserve"> Т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вои будут пребывать в моём сердце и, станут достоянием моего сердца». </w:t>
      </w:r>
    </w:p>
    <w:p w:rsidR="008D0C2B" w:rsidRPr="00175A09" w:rsidRDefault="008D0C2B" w:rsidP="008D0C2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D0C2B" w:rsidRDefault="008D0C2B" w:rsidP="008D0C2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языке иврита фраза «уста, наученные уставам», на самом деле, обладает множеством оттенков, и вот некоторые из них:</w:t>
      </w:r>
    </w:p>
    <w:p w:rsidR="008D0C2B" w:rsidRPr="00772E07" w:rsidRDefault="008D0C2B" w:rsidP="008D0C2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D0C2B" w:rsidRDefault="008D0C2B" w:rsidP="008D0C2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F57866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Начнут бить ключом жизни и изливаться</w:t>
      </w:r>
      <w:r w:rsidRPr="002C730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ручьями.</w:t>
      </w:r>
    </w:p>
    <w:p w:rsidR="008D0C2B" w:rsidRDefault="008D0C2B" w:rsidP="008D0C2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F57866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Будут струиться потоком в направлении</w:t>
      </w:r>
      <w:proofErr w:type="gramStart"/>
      <w:r>
        <w:rPr>
          <w:rFonts w:ascii="Arial" w:hAnsi="Arial" w:cs="Arial"/>
          <w:sz w:val="28"/>
          <w:szCs w:val="28"/>
          <w:lang w:val="ru-RU"/>
        </w:rPr>
        <w:t xml:space="preserve"> Т</w:t>
      </w:r>
      <w:proofErr w:type="gramEnd"/>
      <w:r>
        <w:rPr>
          <w:rFonts w:ascii="Arial" w:hAnsi="Arial" w:cs="Arial"/>
          <w:sz w:val="28"/>
          <w:szCs w:val="28"/>
          <w:lang w:val="ru-RU"/>
        </w:rPr>
        <w:t>воего сердца.</w:t>
      </w:r>
    </w:p>
    <w:p w:rsidR="008D0C2B" w:rsidRDefault="008D0C2B" w:rsidP="008D0C2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F57866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Будут изрекать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сокровенное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от создания мира.</w:t>
      </w:r>
    </w:p>
    <w:p w:rsidR="008D0C2B" w:rsidRDefault="008D0C2B" w:rsidP="008D0C2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F57866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Будут провозглашать</w:t>
      </w:r>
      <w:proofErr w:type="gramStart"/>
      <w:r>
        <w:rPr>
          <w:rFonts w:ascii="Arial" w:hAnsi="Arial" w:cs="Arial"/>
          <w:sz w:val="28"/>
          <w:szCs w:val="28"/>
          <w:lang w:val="ru-RU"/>
        </w:rPr>
        <w:t xml:space="preserve"> Т</w:t>
      </w:r>
      <w:proofErr w:type="gramEnd"/>
      <w:r>
        <w:rPr>
          <w:rFonts w:ascii="Arial" w:hAnsi="Arial" w:cs="Arial"/>
          <w:sz w:val="28"/>
          <w:szCs w:val="28"/>
          <w:lang w:val="ru-RU"/>
        </w:rPr>
        <w:t>вою свободу.</w:t>
      </w:r>
    </w:p>
    <w:p w:rsidR="008D0C2B" w:rsidRDefault="008D0C2B" w:rsidP="008D0C2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F57866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Будут утверждать</w:t>
      </w:r>
      <w:proofErr w:type="gramStart"/>
      <w:r>
        <w:rPr>
          <w:rFonts w:ascii="Arial" w:hAnsi="Arial" w:cs="Arial"/>
          <w:sz w:val="28"/>
          <w:szCs w:val="28"/>
          <w:lang w:val="ru-RU"/>
        </w:rPr>
        <w:t xml:space="preserve"> Т</w:t>
      </w:r>
      <w:proofErr w:type="gramEnd"/>
      <w:r>
        <w:rPr>
          <w:rFonts w:ascii="Arial" w:hAnsi="Arial" w:cs="Arial"/>
          <w:sz w:val="28"/>
          <w:szCs w:val="28"/>
          <w:lang w:val="ru-RU"/>
        </w:rPr>
        <w:t>вои повеления.</w:t>
      </w:r>
    </w:p>
    <w:p w:rsidR="008D0C2B" w:rsidRDefault="008D0C2B" w:rsidP="008D0C2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57866">
        <w:rPr>
          <w:rFonts w:ascii="Arial" w:hAnsi="Arial" w:cs="Arial"/>
          <w:b/>
          <w:sz w:val="28"/>
          <w:szCs w:val="28"/>
          <w:lang w:val="ru-RU"/>
        </w:rPr>
        <w:t xml:space="preserve">  6.</w:t>
      </w:r>
      <w:r>
        <w:rPr>
          <w:rFonts w:ascii="Arial" w:hAnsi="Arial" w:cs="Arial"/>
          <w:sz w:val="28"/>
          <w:szCs w:val="28"/>
          <w:lang w:val="ru-RU"/>
        </w:rPr>
        <w:t xml:space="preserve"> Будут ходить кругом, утверждённого Тобою наследия.</w:t>
      </w:r>
    </w:p>
    <w:p w:rsidR="008D0C2B" w:rsidRDefault="008D0C2B" w:rsidP="008D0C2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F57866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Будут поступать по повелениям</w:t>
      </w:r>
      <w:proofErr w:type="gramStart"/>
      <w:r>
        <w:rPr>
          <w:rFonts w:ascii="Arial" w:hAnsi="Arial" w:cs="Arial"/>
          <w:sz w:val="28"/>
          <w:szCs w:val="28"/>
          <w:lang w:val="ru-RU"/>
        </w:rPr>
        <w:t xml:space="preserve"> Т</w:t>
      </w:r>
      <w:proofErr w:type="gramEnd"/>
      <w:r>
        <w:rPr>
          <w:rFonts w:ascii="Arial" w:hAnsi="Arial" w:cs="Arial"/>
          <w:sz w:val="28"/>
          <w:szCs w:val="28"/>
          <w:lang w:val="ru-RU"/>
        </w:rPr>
        <w:t>воих уставов.</w:t>
      </w:r>
    </w:p>
    <w:p w:rsidR="008D0C2B" w:rsidRDefault="008D0C2B" w:rsidP="008D0C2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F57866">
        <w:rPr>
          <w:rFonts w:ascii="Arial" w:hAnsi="Arial" w:cs="Arial"/>
          <w:b/>
          <w:sz w:val="28"/>
          <w:szCs w:val="28"/>
          <w:lang w:val="ru-RU"/>
        </w:rPr>
        <w:t>8.</w:t>
      </w:r>
      <w:r>
        <w:rPr>
          <w:rFonts w:ascii="Arial" w:hAnsi="Arial" w:cs="Arial"/>
          <w:sz w:val="28"/>
          <w:szCs w:val="28"/>
          <w:lang w:val="ru-RU"/>
        </w:rPr>
        <w:t xml:space="preserve"> Будут высвобождать жизнь, сокрытую в</w:t>
      </w:r>
      <w:proofErr w:type="gramStart"/>
      <w:r>
        <w:rPr>
          <w:rFonts w:ascii="Arial" w:hAnsi="Arial" w:cs="Arial"/>
          <w:sz w:val="28"/>
          <w:szCs w:val="28"/>
          <w:lang w:val="ru-RU"/>
        </w:rPr>
        <w:t xml:space="preserve"> Т</w:t>
      </w:r>
      <w:proofErr w:type="gramEnd"/>
      <w:r>
        <w:rPr>
          <w:rFonts w:ascii="Arial" w:hAnsi="Arial" w:cs="Arial"/>
          <w:sz w:val="28"/>
          <w:szCs w:val="28"/>
          <w:lang w:val="ru-RU"/>
        </w:rPr>
        <w:t>воих уставах.</w:t>
      </w:r>
    </w:p>
    <w:p w:rsidR="008D0C2B" w:rsidRDefault="008D0C2B" w:rsidP="008D0C2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F57866">
        <w:rPr>
          <w:rFonts w:ascii="Arial" w:hAnsi="Arial" w:cs="Arial"/>
          <w:b/>
          <w:sz w:val="28"/>
          <w:szCs w:val="28"/>
          <w:lang w:val="ru-RU"/>
        </w:rPr>
        <w:t xml:space="preserve">9. </w:t>
      </w:r>
      <w:r>
        <w:rPr>
          <w:rFonts w:ascii="Arial" w:hAnsi="Arial" w:cs="Arial"/>
          <w:sz w:val="28"/>
          <w:szCs w:val="28"/>
          <w:lang w:val="ru-RU"/>
        </w:rPr>
        <w:t>Будут вести с Тобою диалог, основанный на</w:t>
      </w:r>
      <w:proofErr w:type="gramStart"/>
      <w:r>
        <w:rPr>
          <w:rFonts w:ascii="Arial" w:hAnsi="Arial" w:cs="Arial"/>
          <w:sz w:val="28"/>
          <w:szCs w:val="28"/>
          <w:lang w:val="ru-RU"/>
        </w:rPr>
        <w:t xml:space="preserve"> Т</w:t>
      </w:r>
      <w:proofErr w:type="gramEnd"/>
      <w:r>
        <w:rPr>
          <w:rFonts w:ascii="Arial" w:hAnsi="Arial" w:cs="Arial"/>
          <w:sz w:val="28"/>
          <w:szCs w:val="28"/>
          <w:lang w:val="ru-RU"/>
        </w:rPr>
        <w:t>воих уставах.</w:t>
      </w:r>
    </w:p>
    <w:p w:rsidR="008D0C2B" w:rsidRDefault="008D0C2B" w:rsidP="008D0C2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57866">
        <w:rPr>
          <w:rFonts w:ascii="Arial" w:hAnsi="Arial" w:cs="Arial"/>
          <w:b/>
          <w:sz w:val="28"/>
          <w:szCs w:val="28"/>
          <w:lang w:val="ru-RU"/>
        </w:rPr>
        <w:t>10.</w:t>
      </w:r>
      <w:r>
        <w:rPr>
          <w:rFonts w:ascii="Arial" w:hAnsi="Arial" w:cs="Arial"/>
          <w:sz w:val="28"/>
          <w:szCs w:val="28"/>
          <w:lang w:val="ru-RU"/>
        </w:rPr>
        <w:t xml:space="preserve"> Будут действовать под воздействием силы</w:t>
      </w:r>
      <w:proofErr w:type="gramStart"/>
      <w:r>
        <w:rPr>
          <w:rFonts w:ascii="Arial" w:hAnsi="Arial" w:cs="Arial"/>
          <w:sz w:val="28"/>
          <w:szCs w:val="28"/>
          <w:lang w:val="ru-RU"/>
        </w:rPr>
        <w:t xml:space="preserve"> Т</w:t>
      </w:r>
      <w:proofErr w:type="gramEnd"/>
      <w:r>
        <w:rPr>
          <w:rFonts w:ascii="Arial" w:hAnsi="Arial" w:cs="Arial"/>
          <w:sz w:val="28"/>
          <w:szCs w:val="28"/>
          <w:lang w:val="ru-RU"/>
        </w:rPr>
        <w:t>воих уставов.</w:t>
      </w:r>
    </w:p>
    <w:p w:rsidR="008D0C2B" w:rsidRPr="00772E07" w:rsidRDefault="008D0C2B" w:rsidP="008D0C2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D0C2B" w:rsidRDefault="008D0C2B" w:rsidP="008D0C2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этих оттенках, которые находятся друг в друге, как раз и сокрыты составляющие, в предназначении хвалы, призванной участвовать в наших отношениях с Богом, в которых каждая из сторон, получает возможность восполнять желания друг друга. </w:t>
      </w:r>
    </w:p>
    <w:p w:rsidR="008D0C2B" w:rsidRPr="00772E07" w:rsidRDefault="008D0C2B" w:rsidP="008D0C2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D0C2B" w:rsidRDefault="008D0C2B" w:rsidP="008D0C2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772E07">
        <w:rPr>
          <w:rFonts w:ascii="Arial" w:hAnsi="Arial" w:cs="Arial"/>
          <w:b/>
          <w:sz w:val="28"/>
          <w:szCs w:val="28"/>
          <w:lang w:val="ru-RU"/>
        </w:rPr>
        <w:t>Назначение</w:t>
      </w:r>
      <w:r>
        <w:rPr>
          <w:rFonts w:ascii="Arial" w:hAnsi="Arial" w:cs="Arial"/>
          <w:sz w:val="28"/>
          <w:szCs w:val="28"/>
          <w:lang w:val="ru-RU"/>
        </w:rPr>
        <w:t xml:space="preserve"> хвалы в отношениях человека с Богом – это возможность пролиться водою; а для Бога – это возможность дать человеку хлеб жизни и приготовить пасхального Агнца:  </w:t>
      </w:r>
    </w:p>
    <w:p w:rsidR="008D0C2B" w:rsidRPr="00772E07" w:rsidRDefault="008D0C2B" w:rsidP="008D0C2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D0C2B" w:rsidRDefault="008D0C2B" w:rsidP="008D0C2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772E07">
        <w:rPr>
          <w:rFonts w:ascii="Arial" w:hAnsi="Arial" w:cs="Arial"/>
          <w:b/>
          <w:sz w:val="28"/>
          <w:szCs w:val="28"/>
          <w:lang w:val="ru-RU"/>
        </w:rPr>
        <w:t>Назначение</w:t>
      </w:r>
      <w:r>
        <w:rPr>
          <w:rFonts w:ascii="Arial" w:hAnsi="Arial" w:cs="Arial"/>
          <w:sz w:val="28"/>
          <w:szCs w:val="28"/>
          <w:lang w:val="ru-RU"/>
        </w:rPr>
        <w:t xml:space="preserve"> хвалы в отношениях человека с Богом – это возможность утолять свою жажду из колодца живой воды; а для Бога –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соделать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чтобы эта живая вода струилась из нашего сердца потоком, в направлении Его сердца: </w:t>
      </w:r>
    </w:p>
    <w:p w:rsidR="008D0C2B" w:rsidRPr="009D6B13" w:rsidRDefault="008D0C2B" w:rsidP="008D0C2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D0C2B" w:rsidRDefault="008D0C2B" w:rsidP="008D0C2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 w:rsidRPr="00772E07">
        <w:rPr>
          <w:rFonts w:ascii="Arial" w:hAnsi="Arial" w:cs="Arial"/>
          <w:b/>
          <w:sz w:val="28"/>
          <w:szCs w:val="28"/>
          <w:lang w:val="ru-RU"/>
        </w:rPr>
        <w:t>Назначение</w:t>
      </w:r>
      <w:r>
        <w:rPr>
          <w:rFonts w:ascii="Arial" w:hAnsi="Arial" w:cs="Arial"/>
          <w:sz w:val="28"/>
          <w:szCs w:val="28"/>
          <w:lang w:val="ru-RU"/>
        </w:rPr>
        <w:t xml:space="preserve"> хвалы в отношениях человека с Богом – это возможность призывать к исполнению прежде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речённое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через пророков; а для Бога – приводить  это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речённое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исполнение: </w:t>
      </w:r>
    </w:p>
    <w:p w:rsidR="008D0C2B" w:rsidRPr="009D6B13" w:rsidRDefault="008D0C2B" w:rsidP="008D0C2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D0C2B" w:rsidRDefault="008D0C2B" w:rsidP="008D0C2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9D6B13">
        <w:rPr>
          <w:rFonts w:ascii="Arial" w:hAnsi="Arial" w:cs="Arial"/>
          <w:sz w:val="28"/>
          <w:szCs w:val="28"/>
          <w:lang w:val="ru-RU"/>
        </w:rPr>
        <w:t xml:space="preserve">а сбудется </w:t>
      </w:r>
      <w:proofErr w:type="spellStart"/>
      <w:r w:rsidRPr="009D6B13">
        <w:rPr>
          <w:rFonts w:ascii="Arial" w:hAnsi="Arial" w:cs="Arial"/>
          <w:sz w:val="28"/>
          <w:szCs w:val="28"/>
          <w:lang w:val="ru-RU"/>
        </w:rPr>
        <w:t>реченное</w:t>
      </w:r>
      <w:proofErr w:type="spellEnd"/>
      <w:r w:rsidRPr="009D6B13">
        <w:rPr>
          <w:rFonts w:ascii="Arial" w:hAnsi="Arial" w:cs="Arial"/>
          <w:sz w:val="28"/>
          <w:szCs w:val="28"/>
          <w:lang w:val="ru-RU"/>
        </w:rPr>
        <w:t xml:space="preserve"> через пророка, который говорит: отверзу в притчах уста Мои; изреку </w:t>
      </w:r>
      <w:proofErr w:type="gramStart"/>
      <w:r w:rsidRPr="009D6B13">
        <w:rPr>
          <w:rFonts w:ascii="Arial" w:hAnsi="Arial" w:cs="Arial"/>
          <w:sz w:val="28"/>
          <w:szCs w:val="28"/>
          <w:lang w:val="ru-RU"/>
        </w:rPr>
        <w:t>сокровенное</w:t>
      </w:r>
      <w:proofErr w:type="gramEnd"/>
      <w:r w:rsidRPr="009D6B13">
        <w:rPr>
          <w:rFonts w:ascii="Arial" w:hAnsi="Arial" w:cs="Arial"/>
          <w:sz w:val="28"/>
          <w:szCs w:val="28"/>
          <w:lang w:val="ru-RU"/>
        </w:rPr>
        <w:t xml:space="preserve"> от создания мира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D6B13">
        <w:rPr>
          <w:rFonts w:ascii="Arial" w:hAnsi="Arial" w:cs="Arial"/>
          <w:sz w:val="28"/>
          <w:szCs w:val="28"/>
          <w:u w:val="single"/>
          <w:lang w:val="ru-RU"/>
        </w:rPr>
        <w:t>Мф.13:35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D6B13">
        <w:rPr>
          <w:rFonts w:ascii="Arial" w:hAnsi="Arial" w:cs="Arial"/>
          <w:sz w:val="28"/>
          <w:szCs w:val="28"/>
          <w:lang w:val="ru-RU"/>
        </w:rPr>
        <w:t>.</w:t>
      </w:r>
    </w:p>
    <w:p w:rsidR="008D0C2B" w:rsidRPr="0063014B" w:rsidRDefault="008D0C2B" w:rsidP="008D0C2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D0C2B" w:rsidRDefault="008D0C2B" w:rsidP="008D0C2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 w:rsidRPr="00772E07">
        <w:rPr>
          <w:rFonts w:ascii="Arial" w:hAnsi="Arial" w:cs="Arial"/>
          <w:b/>
          <w:sz w:val="28"/>
          <w:szCs w:val="28"/>
          <w:lang w:val="ru-RU"/>
        </w:rPr>
        <w:t>Назначение</w:t>
      </w:r>
      <w:r>
        <w:rPr>
          <w:rFonts w:ascii="Arial" w:hAnsi="Arial" w:cs="Arial"/>
          <w:sz w:val="28"/>
          <w:szCs w:val="28"/>
          <w:lang w:val="ru-RU"/>
        </w:rPr>
        <w:t xml:space="preserve"> хвалы в отношениях человека с Богом – это возможность провозгласить манифест свободы от долгов и рабства всякой зависимости; а для Бога – это возможность  привести этот манифест в исполнение:</w:t>
      </w:r>
    </w:p>
    <w:p w:rsidR="008D0C2B" w:rsidRPr="009D6B13" w:rsidRDefault="008D0C2B" w:rsidP="008D0C2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D0C2B" w:rsidRDefault="008D0C2B" w:rsidP="008D0C2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</w:t>
      </w:r>
      <w:r w:rsidRPr="009D6B13">
        <w:rPr>
          <w:rFonts w:ascii="Arial" w:hAnsi="Arial" w:cs="Arial"/>
          <w:sz w:val="28"/>
          <w:szCs w:val="28"/>
          <w:lang w:val="ru-RU"/>
        </w:rPr>
        <w:t xml:space="preserve"> освятите пятидесятый год и объявите свободу на земле всем жителям ее: да будет это у вас юбилей; и возвратитесь каждый во владение свое, и каждый возвратитесь в свое племя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D6B13">
        <w:rPr>
          <w:rFonts w:ascii="Arial" w:hAnsi="Arial" w:cs="Arial"/>
          <w:sz w:val="28"/>
          <w:szCs w:val="28"/>
          <w:u w:val="single"/>
          <w:lang w:val="ru-RU"/>
        </w:rPr>
        <w:t>Лев.25:10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D6B13">
        <w:rPr>
          <w:rFonts w:ascii="Arial" w:hAnsi="Arial" w:cs="Arial"/>
          <w:sz w:val="28"/>
          <w:szCs w:val="28"/>
          <w:lang w:val="ru-RU"/>
        </w:rPr>
        <w:t>.</w:t>
      </w:r>
    </w:p>
    <w:p w:rsidR="008D0C2B" w:rsidRPr="009D6B13" w:rsidRDefault="008D0C2B" w:rsidP="008D0C2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D0C2B" w:rsidRDefault="008D0C2B" w:rsidP="008D0C2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D6B13">
        <w:rPr>
          <w:rFonts w:ascii="Arial" w:hAnsi="Arial" w:cs="Arial"/>
          <w:sz w:val="28"/>
          <w:szCs w:val="28"/>
          <w:lang w:val="ru-RU"/>
        </w:rPr>
        <w:t>Но кто вникнет в закон совершенный, закон свободы, и пребудет в нем, тот, будучи не слушателем забывчивым, но исполнителем дела, блажен будет в своем действии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D6B13">
        <w:rPr>
          <w:rFonts w:ascii="Arial" w:hAnsi="Arial" w:cs="Arial"/>
          <w:sz w:val="28"/>
          <w:szCs w:val="28"/>
          <w:u w:val="single"/>
          <w:lang w:val="ru-RU"/>
        </w:rPr>
        <w:t>Иак.1:25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D6B13">
        <w:rPr>
          <w:rFonts w:ascii="Arial" w:hAnsi="Arial" w:cs="Arial"/>
          <w:sz w:val="28"/>
          <w:szCs w:val="28"/>
          <w:lang w:val="ru-RU"/>
        </w:rPr>
        <w:t>.</w:t>
      </w:r>
    </w:p>
    <w:p w:rsidR="008D0C2B" w:rsidRPr="009D6B13" w:rsidRDefault="008D0C2B" w:rsidP="008D0C2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D0C2B" w:rsidRDefault="008D0C2B" w:rsidP="008D0C2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</w:t>
      </w:r>
      <w:r w:rsidRPr="00772E07">
        <w:rPr>
          <w:rFonts w:ascii="Arial" w:hAnsi="Arial" w:cs="Arial"/>
          <w:b/>
          <w:sz w:val="28"/>
          <w:szCs w:val="28"/>
          <w:lang w:val="ru-RU"/>
        </w:rPr>
        <w:t>Назначение</w:t>
      </w:r>
      <w:r>
        <w:rPr>
          <w:rFonts w:ascii="Arial" w:hAnsi="Arial" w:cs="Arial"/>
          <w:sz w:val="28"/>
          <w:szCs w:val="28"/>
          <w:lang w:val="ru-RU"/>
        </w:rPr>
        <w:t xml:space="preserve"> хвалы в отношениях человека с Богом – это возможность облечься в предназначенную для нас силу; а для Бога – это возможность утвердить то, что Он предназначил.</w:t>
      </w:r>
    </w:p>
    <w:p w:rsidR="008D0C2B" w:rsidRPr="00712F47" w:rsidRDefault="008D0C2B" w:rsidP="008D0C2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D0C2B" w:rsidRDefault="008D0C2B" w:rsidP="008D0C2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12F47">
        <w:rPr>
          <w:rFonts w:ascii="Arial" w:hAnsi="Arial" w:cs="Arial"/>
          <w:sz w:val="28"/>
          <w:szCs w:val="28"/>
          <w:lang w:val="ru-RU"/>
        </w:rPr>
        <w:t xml:space="preserve">Бог твой предназначил тебе силу. Утверди, Боже, то, что Ты </w:t>
      </w:r>
      <w:proofErr w:type="spellStart"/>
      <w:r w:rsidRPr="00712F47">
        <w:rPr>
          <w:rFonts w:ascii="Arial" w:hAnsi="Arial" w:cs="Arial"/>
          <w:sz w:val="28"/>
          <w:szCs w:val="28"/>
          <w:lang w:val="ru-RU"/>
        </w:rPr>
        <w:t>соделал</w:t>
      </w:r>
      <w:proofErr w:type="spellEnd"/>
      <w:r w:rsidRPr="00712F47">
        <w:rPr>
          <w:rFonts w:ascii="Arial" w:hAnsi="Arial" w:cs="Arial"/>
          <w:sz w:val="28"/>
          <w:szCs w:val="28"/>
          <w:lang w:val="ru-RU"/>
        </w:rPr>
        <w:t xml:space="preserve"> для нас!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12F47">
        <w:rPr>
          <w:rFonts w:ascii="Arial" w:hAnsi="Arial" w:cs="Arial"/>
          <w:sz w:val="28"/>
          <w:szCs w:val="28"/>
          <w:u w:val="single"/>
          <w:lang w:val="ru-RU"/>
        </w:rPr>
        <w:t>Пс.67:29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8D0C2B" w:rsidRPr="00984D8A" w:rsidRDefault="008D0C2B" w:rsidP="008D0C2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D0C2B" w:rsidRDefault="008D0C2B" w:rsidP="008D0C2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нам неизвестно определение силы Божией, и для какой цели она предназначена – мы не сможем ею воспользоваться; а Бог не будет утверждать то, что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соделал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для нас.</w:t>
      </w:r>
    </w:p>
    <w:p w:rsidR="008D0C2B" w:rsidRPr="00984D8A" w:rsidRDefault="008D0C2B" w:rsidP="008D0C2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D0C2B" w:rsidRPr="008D0C2B" w:rsidRDefault="008D0C2B" w:rsidP="008D0C2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E03ADF">
        <w:rPr>
          <w:rFonts w:ascii="Arial" w:hAnsi="Arial" w:cs="Arial"/>
          <w:sz w:val="28"/>
          <w:szCs w:val="28"/>
          <w:lang w:val="ru-RU"/>
        </w:rPr>
        <w:t xml:space="preserve">ы примете силу, когда сойдет на вас Дух </w:t>
      </w:r>
      <w:proofErr w:type="spellStart"/>
      <w:r w:rsidRPr="00E03ADF">
        <w:rPr>
          <w:rFonts w:ascii="Arial" w:hAnsi="Arial" w:cs="Arial"/>
          <w:sz w:val="28"/>
          <w:szCs w:val="28"/>
          <w:lang w:val="ru-RU"/>
        </w:rPr>
        <w:t>Святый</w:t>
      </w:r>
      <w:proofErr w:type="spellEnd"/>
      <w:r w:rsidRPr="00E03ADF">
        <w:rPr>
          <w:rFonts w:ascii="Arial" w:hAnsi="Arial" w:cs="Arial"/>
          <w:sz w:val="28"/>
          <w:szCs w:val="28"/>
          <w:lang w:val="ru-RU"/>
        </w:rPr>
        <w:t>; и будете Мне свидетелями в Иерусалиме и во всей Иудее и Самарии и даже до края земли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3ADF">
        <w:rPr>
          <w:rFonts w:ascii="Arial" w:hAnsi="Arial" w:cs="Arial"/>
          <w:sz w:val="28"/>
          <w:szCs w:val="28"/>
          <w:u w:val="single"/>
          <w:lang w:val="ru-RU"/>
        </w:rPr>
        <w:t>Деян.1:8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3ADF">
        <w:rPr>
          <w:rFonts w:ascii="Arial" w:hAnsi="Arial" w:cs="Arial"/>
          <w:sz w:val="28"/>
          <w:szCs w:val="28"/>
          <w:lang w:val="ru-RU"/>
        </w:rPr>
        <w:t>.</w:t>
      </w:r>
    </w:p>
    <w:p w:rsidR="008D0C2B" w:rsidRPr="00B93249" w:rsidRDefault="008D0C2B" w:rsidP="008D0C2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D0C2B" w:rsidRDefault="008D0C2B" w:rsidP="008D0C2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</w:t>
      </w:r>
      <w:r w:rsidRPr="00772E07">
        <w:rPr>
          <w:rFonts w:ascii="Arial" w:hAnsi="Arial" w:cs="Arial"/>
          <w:b/>
          <w:sz w:val="28"/>
          <w:szCs w:val="28"/>
          <w:lang w:val="ru-RU"/>
        </w:rPr>
        <w:t>Назначение</w:t>
      </w:r>
      <w:r>
        <w:rPr>
          <w:rFonts w:ascii="Arial" w:hAnsi="Arial" w:cs="Arial"/>
          <w:sz w:val="28"/>
          <w:szCs w:val="28"/>
          <w:lang w:val="ru-RU"/>
        </w:rPr>
        <w:t xml:space="preserve"> хвалы в отношениях человека с Богом – это возможность творить правду, в формате правосудия; а для Бога – это возможность приводить эти суды в исполнение: </w:t>
      </w:r>
    </w:p>
    <w:p w:rsidR="008D0C2B" w:rsidRPr="00712F47" w:rsidRDefault="008D0C2B" w:rsidP="008D0C2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D0C2B" w:rsidRDefault="008D0C2B" w:rsidP="008D0C2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12F47">
        <w:rPr>
          <w:rFonts w:ascii="Arial" w:hAnsi="Arial" w:cs="Arial"/>
          <w:sz w:val="28"/>
          <w:szCs w:val="28"/>
          <w:lang w:val="ru-RU"/>
        </w:rPr>
        <w:t>Тогда сказал Господь Иисусу: вот, Я предаю в руки тв</w:t>
      </w:r>
      <w:proofErr w:type="gramStart"/>
      <w:r w:rsidRPr="00712F47">
        <w:rPr>
          <w:rFonts w:ascii="Arial" w:hAnsi="Arial" w:cs="Arial"/>
          <w:sz w:val="28"/>
          <w:szCs w:val="28"/>
          <w:lang w:val="ru-RU"/>
        </w:rPr>
        <w:t>ои Ие</w:t>
      </w:r>
      <w:proofErr w:type="gramEnd"/>
      <w:r w:rsidRPr="00712F47">
        <w:rPr>
          <w:rFonts w:ascii="Arial" w:hAnsi="Arial" w:cs="Arial"/>
          <w:sz w:val="28"/>
          <w:szCs w:val="28"/>
          <w:lang w:val="ru-RU"/>
        </w:rPr>
        <w:t xml:space="preserve">рихон и царя его, и находящихся в нем людей сильных; пойдите вокруг города все способные к войне и обходите город однажды в день; </w:t>
      </w:r>
    </w:p>
    <w:p w:rsidR="008D0C2B" w:rsidRPr="00712F47" w:rsidRDefault="008D0C2B" w:rsidP="008D0C2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D0C2B" w:rsidRDefault="008D0C2B" w:rsidP="008D0C2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712F47">
        <w:rPr>
          <w:rFonts w:ascii="Arial" w:hAnsi="Arial" w:cs="Arial"/>
          <w:sz w:val="28"/>
          <w:szCs w:val="28"/>
          <w:lang w:val="ru-RU"/>
        </w:rPr>
        <w:t xml:space="preserve"> это делай шесть дней; и семь священников пусть несут семь труб юбилейных пред ковчегом; а в седьмой день обойдите вокруг города семь раз, и </w:t>
      </w:r>
      <w:r>
        <w:rPr>
          <w:rFonts w:ascii="Arial" w:hAnsi="Arial" w:cs="Arial"/>
          <w:sz w:val="28"/>
          <w:szCs w:val="28"/>
          <w:lang w:val="ru-RU"/>
        </w:rPr>
        <w:t>священники пусть трубят трубами (</w:t>
      </w:r>
      <w:r w:rsidRPr="00712F47">
        <w:rPr>
          <w:rFonts w:ascii="Arial" w:hAnsi="Arial" w:cs="Arial"/>
          <w:sz w:val="28"/>
          <w:szCs w:val="28"/>
          <w:u w:val="single"/>
          <w:lang w:val="ru-RU"/>
        </w:rPr>
        <w:t>Нав.6:1-3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8D0C2B" w:rsidRPr="00984D8A" w:rsidRDefault="008D0C2B" w:rsidP="008D0C2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D0C2B" w:rsidRDefault="008D0C2B" w:rsidP="008D0C2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Творить правду в деяниях правосудия – это вращаться вокруг наследия имеющейся надежды до тех пор, пока Бог не совершит Своего суда над нашим Иерихоном</w:t>
      </w:r>
      <w:proofErr w:type="gramStart"/>
      <w:r>
        <w:rPr>
          <w:rFonts w:ascii="Arial" w:hAnsi="Arial" w:cs="Arial"/>
          <w:sz w:val="28"/>
          <w:szCs w:val="28"/>
          <w:lang w:val="ru-RU"/>
        </w:rPr>
        <w:t xml:space="preserve"> .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. .</w:t>
      </w:r>
    </w:p>
    <w:p w:rsidR="008D0C2B" w:rsidRPr="00712F47" w:rsidRDefault="008D0C2B" w:rsidP="008D0C2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D0C2B" w:rsidRDefault="008D0C2B" w:rsidP="008D0C2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12F47">
        <w:rPr>
          <w:rFonts w:ascii="Arial" w:hAnsi="Arial" w:cs="Arial"/>
          <w:sz w:val="28"/>
          <w:szCs w:val="28"/>
          <w:lang w:val="ru-RU"/>
        </w:rPr>
        <w:t xml:space="preserve">Была на мне рука Господа, и Господь вывел меня духом и поставил меня среди поля, и оно было полно костей, и обвел меня кругом около них, и вот весьма много их на поверхности поля, и вот они весьма сухи. И сказал мне: сын человеческий! оживут ли кости сии? Я сказал: Господи Боже! Ты знаешь это. </w:t>
      </w:r>
    </w:p>
    <w:p w:rsidR="008D0C2B" w:rsidRPr="00712F47" w:rsidRDefault="008D0C2B" w:rsidP="008D0C2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746B2" w:rsidRDefault="008D0C2B" w:rsidP="008D0C2B">
      <w:r w:rsidRPr="00712F47">
        <w:rPr>
          <w:rFonts w:ascii="Arial" w:hAnsi="Arial" w:cs="Arial"/>
          <w:sz w:val="28"/>
          <w:szCs w:val="28"/>
          <w:lang w:val="ru-RU"/>
        </w:rPr>
        <w:lastRenderedPageBreak/>
        <w:t>И сказал мне: изреки пророчество на кости сии и скажи им: "кости сухие! слушайте слово Господне!" Так говорит Господь Бог костям сим: вот, Я введу дух в вас, и оживете. И обложу вас жилами, и выращу на вас плоть, и покрою вас кожею, и введу в вас дух, и оживете, и узнаете, что Я Господь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12F47">
        <w:rPr>
          <w:rFonts w:ascii="Arial" w:hAnsi="Arial" w:cs="Arial"/>
          <w:sz w:val="28"/>
          <w:szCs w:val="28"/>
          <w:u w:val="single"/>
          <w:lang w:val="ru-RU"/>
        </w:rPr>
        <w:t>Иез.37:1-6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12F47">
        <w:rPr>
          <w:rFonts w:ascii="Arial" w:hAnsi="Arial" w:cs="Arial"/>
          <w:sz w:val="28"/>
          <w:szCs w:val="28"/>
          <w:lang w:val="ru-RU"/>
        </w:rPr>
        <w:t>.</w:t>
      </w:r>
    </w:p>
    <w:sectPr w:rsidR="009746B2" w:rsidSect="009746B2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0C2B"/>
    <w:rsid w:val="008D0C2B"/>
    <w:rsid w:val="00974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D0C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3150</Words>
  <Characters>17959</Characters>
  <Application>Microsoft Office Word</Application>
  <DocSecurity>0</DocSecurity>
  <Lines>149</Lines>
  <Paragraphs>42</Paragraphs>
  <ScaleCrop>false</ScaleCrop>
  <Company/>
  <LinksUpToDate>false</LinksUpToDate>
  <CharactersWithSpaces>21067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Ruvim</cp:lastModifiedBy>
  <cp:revision>1</cp:revision>
  <dcterms:created xsi:type="dcterms:W3CDTF">2013-09-01T20:22:00Z</dcterms:created>
  <dcterms:modified xsi:type="dcterms:W3CDTF">2013-09-01T20:24:00Z</dcterms:modified>
</cp:coreProperties>
</file>